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3" w:rsidRPr="008E3F49" w:rsidRDefault="00416763" w:rsidP="00416763">
      <w:pPr>
        <w:spacing w:line="360" w:lineRule="auto"/>
        <w:jc w:val="center"/>
        <w:rPr>
          <w:rFonts w:ascii="Times New Roman" w:eastAsia="Times New Roman" w:hAnsi="Times New Roman" w:cs="Times New Roman"/>
          <w:b/>
          <w:sz w:val="40"/>
          <w:szCs w:val="40"/>
          <w:lang w:eastAsia="ru-RU"/>
        </w:rPr>
      </w:pPr>
      <w:r w:rsidRPr="008E3F49">
        <w:rPr>
          <w:rFonts w:ascii="Times New Roman" w:eastAsia="Times New Roman" w:hAnsi="Times New Roman" w:cs="Times New Roman"/>
          <w:b/>
          <w:sz w:val="40"/>
          <w:szCs w:val="40"/>
          <w:lang w:eastAsia="ru-RU"/>
        </w:rPr>
        <w:t>ФИНАНСОВОЕ УПРАВЛЕНИЕ</w:t>
      </w:r>
    </w:p>
    <w:p w:rsidR="00416763" w:rsidRPr="008E3F49" w:rsidRDefault="00E90C15" w:rsidP="0041676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w:t>
      </w:r>
      <w:r w:rsidR="00416763" w:rsidRPr="008E3F49">
        <w:rPr>
          <w:rFonts w:ascii="Times New Roman" w:eastAsia="Times New Roman" w:hAnsi="Times New Roman" w:cs="Times New Roman"/>
          <w:b/>
          <w:sz w:val="24"/>
          <w:szCs w:val="24"/>
          <w:lang w:eastAsia="ru-RU"/>
        </w:rPr>
        <w:t xml:space="preserve"> </w:t>
      </w:r>
      <w:r w:rsidR="00416763">
        <w:rPr>
          <w:rFonts w:ascii="Times New Roman" w:eastAsia="Times New Roman" w:hAnsi="Times New Roman" w:cs="Times New Roman"/>
          <w:b/>
          <w:sz w:val="24"/>
          <w:szCs w:val="24"/>
          <w:lang w:eastAsia="ru-RU"/>
        </w:rPr>
        <w:t>«ЗАИГРАЕВСКИЙ РАЙОН»</w:t>
      </w:r>
    </w:p>
    <w:p w:rsidR="00416763" w:rsidRDefault="00416763" w:rsidP="00416763">
      <w:pPr>
        <w:jc w:val="center"/>
        <w:rPr>
          <w:rFonts w:ascii="Times New Roman" w:eastAsia="Times New Roman" w:hAnsi="Times New Roman" w:cs="Times New Roman"/>
          <w:b/>
          <w:bCs/>
          <w:sz w:val="28"/>
          <w:szCs w:val="28"/>
          <w:lang w:eastAsia="ru-RU"/>
        </w:rPr>
      </w:pPr>
    </w:p>
    <w:p w:rsidR="00416763" w:rsidRPr="00CE10C7" w:rsidRDefault="00034864" w:rsidP="0041676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 о деятельности</w:t>
      </w:r>
      <w:r w:rsidR="00416763" w:rsidRPr="00CE10C7">
        <w:rPr>
          <w:rFonts w:ascii="Times New Roman" w:eastAsia="Times New Roman" w:hAnsi="Times New Roman" w:cs="Times New Roman"/>
          <w:b/>
          <w:bCs/>
          <w:sz w:val="28"/>
          <w:szCs w:val="28"/>
          <w:lang w:eastAsia="ru-RU"/>
        </w:rPr>
        <w:t xml:space="preserve"> финансового управления</w:t>
      </w:r>
    </w:p>
    <w:p w:rsidR="00416763" w:rsidRPr="00CE10C7" w:rsidRDefault="008F148B" w:rsidP="0041676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w:t>
      </w:r>
      <w:r w:rsidR="00416763" w:rsidRPr="00CE10C7">
        <w:rPr>
          <w:rFonts w:ascii="Times New Roman" w:eastAsia="Times New Roman" w:hAnsi="Times New Roman" w:cs="Times New Roman"/>
          <w:b/>
          <w:bCs/>
          <w:sz w:val="28"/>
          <w:szCs w:val="28"/>
          <w:lang w:eastAsia="ru-RU"/>
        </w:rPr>
        <w:t xml:space="preserve"> «Заиграевский район» за 20</w:t>
      </w:r>
      <w:r w:rsidR="00416763">
        <w:rPr>
          <w:rFonts w:ascii="Times New Roman" w:eastAsia="Times New Roman" w:hAnsi="Times New Roman" w:cs="Times New Roman"/>
          <w:b/>
          <w:bCs/>
          <w:sz w:val="28"/>
          <w:szCs w:val="28"/>
          <w:lang w:eastAsia="ru-RU"/>
        </w:rPr>
        <w:t>2</w:t>
      </w:r>
      <w:r w:rsidR="001125B8" w:rsidRPr="001125B8">
        <w:rPr>
          <w:rFonts w:ascii="Times New Roman" w:eastAsia="Times New Roman" w:hAnsi="Times New Roman" w:cs="Times New Roman"/>
          <w:b/>
          <w:bCs/>
          <w:sz w:val="28"/>
          <w:szCs w:val="28"/>
          <w:lang w:eastAsia="ru-RU"/>
        </w:rPr>
        <w:t>3</w:t>
      </w:r>
      <w:r w:rsidR="00416763" w:rsidRPr="00CE10C7">
        <w:rPr>
          <w:rFonts w:ascii="Times New Roman" w:eastAsia="Times New Roman" w:hAnsi="Times New Roman" w:cs="Times New Roman"/>
          <w:b/>
          <w:bCs/>
          <w:sz w:val="28"/>
          <w:szCs w:val="28"/>
          <w:lang w:eastAsia="ru-RU"/>
        </w:rPr>
        <w:t xml:space="preserve"> год</w:t>
      </w:r>
      <w:r w:rsidR="00034864">
        <w:rPr>
          <w:rFonts w:ascii="Times New Roman" w:eastAsia="Times New Roman" w:hAnsi="Times New Roman" w:cs="Times New Roman"/>
          <w:b/>
          <w:bCs/>
          <w:sz w:val="28"/>
          <w:szCs w:val="28"/>
          <w:lang w:eastAsia="ru-RU"/>
        </w:rPr>
        <w:t xml:space="preserve"> и задачах на 202</w:t>
      </w:r>
      <w:r w:rsidR="001125B8" w:rsidRPr="001125B8">
        <w:rPr>
          <w:rFonts w:ascii="Times New Roman" w:eastAsia="Times New Roman" w:hAnsi="Times New Roman" w:cs="Times New Roman"/>
          <w:b/>
          <w:bCs/>
          <w:sz w:val="28"/>
          <w:szCs w:val="28"/>
          <w:lang w:eastAsia="ru-RU"/>
        </w:rPr>
        <w:t>4</w:t>
      </w:r>
      <w:r w:rsidR="00034864">
        <w:rPr>
          <w:rFonts w:ascii="Times New Roman" w:eastAsia="Times New Roman" w:hAnsi="Times New Roman" w:cs="Times New Roman"/>
          <w:b/>
          <w:bCs/>
          <w:sz w:val="28"/>
          <w:szCs w:val="28"/>
          <w:lang w:eastAsia="ru-RU"/>
        </w:rPr>
        <w:t xml:space="preserve"> год.</w:t>
      </w:r>
    </w:p>
    <w:p w:rsidR="00E90C15" w:rsidRDefault="00E90C15" w:rsidP="00300DCA">
      <w:pPr>
        <w:ind w:firstLine="709"/>
        <w:rPr>
          <w:rFonts w:ascii="Times New Roman" w:eastAsia="Times New Roman" w:hAnsi="Times New Roman" w:cs="Times New Roman"/>
          <w:sz w:val="28"/>
          <w:szCs w:val="28"/>
          <w:lang w:eastAsia="ru-RU"/>
        </w:rPr>
      </w:pPr>
    </w:p>
    <w:p w:rsidR="001C434B" w:rsidRDefault="00416763" w:rsidP="00300DCA">
      <w:pPr>
        <w:ind w:firstLine="709"/>
        <w:rPr>
          <w:rFonts w:ascii="Times New Roman" w:eastAsia="Times New Roman" w:hAnsi="Times New Roman" w:cs="Times New Roman"/>
          <w:sz w:val="28"/>
          <w:szCs w:val="28"/>
          <w:lang w:eastAsia="ru-RU"/>
        </w:rPr>
      </w:pPr>
      <w:r w:rsidRPr="00622549">
        <w:rPr>
          <w:rFonts w:ascii="Times New Roman" w:eastAsia="Times New Roman" w:hAnsi="Times New Roman" w:cs="Times New Roman"/>
          <w:sz w:val="28"/>
          <w:szCs w:val="28"/>
          <w:lang w:eastAsia="ru-RU"/>
        </w:rPr>
        <w:t xml:space="preserve">Деятельность финансового управления </w:t>
      </w:r>
      <w:r w:rsidR="007F4546">
        <w:rPr>
          <w:rFonts w:ascii="Times New Roman" w:eastAsia="Times New Roman" w:hAnsi="Times New Roman" w:cs="Times New Roman"/>
          <w:sz w:val="28"/>
          <w:szCs w:val="28"/>
          <w:lang w:eastAsia="ru-RU"/>
        </w:rPr>
        <w:t xml:space="preserve">МО «Заиграевский район» (далее </w:t>
      </w:r>
      <w:r w:rsidRPr="00622549">
        <w:rPr>
          <w:rFonts w:ascii="Times New Roman" w:eastAsia="Times New Roman" w:hAnsi="Times New Roman" w:cs="Times New Roman"/>
          <w:sz w:val="28"/>
          <w:szCs w:val="28"/>
          <w:lang w:eastAsia="ru-RU"/>
        </w:rPr>
        <w:t>-</w:t>
      </w:r>
      <w:r w:rsidR="007F4546">
        <w:rPr>
          <w:rFonts w:ascii="Times New Roman" w:eastAsia="Times New Roman" w:hAnsi="Times New Roman" w:cs="Times New Roman"/>
          <w:sz w:val="28"/>
          <w:szCs w:val="28"/>
          <w:lang w:eastAsia="ru-RU"/>
        </w:rPr>
        <w:t xml:space="preserve"> </w:t>
      </w:r>
      <w:r w:rsidRPr="00622549">
        <w:rPr>
          <w:rFonts w:ascii="Times New Roman" w:eastAsia="Times New Roman" w:hAnsi="Times New Roman" w:cs="Times New Roman"/>
          <w:sz w:val="28"/>
          <w:szCs w:val="28"/>
          <w:lang w:eastAsia="ru-RU"/>
        </w:rPr>
        <w:t xml:space="preserve">финансовое управление) осуществляется в соответствии с Положением о финансовом управлении </w:t>
      </w:r>
      <w:r w:rsidR="007F4546">
        <w:rPr>
          <w:rFonts w:ascii="Times New Roman" w:eastAsia="Times New Roman" w:hAnsi="Times New Roman" w:cs="Times New Roman"/>
          <w:sz w:val="28"/>
          <w:szCs w:val="28"/>
          <w:lang w:eastAsia="ru-RU"/>
        </w:rPr>
        <w:t>МО</w:t>
      </w:r>
      <w:r w:rsidRPr="00622549">
        <w:rPr>
          <w:rFonts w:ascii="Times New Roman" w:eastAsia="Times New Roman" w:hAnsi="Times New Roman" w:cs="Times New Roman"/>
          <w:sz w:val="28"/>
          <w:szCs w:val="28"/>
          <w:lang w:eastAsia="ru-RU"/>
        </w:rPr>
        <w:t xml:space="preserve"> «Заиграевский район»</w:t>
      </w:r>
      <w:r w:rsidR="0084759B">
        <w:rPr>
          <w:rFonts w:ascii="Times New Roman" w:eastAsia="Times New Roman" w:hAnsi="Times New Roman" w:cs="Times New Roman"/>
          <w:sz w:val="28"/>
          <w:szCs w:val="28"/>
          <w:lang w:eastAsia="ru-RU"/>
        </w:rPr>
        <w:t xml:space="preserve">, Уставом </w:t>
      </w:r>
      <w:r w:rsidR="007F4546">
        <w:rPr>
          <w:rFonts w:ascii="Times New Roman" w:eastAsia="Times New Roman" w:hAnsi="Times New Roman" w:cs="Times New Roman"/>
          <w:sz w:val="28"/>
          <w:szCs w:val="28"/>
          <w:lang w:eastAsia="ru-RU"/>
        </w:rPr>
        <w:t>МО</w:t>
      </w:r>
      <w:r w:rsidR="0084759B">
        <w:rPr>
          <w:rFonts w:ascii="Times New Roman" w:eastAsia="Times New Roman" w:hAnsi="Times New Roman" w:cs="Times New Roman"/>
          <w:sz w:val="28"/>
          <w:szCs w:val="28"/>
          <w:lang w:eastAsia="ru-RU"/>
        </w:rPr>
        <w:t xml:space="preserve"> «Заиграевский район», Бюджетным кодексом РФ, Налоговым кодексом РФ, другими нормативно-правовыми актами</w:t>
      </w:r>
      <w:r w:rsidR="006B686A">
        <w:rPr>
          <w:rFonts w:ascii="Times New Roman" w:eastAsia="Times New Roman" w:hAnsi="Times New Roman" w:cs="Times New Roman"/>
          <w:sz w:val="28"/>
          <w:szCs w:val="28"/>
          <w:lang w:eastAsia="ru-RU"/>
        </w:rPr>
        <w:t xml:space="preserve"> по бюджетным правоотношениям</w:t>
      </w:r>
      <w:r w:rsidR="001C434B">
        <w:rPr>
          <w:rFonts w:ascii="Times New Roman" w:eastAsia="Times New Roman" w:hAnsi="Times New Roman" w:cs="Times New Roman"/>
          <w:sz w:val="28"/>
          <w:szCs w:val="28"/>
          <w:lang w:eastAsia="ru-RU"/>
        </w:rPr>
        <w:t>.</w:t>
      </w:r>
    </w:p>
    <w:p w:rsidR="001C434B" w:rsidRPr="001C434B" w:rsidRDefault="001C434B" w:rsidP="008F148B">
      <w:pPr>
        <w:pStyle w:val="s1"/>
        <w:shd w:val="clear" w:color="auto" w:fill="FFFFFF"/>
        <w:spacing w:before="0" w:beforeAutospacing="0" w:after="0" w:afterAutospacing="0"/>
        <w:jc w:val="both"/>
        <w:rPr>
          <w:color w:val="22272F"/>
          <w:sz w:val="28"/>
          <w:szCs w:val="28"/>
        </w:rPr>
      </w:pPr>
      <w:r>
        <w:rPr>
          <w:color w:val="22272F"/>
          <w:sz w:val="28"/>
          <w:szCs w:val="28"/>
        </w:rPr>
        <w:t xml:space="preserve">          </w:t>
      </w:r>
      <w:proofErr w:type="gramStart"/>
      <w:r w:rsidR="00F06F01">
        <w:rPr>
          <w:color w:val="22272F"/>
          <w:sz w:val="28"/>
          <w:szCs w:val="28"/>
        </w:rPr>
        <w:t>Согласно</w:t>
      </w:r>
      <w:proofErr w:type="gramEnd"/>
      <w:r w:rsidR="00F06F01">
        <w:rPr>
          <w:color w:val="22272F"/>
          <w:sz w:val="28"/>
          <w:szCs w:val="28"/>
        </w:rPr>
        <w:t xml:space="preserve"> </w:t>
      </w:r>
      <w:r>
        <w:rPr>
          <w:color w:val="22272F"/>
          <w:sz w:val="28"/>
          <w:szCs w:val="28"/>
        </w:rPr>
        <w:t>Федеральн</w:t>
      </w:r>
      <w:r w:rsidR="004D3A9B">
        <w:rPr>
          <w:color w:val="22272F"/>
          <w:sz w:val="28"/>
          <w:szCs w:val="28"/>
        </w:rPr>
        <w:t>ого</w:t>
      </w:r>
      <w:r>
        <w:rPr>
          <w:color w:val="22272F"/>
          <w:sz w:val="28"/>
          <w:szCs w:val="28"/>
        </w:rPr>
        <w:t xml:space="preserve"> </w:t>
      </w:r>
      <w:r w:rsidRPr="001C434B">
        <w:rPr>
          <w:color w:val="22272F"/>
          <w:sz w:val="28"/>
          <w:szCs w:val="28"/>
        </w:rPr>
        <w:t>Закон</w:t>
      </w:r>
      <w:r w:rsidR="004D3A9B">
        <w:rPr>
          <w:color w:val="22272F"/>
          <w:sz w:val="28"/>
          <w:szCs w:val="28"/>
        </w:rPr>
        <w:t>а</w:t>
      </w:r>
      <w:r>
        <w:rPr>
          <w:color w:val="22272F"/>
          <w:sz w:val="28"/>
          <w:szCs w:val="28"/>
        </w:rPr>
        <w:t xml:space="preserve"> №131-ФЗ «Об общих принципах организации местного </w:t>
      </w:r>
      <w:r w:rsidRPr="001C434B">
        <w:rPr>
          <w:color w:val="22272F"/>
          <w:sz w:val="28"/>
          <w:szCs w:val="28"/>
        </w:rPr>
        <w:t>самоуправлении в РФ</w:t>
      </w:r>
      <w:r w:rsidR="004D3A9B">
        <w:rPr>
          <w:color w:val="22272F"/>
          <w:sz w:val="28"/>
          <w:szCs w:val="28"/>
        </w:rPr>
        <w:t>»</w:t>
      </w:r>
      <w:r w:rsidRPr="001C434B">
        <w:rPr>
          <w:color w:val="22272F"/>
          <w:sz w:val="28"/>
          <w:szCs w:val="28"/>
        </w:rPr>
        <w:t xml:space="preserve"> </w:t>
      </w:r>
      <w:r w:rsidR="00947B0B">
        <w:rPr>
          <w:color w:val="22272F"/>
          <w:sz w:val="28"/>
          <w:szCs w:val="28"/>
        </w:rPr>
        <w:t>исполняет</w:t>
      </w:r>
      <w:r w:rsidR="004D3A9B">
        <w:rPr>
          <w:color w:val="22272F"/>
          <w:sz w:val="28"/>
          <w:szCs w:val="28"/>
        </w:rPr>
        <w:t xml:space="preserve"> </w:t>
      </w:r>
      <w:r w:rsidRPr="001C434B">
        <w:rPr>
          <w:color w:val="22272F"/>
          <w:sz w:val="28"/>
          <w:szCs w:val="28"/>
        </w:rPr>
        <w:t xml:space="preserve"> полномочи</w:t>
      </w:r>
      <w:r w:rsidR="00514FA4">
        <w:rPr>
          <w:color w:val="22272F"/>
          <w:sz w:val="28"/>
          <w:szCs w:val="28"/>
        </w:rPr>
        <w:t>я</w:t>
      </w:r>
      <w:r w:rsidRPr="001C434B">
        <w:rPr>
          <w:color w:val="22272F"/>
          <w:sz w:val="28"/>
          <w:szCs w:val="28"/>
        </w:rPr>
        <w:t>:</w:t>
      </w:r>
    </w:p>
    <w:p w:rsidR="002E54C3" w:rsidRDefault="001C434B" w:rsidP="008F148B">
      <w:pPr>
        <w:pStyle w:val="s1"/>
        <w:shd w:val="clear" w:color="auto" w:fill="FFFFFF"/>
        <w:spacing w:before="0" w:beforeAutospacing="0" w:after="0" w:afterAutospacing="0"/>
        <w:jc w:val="both"/>
        <w:rPr>
          <w:color w:val="22272F"/>
          <w:sz w:val="28"/>
          <w:szCs w:val="28"/>
        </w:rPr>
      </w:pPr>
      <w:r>
        <w:rPr>
          <w:color w:val="22272F"/>
          <w:sz w:val="28"/>
          <w:szCs w:val="28"/>
        </w:rPr>
        <w:t>-</w:t>
      </w:r>
      <w:r w:rsidRPr="001C434B">
        <w:rPr>
          <w:color w:val="22272F"/>
          <w:sz w:val="28"/>
          <w:szCs w:val="28"/>
        </w:rPr>
        <w:t xml:space="preserve"> составление и рассмотрение проекта бюджета </w:t>
      </w:r>
      <w:hyperlink r:id="rId9" w:anchor="/document/186367/entry/20105" w:history="1">
        <w:r w:rsidRPr="001C434B">
          <w:rPr>
            <w:rStyle w:val="ac"/>
            <w:rFonts w:eastAsiaTheme="majorEastAsia"/>
            <w:color w:val="auto"/>
            <w:sz w:val="28"/>
            <w:szCs w:val="28"/>
            <w:u w:val="none"/>
          </w:rPr>
          <w:t>муниципального района</w:t>
        </w:r>
      </w:hyperlink>
      <w:r w:rsidRPr="001C434B">
        <w:rPr>
          <w:color w:val="22272F"/>
          <w:sz w:val="28"/>
          <w:szCs w:val="28"/>
        </w:rPr>
        <w:t xml:space="preserve">, исполнение бюджета муниципального района, осуществление </w:t>
      </w:r>
      <w:proofErr w:type="gramStart"/>
      <w:r w:rsidRPr="001C434B">
        <w:rPr>
          <w:color w:val="22272F"/>
          <w:sz w:val="28"/>
          <w:szCs w:val="28"/>
        </w:rPr>
        <w:t>контроля за</w:t>
      </w:r>
      <w:proofErr w:type="gramEnd"/>
      <w:r w:rsidRPr="001C434B">
        <w:rPr>
          <w:color w:val="22272F"/>
          <w:sz w:val="28"/>
          <w:szCs w:val="28"/>
        </w:rPr>
        <w:t xml:space="preserve"> его исполнением, составление отчета об исполнении бюджета муниципального района</w:t>
      </w:r>
      <w:r w:rsidR="002E54C3">
        <w:rPr>
          <w:color w:val="22272F"/>
          <w:sz w:val="28"/>
          <w:szCs w:val="28"/>
        </w:rPr>
        <w:t>;</w:t>
      </w:r>
    </w:p>
    <w:p w:rsidR="001C434B" w:rsidRDefault="002E54C3" w:rsidP="008F148B">
      <w:pPr>
        <w:pStyle w:val="s1"/>
        <w:shd w:val="clear" w:color="auto" w:fill="FFFFFF"/>
        <w:spacing w:before="0" w:beforeAutospacing="0" w:after="0" w:afterAutospacing="0"/>
        <w:jc w:val="both"/>
        <w:rPr>
          <w:color w:val="22272F"/>
          <w:sz w:val="28"/>
          <w:szCs w:val="28"/>
        </w:rPr>
      </w:pPr>
      <w:r>
        <w:rPr>
          <w:color w:val="22272F"/>
          <w:sz w:val="28"/>
          <w:szCs w:val="28"/>
        </w:rPr>
        <w:t>-</w:t>
      </w:r>
      <w:r w:rsidR="00707DF4">
        <w:rPr>
          <w:color w:val="22272F"/>
          <w:sz w:val="28"/>
          <w:szCs w:val="28"/>
        </w:rPr>
        <w:t xml:space="preserve"> </w:t>
      </w:r>
      <w:r w:rsidR="0015738E">
        <w:rPr>
          <w:sz w:val="28"/>
          <w:szCs w:val="28"/>
        </w:rPr>
        <w:t>по переданн</w:t>
      </w:r>
      <w:r w:rsidR="009216ED">
        <w:rPr>
          <w:sz w:val="28"/>
          <w:szCs w:val="28"/>
        </w:rPr>
        <w:t>ы</w:t>
      </w:r>
      <w:r w:rsidR="0015738E">
        <w:rPr>
          <w:sz w:val="28"/>
          <w:szCs w:val="28"/>
        </w:rPr>
        <w:t>м полномочи</w:t>
      </w:r>
      <w:r w:rsidR="009216ED">
        <w:rPr>
          <w:sz w:val="28"/>
          <w:szCs w:val="28"/>
        </w:rPr>
        <w:t>ям</w:t>
      </w:r>
      <w:r w:rsidR="0015738E" w:rsidRPr="0015738E">
        <w:rPr>
          <w:sz w:val="28"/>
          <w:szCs w:val="28"/>
        </w:rPr>
        <w:t xml:space="preserve"> по составлению проект</w:t>
      </w:r>
      <w:r w:rsidR="005C3B08">
        <w:rPr>
          <w:sz w:val="28"/>
          <w:szCs w:val="28"/>
        </w:rPr>
        <w:t>ов</w:t>
      </w:r>
      <w:r w:rsidR="0015738E" w:rsidRPr="0015738E">
        <w:rPr>
          <w:sz w:val="28"/>
          <w:szCs w:val="28"/>
        </w:rPr>
        <w:t xml:space="preserve"> бюджет</w:t>
      </w:r>
      <w:r w:rsidR="005C3B08">
        <w:rPr>
          <w:sz w:val="28"/>
          <w:szCs w:val="28"/>
        </w:rPr>
        <w:t>ов</w:t>
      </w:r>
      <w:r w:rsidR="0015738E" w:rsidRPr="0015738E">
        <w:rPr>
          <w:sz w:val="28"/>
          <w:szCs w:val="28"/>
        </w:rPr>
        <w:t xml:space="preserve"> </w:t>
      </w:r>
      <w:r w:rsidR="009216ED">
        <w:rPr>
          <w:sz w:val="28"/>
          <w:szCs w:val="28"/>
        </w:rPr>
        <w:t xml:space="preserve">17 </w:t>
      </w:r>
      <w:r w:rsidR="0015738E" w:rsidRPr="0015738E">
        <w:rPr>
          <w:sz w:val="28"/>
          <w:szCs w:val="28"/>
        </w:rPr>
        <w:t>поселени</w:t>
      </w:r>
      <w:r w:rsidR="009216ED">
        <w:rPr>
          <w:sz w:val="28"/>
          <w:szCs w:val="28"/>
        </w:rPr>
        <w:t>й</w:t>
      </w:r>
      <w:r w:rsidR="0015738E" w:rsidRPr="0015738E">
        <w:rPr>
          <w:sz w:val="28"/>
          <w:szCs w:val="28"/>
        </w:rPr>
        <w:t>, исполнению бюджет</w:t>
      </w:r>
      <w:r w:rsidR="005C3B08">
        <w:rPr>
          <w:sz w:val="28"/>
          <w:szCs w:val="28"/>
        </w:rPr>
        <w:t>ов</w:t>
      </w:r>
      <w:r w:rsidR="0015738E" w:rsidRPr="0015738E">
        <w:rPr>
          <w:sz w:val="28"/>
          <w:szCs w:val="28"/>
        </w:rPr>
        <w:t>, составлению отчет</w:t>
      </w:r>
      <w:r w:rsidR="005C3B08">
        <w:rPr>
          <w:sz w:val="28"/>
          <w:szCs w:val="28"/>
        </w:rPr>
        <w:t>ов</w:t>
      </w:r>
      <w:r w:rsidR="0015738E" w:rsidRPr="0015738E">
        <w:rPr>
          <w:sz w:val="28"/>
          <w:szCs w:val="28"/>
        </w:rPr>
        <w:t xml:space="preserve"> об исполнении, осуществлению внутреннего муниципального финансового контроля</w:t>
      </w:r>
      <w:r w:rsidR="00D1055D" w:rsidRPr="0015738E">
        <w:rPr>
          <w:color w:val="22272F"/>
          <w:sz w:val="28"/>
          <w:szCs w:val="28"/>
        </w:rPr>
        <w:t>.</w:t>
      </w:r>
    </w:p>
    <w:p w:rsidR="004D3A9B" w:rsidRDefault="0084759B" w:rsidP="008F148B">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4D3A9B">
        <w:rPr>
          <w:color w:val="22272F"/>
          <w:sz w:val="28"/>
          <w:szCs w:val="28"/>
        </w:rPr>
        <w:t xml:space="preserve">Деятельность финансового управления отражена в муниципальной программе «Управление муниципальными финансами </w:t>
      </w:r>
      <w:r w:rsidR="007F4546">
        <w:rPr>
          <w:color w:val="22272F"/>
          <w:sz w:val="28"/>
          <w:szCs w:val="28"/>
        </w:rPr>
        <w:t>МО</w:t>
      </w:r>
      <w:r w:rsidR="004D3A9B">
        <w:rPr>
          <w:color w:val="22272F"/>
          <w:sz w:val="28"/>
          <w:szCs w:val="28"/>
        </w:rPr>
        <w:t xml:space="preserve"> «Заиграевский район».</w:t>
      </w:r>
    </w:p>
    <w:p w:rsidR="00034864" w:rsidRDefault="00034864" w:rsidP="008F148B">
      <w:pPr>
        <w:ind w:firstLine="709"/>
        <w:rPr>
          <w:rFonts w:ascii="Times New Roman" w:eastAsia="Times New Roman" w:hAnsi="Times New Roman" w:cs="Times New Roman"/>
          <w:sz w:val="28"/>
          <w:szCs w:val="28"/>
          <w:lang w:eastAsia="ru-RU"/>
        </w:rPr>
      </w:pPr>
      <w:r w:rsidRPr="00622549">
        <w:rPr>
          <w:rFonts w:ascii="Times New Roman" w:eastAsia="Times New Roman" w:hAnsi="Times New Roman" w:cs="Times New Roman"/>
          <w:sz w:val="28"/>
          <w:szCs w:val="28"/>
          <w:lang w:eastAsia="ru-RU"/>
        </w:rPr>
        <w:t>В состав финансового управления в 20</w:t>
      </w:r>
      <w:r>
        <w:rPr>
          <w:rFonts w:ascii="Times New Roman" w:eastAsia="Times New Roman" w:hAnsi="Times New Roman" w:cs="Times New Roman"/>
          <w:sz w:val="28"/>
          <w:szCs w:val="28"/>
          <w:lang w:eastAsia="ru-RU"/>
        </w:rPr>
        <w:t>2</w:t>
      </w:r>
      <w:r w:rsidR="001125B8" w:rsidRPr="001125B8">
        <w:rPr>
          <w:rFonts w:ascii="Times New Roman" w:eastAsia="Times New Roman" w:hAnsi="Times New Roman" w:cs="Times New Roman"/>
          <w:sz w:val="28"/>
          <w:szCs w:val="28"/>
          <w:lang w:eastAsia="ru-RU"/>
        </w:rPr>
        <w:t>3</w:t>
      </w:r>
      <w:r w:rsidRPr="00622549">
        <w:rPr>
          <w:rFonts w:ascii="Times New Roman" w:eastAsia="Times New Roman" w:hAnsi="Times New Roman" w:cs="Times New Roman"/>
          <w:sz w:val="28"/>
          <w:szCs w:val="28"/>
          <w:lang w:eastAsia="ru-RU"/>
        </w:rPr>
        <w:t xml:space="preserve"> году вход</w:t>
      </w:r>
      <w:r>
        <w:rPr>
          <w:rFonts w:ascii="Times New Roman" w:eastAsia="Times New Roman" w:hAnsi="Times New Roman" w:cs="Times New Roman"/>
          <w:sz w:val="28"/>
          <w:szCs w:val="28"/>
          <w:lang w:eastAsia="ru-RU"/>
        </w:rPr>
        <w:t>ит</w:t>
      </w:r>
      <w:r w:rsidRPr="006225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622549">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ов</w:t>
      </w:r>
      <w:r w:rsidRPr="00622549">
        <w:rPr>
          <w:rFonts w:ascii="Times New Roman" w:eastAsia="Times New Roman" w:hAnsi="Times New Roman" w:cs="Times New Roman"/>
          <w:sz w:val="28"/>
          <w:szCs w:val="28"/>
          <w:lang w:eastAsia="ru-RU"/>
        </w:rPr>
        <w:t xml:space="preserve">: </w:t>
      </w:r>
    </w:p>
    <w:p w:rsidR="00034864" w:rsidRDefault="00034864" w:rsidP="00353AEF">
      <w:pPr>
        <w:rPr>
          <w:rFonts w:ascii="Times New Roman" w:eastAsia="Times New Roman" w:hAnsi="Times New Roman" w:cs="Times New Roman"/>
          <w:sz w:val="28"/>
          <w:szCs w:val="28"/>
          <w:lang w:eastAsia="ru-RU"/>
        </w:rPr>
      </w:pPr>
      <w:r w:rsidRPr="00622549">
        <w:rPr>
          <w:rFonts w:ascii="Times New Roman" w:eastAsia="Times New Roman" w:hAnsi="Times New Roman" w:cs="Times New Roman"/>
          <w:sz w:val="28"/>
          <w:szCs w:val="28"/>
          <w:lang w:eastAsia="ru-RU"/>
        </w:rPr>
        <w:t>1. Бюджетный отдел</w:t>
      </w:r>
      <w:r>
        <w:rPr>
          <w:rFonts w:ascii="Times New Roman" w:eastAsia="Times New Roman" w:hAnsi="Times New Roman" w:cs="Times New Roman"/>
          <w:sz w:val="28"/>
          <w:szCs w:val="28"/>
          <w:lang w:eastAsia="ru-RU"/>
        </w:rPr>
        <w:t>.</w:t>
      </w:r>
      <w:r w:rsidRPr="00622549">
        <w:rPr>
          <w:rFonts w:ascii="Times New Roman" w:eastAsia="Times New Roman" w:hAnsi="Times New Roman" w:cs="Times New Roman"/>
          <w:sz w:val="28"/>
          <w:szCs w:val="28"/>
          <w:lang w:eastAsia="ru-RU"/>
        </w:rPr>
        <w:t xml:space="preserve"> </w:t>
      </w:r>
    </w:p>
    <w:p w:rsidR="00353AEF" w:rsidRDefault="00034864" w:rsidP="008F148B">
      <w:pPr>
        <w:rPr>
          <w:rFonts w:ascii="Times New Roman" w:eastAsia="Times New Roman" w:hAnsi="Times New Roman" w:cs="Times New Roman"/>
          <w:sz w:val="28"/>
          <w:szCs w:val="28"/>
          <w:lang w:eastAsia="ru-RU"/>
        </w:rPr>
      </w:pPr>
      <w:r w:rsidRPr="00622549">
        <w:rPr>
          <w:rFonts w:ascii="Times New Roman" w:eastAsia="Times New Roman" w:hAnsi="Times New Roman" w:cs="Times New Roman"/>
          <w:sz w:val="28"/>
          <w:szCs w:val="28"/>
          <w:lang w:eastAsia="ru-RU"/>
        </w:rPr>
        <w:t>2. Отдел планировани</w:t>
      </w:r>
      <w:r w:rsidR="00081D8F">
        <w:rPr>
          <w:rFonts w:ascii="Times New Roman" w:eastAsia="Times New Roman" w:hAnsi="Times New Roman" w:cs="Times New Roman"/>
          <w:sz w:val="28"/>
          <w:szCs w:val="28"/>
          <w:lang w:eastAsia="ru-RU"/>
        </w:rPr>
        <w:t>я</w:t>
      </w:r>
      <w:r w:rsidRPr="00622549">
        <w:rPr>
          <w:rFonts w:ascii="Times New Roman" w:eastAsia="Times New Roman" w:hAnsi="Times New Roman" w:cs="Times New Roman"/>
          <w:sz w:val="28"/>
          <w:szCs w:val="28"/>
          <w:lang w:eastAsia="ru-RU"/>
        </w:rPr>
        <w:t xml:space="preserve"> доходов и межбюджетных </w:t>
      </w:r>
      <w:r w:rsidR="00081D8F">
        <w:rPr>
          <w:rFonts w:ascii="Times New Roman" w:eastAsia="Times New Roman" w:hAnsi="Times New Roman" w:cs="Times New Roman"/>
          <w:sz w:val="28"/>
          <w:szCs w:val="28"/>
          <w:lang w:eastAsia="ru-RU"/>
        </w:rPr>
        <w:t>отношений</w:t>
      </w:r>
      <w:r w:rsidR="00353AEF">
        <w:rPr>
          <w:rFonts w:ascii="Times New Roman" w:eastAsia="Times New Roman" w:hAnsi="Times New Roman" w:cs="Times New Roman"/>
          <w:sz w:val="28"/>
          <w:szCs w:val="28"/>
          <w:lang w:eastAsia="ru-RU"/>
        </w:rPr>
        <w:t>.</w:t>
      </w:r>
    </w:p>
    <w:p w:rsidR="00353AEF" w:rsidRDefault="00034864" w:rsidP="008F148B">
      <w:pPr>
        <w:rPr>
          <w:rFonts w:ascii="Times New Roman" w:eastAsia="Times New Roman" w:hAnsi="Times New Roman" w:cs="Times New Roman"/>
          <w:sz w:val="28"/>
          <w:szCs w:val="28"/>
          <w:lang w:eastAsia="ru-RU"/>
        </w:rPr>
      </w:pPr>
      <w:r w:rsidRPr="00622549">
        <w:rPr>
          <w:rFonts w:ascii="Times New Roman" w:eastAsia="Times New Roman" w:hAnsi="Times New Roman" w:cs="Times New Roman"/>
          <w:sz w:val="28"/>
          <w:szCs w:val="28"/>
          <w:lang w:eastAsia="ru-RU"/>
        </w:rPr>
        <w:t>3. Отдел бухгалтерского учета</w:t>
      </w:r>
      <w:r>
        <w:rPr>
          <w:rFonts w:ascii="Times New Roman" w:eastAsia="Times New Roman" w:hAnsi="Times New Roman" w:cs="Times New Roman"/>
          <w:sz w:val="28"/>
          <w:szCs w:val="28"/>
          <w:lang w:eastAsia="ru-RU"/>
        </w:rPr>
        <w:t xml:space="preserve"> и</w:t>
      </w:r>
      <w:r w:rsidRPr="00622549">
        <w:rPr>
          <w:rFonts w:ascii="Times New Roman" w:eastAsia="Times New Roman" w:hAnsi="Times New Roman" w:cs="Times New Roman"/>
          <w:sz w:val="28"/>
          <w:szCs w:val="28"/>
          <w:lang w:eastAsia="ru-RU"/>
        </w:rPr>
        <w:t xml:space="preserve"> отчетности</w:t>
      </w:r>
      <w:r w:rsidR="00353AEF">
        <w:rPr>
          <w:rFonts w:ascii="Times New Roman" w:eastAsia="Times New Roman" w:hAnsi="Times New Roman" w:cs="Times New Roman"/>
          <w:sz w:val="28"/>
          <w:szCs w:val="28"/>
          <w:lang w:eastAsia="ru-RU"/>
        </w:rPr>
        <w:t xml:space="preserve">. </w:t>
      </w:r>
    </w:p>
    <w:p w:rsidR="00034864" w:rsidRPr="00622549" w:rsidRDefault="00034864" w:rsidP="008F1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Отдел исполнения бюджетов поселений.</w:t>
      </w:r>
    </w:p>
    <w:p w:rsidR="00034864" w:rsidRDefault="00034864" w:rsidP="008F1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6D13">
        <w:rPr>
          <w:rFonts w:ascii="Times New Roman" w:eastAsia="Times New Roman" w:hAnsi="Times New Roman" w:cs="Times New Roman"/>
          <w:sz w:val="28"/>
          <w:szCs w:val="28"/>
          <w:lang w:eastAsia="ru-RU"/>
        </w:rPr>
        <w:t>Отдел к</w:t>
      </w:r>
      <w:r w:rsidRPr="00622549">
        <w:rPr>
          <w:rFonts w:ascii="Times New Roman" w:eastAsia="Times New Roman" w:hAnsi="Times New Roman" w:cs="Times New Roman"/>
          <w:sz w:val="28"/>
          <w:szCs w:val="28"/>
          <w:lang w:eastAsia="ru-RU"/>
        </w:rPr>
        <w:t>онтрольно</w:t>
      </w:r>
      <w:r>
        <w:rPr>
          <w:rFonts w:ascii="Times New Roman" w:eastAsia="Times New Roman" w:hAnsi="Times New Roman" w:cs="Times New Roman"/>
          <w:sz w:val="28"/>
          <w:szCs w:val="28"/>
          <w:lang w:eastAsia="ru-RU"/>
        </w:rPr>
        <w:t xml:space="preserve"> </w:t>
      </w:r>
      <w:r w:rsidRPr="006225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22549">
        <w:rPr>
          <w:rFonts w:ascii="Times New Roman" w:eastAsia="Times New Roman" w:hAnsi="Times New Roman" w:cs="Times New Roman"/>
          <w:sz w:val="28"/>
          <w:szCs w:val="28"/>
          <w:lang w:eastAsia="ru-RU"/>
        </w:rPr>
        <w:t>ревизионн</w:t>
      </w:r>
      <w:r>
        <w:rPr>
          <w:rFonts w:ascii="Times New Roman" w:eastAsia="Times New Roman" w:hAnsi="Times New Roman" w:cs="Times New Roman"/>
          <w:sz w:val="28"/>
          <w:szCs w:val="28"/>
          <w:lang w:eastAsia="ru-RU"/>
        </w:rPr>
        <w:t>ы</w:t>
      </w:r>
      <w:r w:rsidRPr="00622549">
        <w:rPr>
          <w:rFonts w:ascii="Times New Roman" w:eastAsia="Times New Roman" w:hAnsi="Times New Roman" w:cs="Times New Roman"/>
          <w:sz w:val="28"/>
          <w:szCs w:val="28"/>
          <w:lang w:eastAsia="ru-RU"/>
        </w:rPr>
        <w:t xml:space="preserve">й </w:t>
      </w:r>
      <w:r w:rsidR="00D86D13">
        <w:rPr>
          <w:rFonts w:ascii="Times New Roman" w:eastAsia="Times New Roman" w:hAnsi="Times New Roman" w:cs="Times New Roman"/>
          <w:sz w:val="28"/>
          <w:szCs w:val="28"/>
          <w:lang w:eastAsia="ru-RU"/>
        </w:rPr>
        <w:t>работы</w:t>
      </w:r>
      <w:r w:rsidRPr="006225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34864" w:rsidRDefault="008F148B" w:rsidP="008F14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4864">
        <w:rPr>
          <w:rFonts w:ascii="Times New Roman" w:eastAsia="Times New Roman" w:hAnsi="Times New Roman" w:cs="Times New Roman"/>
          <w:sz w:val="28"/>
          <w:szCs w:val="28"/>
          <w:lang w:eastAsia="ru-RU"/>
        </w:rPr>
        <w:t>Численность работающих специалистов</w:t>
      </w:r>
      <w:r w:rsidR="00034864" w:rsidRPr="00622549">
        <w:rPr>
          <w:rFonts w:ascii="Times New Roman" w:eastAsia="Times New Roman" w:hAnsi="Times New Roman" w:cs="Times New Roman"/>
          <w:sz w:val="28"/>
          <w:szCs w:val="28"/>
          <w:lang w:eastAsia="ru-RU"/>
        </w:rPr>
        <w:t xml:space="preserve"> составляет </w:t>
      </w:r>
      <w:r w:rsidR="00034864">
        <w:rPr>
          <w:rFonts w:ascii="Times New Roman" w:eastAsia="Times New Roman" w:hAnsi="Times New Roman" w:cs="Times New Roman"/>
          <w:sz w:val="28"/>
          <w:szCs w:val="28"/>
          <w:lang w:eastAsia="ru-RU"/>
        </w:rPr>
        <w:t>2</w:t>
      </w:r>
      <w:r w:rsidR="00B24F4A" w:rsidRPr="00B24F4A">
        <w:rPr>
          <w:rFonts w:ascii="Times New Roman" w:eastAsia="Times New Roman" w:hAnsi="Times New Roman" w:cs="Times New Roman"/>
          <w:sz w:val="28"/>
          <w:szCs w:val="28"/>
          <w:lang w:eastAsia="ru-RU"/>
        </w:rPr>
        <w:t>4</w:t>
      </w:r>
      <w:r w:rsidR="00034864">
        <w:rPr>
          <w:rFonts w:ascii="Times New Roman" w:eastAsia="Times New Roman" w:hAnsi="Times New Roman" w:cs="Times New Roman"/>
          <w:sz w:val="28"/>
          <w:szCs w:val="28"/>
          <w:lang w:eastAsia="ru-RU"/>
        </w:rPr>
        <w:t xml:space="preserve"> человек</w:t>
      </w:r>
      <w:r w:rsidR="00034864" w:rsidRPr="00622549">
        <w:rPr>
          <w:rFonts w:ascii="Times New Roman" w:eastAsia="Times New Roman" w:hAnsi="Times New Roman" w:cs="Times New Roman"/>
          <w:sz w:val="28"/>
          <w:szCs w:val="28"/>
          <w:lang w:eastAsia="ru-RU"/>
        </w:rPr>
        <w:t xml:space="preserve">, </w:t>
      </w:r>
      <w:r w:rsidR="00B24F4A">
        <w:rPr>
          <w:rFonts w:ascii="Times New Roman" w:eastAsia="Times New Roman" w:hAnsi="Times New Roman" w:cs="Times New Roman"/>
          <w:sz w:val="28"/>
          <w:szCs w:val="28"/>
          <w:lang w:eastAsia="ru-RU"/>
        </w:rPr>
        <w:t xml:space="preserve">в том числе </w:t>
      </w:r>
      <w:r w:rsidR="00B24F4A" w:rsidRPr="00B24F4A">
        <w:rPr>
          <w:rFonts w:ascii="Times New Roman" w:eastAsia="Times New Roman" w:hAnsi="Times New Roman" w:cs="Times New Roman"/>
          <w:sz w:val="28"/>
          <w:szCs w:val="28"/>
          <w:lang w:eastAsia="ru-RU"/>
        </w:rPr>
        <w:t>20</w:t>
      </w:r>
      <w:r w:rsidR="00034864">
        <w:rPr>
          <w:rFonts w:ascii="Times New Roman" w:eastAsia="Times New Roman" w:hAnsi="Times New Roman" w:cs="Times New Roman"/>
          <w:sz w:val="28"/>
          <w:szCs w:val="28"/>
          <w:lang w:eastAsia="ru-RU"/>
        </w:rPr>
        <w:t xml:space="preserve"> специалистов относятся к </w:t>
      </w:r>
      <w:r w:rsidR="00034864" w:rsidRPr="00622549">
        <w:rPr>
          <w:rFonts w:ascii="Times New Roman" w:eastAsia="Times New Roman" w:hAnsi="Times New Roman" w:cs="Times New Roman"/>
          <w:sz w:val="28"/>
          <w:szCs w:val="28"/>
          <w:lang w:eastAsia="ru-RU"/>
        </w:rPr>
        <w:t>муниципальны</w:t>
      </w:r>
      <w:r w:rsidR="00034864">
        <w:rPr>
          <w:rFonts w:ascii="Times New Roman" w:eastAsia="Times New Roman" w:hAnsi="Times New Roman" w:cs="Times New Roman"/>
          <w:sz w:val="28"/>
          <w:szCs w:val="28"/>
          <w:lang w:eastAsia="ru-RU"/>
        </w:rPr>
        <w:t>м</w:t>
      </w:r>
      <w:r w:rsidR="00034864" w:rsidRPr="00622549">
        <w:rPr>
          <w:rFonts w:ascii="Times New Roman" w:eastAsia="Times New Roman" w:hAnsi="Times New Roman" w:cs="Times New Roman"/>
          <w:sz w:val="28"/>
          <w:szCs w:val="28"/>
          <w:lang w:eastAsia="ru-RU"/>
        </w:rPr>
        <w:t xml:space="preserve"> служащи</w:t>
      </w:r>
      <w:r w:rsidR="00034864">
        <w:rPr>
          <w:rFonts w:ascii="Times New Roman" w:eastAsia="Times New Roman" w:hAnsi="Times New Roman" w:cs="Times New Roman"/>
          <w:sz w:val="28"/>
          <w:szCs w:val="28"/>
          <w:lang w:eastAsia="ru-RU"/>
        </w:rPr>
        <w:t>м и 4 к немуниципальным служащим.</w:t>
      </w:r>
      <w:r w:rsidR="00034864" w:rsidRPr="00622549">
        <w:rPr>
          <w:rFonts w:ascii="Times New Roman" w:eastAsia="Times New Roman" w:hAnsi="Times New Roman" w:cs="Times New Roman"/>
          <w:sz w:val="28"/>
          <w:szCs w:val="28"/>
          <w:lang w:eastAsia="ru-RU"/>
        </w:rPr>
        <w:t xml:space="preserve"> </w:t>
      </w:r>
      <w:r w:rsidR="00034864">
        <w:rPr>
          <w:rFonts w:ascii="Times New Roman" w:eastAsia="Times New Roman" w:hAnsi="Times New Roman" w:cs="Times New Roman"/>
          <w:sz w:val="28"/>
          <w:szCs w:val="28"/>
          <w:lang w:eastAsia="ru-RU"/>
        </w:rPr>
        <w:t>Все сотрудники имеют высшее экономическое образование, средний возраст сотрудников  составляет 4</w:t>
      </w:r>
      <w:r w:rsidR="0028098B" w:rsidRPr="0028098B">
        <w:rPr>
          <w:rFonts w:ascii="Times New Roman" w:eastAsia="Times New Roman" w:hAnsi="Times New Roman" w:cs="Times New Roman"/>
          <w:sz w:val="28"/>
          <w:szCs w:val="28"/>
          <w:lang w:eastAsia="ru-RU"/>
        </w:rPr>
        <w:t>4</w:t>
      </w:r>
      <w:r w:rsidR="00034864">
        <w:rPr>
          <w:rFonts w:ascii="Times New Roman" w:eastAsia="Times New Roman" w:hAnsi="Times New Roman" w:cs="Times New Roman"/>
          <w:sz w:val="28"/>
          <w:szCs w:val="28"/>
          <w:lang w:eastAsia="ru-RU"/>
        </w:rPr>
        <w:t xml:space="preserve"> года.</w:t>
      </w:r>
    </w:p>
    <w:p w:rsidR="00034864" w:rsidRDefault="00034864" w:rsidP="00034864">
      <w:pPr>
        <w:rPr>
          <w:rFonts w:ascii="Times New Roman" w:eastAsia="Times New Roman" w:hAnsi="Times New Roman" w:cs="Times New Roman"/>
          <w:sz w:val="28"/>
          <w:szCs w:val="28"/>
          <w:lang w:eastAsia="ru-RU"/>
        </w:rPr>
      </w:pPr>
    </w:p>
    <w:p w:rsidR="0084759B" w:rsidRDefault="00214DBF" w:rsidP="008F148B">
      <w:pPr>
        <w:pStyle w:val="s1"/>
        <w:shd w:val="clear" w:color="auto" w:fill="FFFFFF"/>
        <w:spacing w:before="0" w:beforeAutospacing="0" w:after="0" w:afterAutospacing="0"/>
        <w:jc w:val="both"/>
        <w:rPr>
          <w:sz w:val="28"/>
          <w:szCs w:val="28"/>
        </w:rPr>
      </w:pPr>
      <w:r>
        <w:rPr>
          <w:color w:val="22272F"/>
          <w:sz w:val="28"/>
          <w:szCs w:val="28"/>
        </w:rPr>
        <w:t xml:space="preserve">   </w:t>
      </w:r>
      <w:r w:rsidR="008F148B">
        <w:rPr>
          <w:color w:val="22272F"/>
          <w:sz w:val="28"/>
          <w:szCs w:val="28"/>
        </w:rPr>
        <w:t xml:space="preserve">    </w:t>
      </w:r>
      <w:r>
        <w:rPr>
          <w:color w:val="22272F"/>
          <w:sz w:val="28"/>
          <w:szCs w:val="28"/>
        </w:rPr>
        <w:t>В св</w:t>
      </w:r>
      <w:r w:rsidR="00947B0B">
        <w:rPr>
          <w:color w:val="22272F"/>
          <w:sz w:val="28"/>
          <w:szCs w:val="28"/>
        </w:rPr>
        <w:t>о</w:t>
      </w:r>
      <w:r>
        <w:rPr>
          <w:color w:val="22272F"/>
          <w:sz w:val="28"/>
          <w:szCs w:val="28"/>
        </w:rPr>
        <w:t>ей работе с</w:t>
      </w:r>
      <w:r w:rsidR="0084759B" w:rsidRPr="006B686A">
        <w:rPr>
          <w:rFonts w:eastAsia="Calibri"/>
          <w:sz w:val="28"/>
          <w:szCs w:val="28"/>
        </w:rPr>
        <w:t xml:space="preserve">пециалисты </w:t>
      </w:r>
      <w:r>
        <w:rPr>
          <w:rFonts w:eastAsia="Calibri"/>
          <w:sz w:val="28"/>
          <w:szCs w:val="28"/>
        </w:rPr>
        <w:t xml:space="preserve">управления </w:t>
      </w:r>
      <w:r w:rsidR="0084759B" w:rsidRPr="006B686A">
        <w:rPr>
          <w:rFonts w:eastAsia="Calibri"/>
          <w:sz w:val="28"/>
          <w:szCs w:val="28"/>
        </w:rPr>
        <w:t xml:space="preserve">работают в программных комплексах Бюджет-Смарт, </w:t>
      </w:r>
      <w:r w:rsidR="006B686A">
        <w:rPr>
          <w:rFonts w:eastAsia="Calibri"/>
          <w:sz w:val="28"/>
          <w:szCs w:val="28"/>
        </w:rPr>
        <w:t>ВЭБ–Консолидация,</w:t>
      </w:r>
      <w:r w:rsidR="0084759B" w:rsidRPr="006B686A">
        <w:rPr>
          <w:rFonts w:eastAsia="Calibri"/>
          <w:sz w:val="28"/>
          <w:szCs w:val="28"/>
        </w:rPr>
        <w:t xml:space="preserve"> СУФД-система удаленного финансового док</w:t>
      </w:r>
      <w:r w:rsidR="00947B0B">
        <w:rPr>
          <w:rFonts w:eastAsia="Calibri"/>
          <w:sz w:val="28"/>
          <w:szCs w:val="28"/>
        </w:rPr>
        <w:t>ументооборота, СВОД-Смарт, Свод-</w:t>
      </w:r>
      <w:r w:rsidR="0084759B" w:rsidRPr="006B686A">
        <w:rPr>
          <w:rFonts w:eastAsia="Calibri"/>
          <w:sz w:val="28"/>
          <w:szCs w:val="28"/>
        </w:rPr>
        <w:t>Бюджет</w:t>
      </w:r>
      <w:r w:rsidR="006B686A">
        <w:rPr>
          <w:rFonts w:eastAsia="Calibri"/>
          <w:sz w:val="28"/>
          <w:szCs w:val="28"/>
        </w:rPr>
        <w:t>, в системе Электронного Бюджета</w:t>
      </w:r>
      <w:r w:rsidR="003C74CF">
        <w:rPr>
          <w:rFonts w:eastAsia="Calibri"/>
          <w:sz w:val="28"/>
          <w:szCs w:val="28"/>
        </w:rPr>
        <w:t xml:space="preserve"> - это </w:t>
      </w:r>
      <w:r w:rsidR="00B26642">
        <w:rPr>
          <w:rFonts w:eastAsia="Calibri"/>
          <w:sz w:val="28"/>
          <w:szCs w:val="28"/>
        </w:rPr>
        <w:t>ЕПБС-единый портал бюджетной системы</w:t>
      </w:r>
      <w:r w:rsidR="00947B0B">
        <w:rPr>
          <w:sz w:val="28"/>
          <w:szCs w:val="28"/>
        </w:rPr>
        <w:t>, ГИС ГМП</w:t>
      </w:r>
      <w:r w:rsidR="00B26642">
        <w:rPr>
          <w:sz w:val="28"/>
          <w:szCs w:val="28"/>
        </w:rPr>
        <w:t>-государственная информационная система о государственных и муниципальных платежах</w:t>
      </w:r>
      <w:r w:rsidR="00947B0B">
        <w:rPr>
          <w:sz w:val="28"/>
          <w:szCs w:val="28"/>
        </w:rPr>
        <w:t xml:space="preserve">, 1С-Бухгалтерия, С-Камин, </w:t>
      </w:r>
      <w:r w:rsidR="00BF12A8">
        <w:rPr>
          <w:sz w:val="28"/>
          <w:szCs w:val="28"/>
        </w:rPr>
        <w:t>Контур, АРМ-ФСС,</w:t>
      </w:r>
      <w:r w:rsidR="003C74CF">
        <w:rPr>
          <w:sz w:val="28"/>
          <w:szCs w:val="28"/>
        </w:rPr>
        <w:t xml:space="preserve"> Госфинансы, Консультант плюс, Гарант</w:t>
      </w:r>
      <w:r w:rsidR="003B3CAB">
        <w:rPr>
          <w:sz w:val="28"/>
          <w:szCs w:val="28"/>
        </w:rPr>
        <w:t xml:space="preserve">, </w:t>
      </w:r>
      <w:r w:rsidR="003B3CAB" w:rsidRPr="00BE4974">
        <w:rPr>
          <w:rFonts w:eastAsia="Calibri"/>
          <w:sz w:val="28"/>
          <w:szCs w:val="28"/>
        </w:rPr>
        <w:t>«</w:t>
      </w:r>
      <w:r w:rsidR="003B3CAB" w:rsidRPr="00BE4974">
        <w:rPr>
          <w:rFonts w:eastAsia="Calibri"/>
          <w:sz w:val="28"/>
          <w:szCs w:val="28"/>
          <w:lang w:val="en-US"/>
        </w:rPr>
        <w:t>bus</w:t>
      </w:r>
      <w:r w:rsidR="003B3CAB" w:rsidRPr="00BE4974">
        <w:rPr>
          <w:rFonts w:eastAsia="Calibri"/>
          <w:sz w:val="28"/>
          <w:szCs w:val="28"/>
        </w:rPr>
        <w:t>.</w:t>
      </w:r>
      <w:proofErr w:type="spellStart"/>
      <w:r w:rsidR="003B3CAB" w:rsidRPr="00BE4974">
        <w:rPr>
          <w:rFonts w:eastAsia="Calibri"/>
          <w:sz w:val="28"/>
          <w:szCs w:val="28"/>
          <w:lang w:val="en-US"/>
        </w:rPr>
        <w:t>gov</w:t>
      </w:r>
      <w:proofErr w:type="spellEnd"/>
      <w:r w:rsidR="003B3CAB" w:rsidRPr="00BE4974">
        <w:rPr>
          <w:rFonts w:eastAsia="Calibri"/>
          <w:sz w:val="28"/>
          <w:szCs w:val="28"/>
        </w:rPr>
        <w:t>.</w:t>
      </w:r>
      <w:proofErr w:type="spellStart"/>
      <w:r w:rsidR="003B3CAB" w:rsidRPr="00BE4974">
        <w:rPr>
          <w:rFonts w:eastAsia="Calibri"/>
          <w:sz w:val="28"/>
          <w:szCs w:val="28"/>
          <w:lang w:val="en-US"/>
        </w:rPr>
        <w:t>ru</w:t>
      </w:r>
      <w:proofErr w:type="spellEnd"/>
      <w:r w:rsidR="003B3CAB">
        <w:rPr>
          <w:rFonts w:eastAsia="Calibri"/>
          <w:sz w:val="28"/>
          <w:szCs w:val="28"/>
        </w:rPr>
        <w:t xml:space="preserve">», </w:t>
      </w:r>
      <w:proofErr w:type="spellStart"/>
      <w:r w:rsidR="003B3CAB">
        <w:rPr>
          <w:rFonts w:eastAsia="Calibri"/>
          <w:sz w:val="28"/>
          <w:szCs w:val="28"/>
        </w:rPr>
        <w:t>Госзакупки</w:t>
      </w:r>
      <w:proofErr w:type="spellEnd"/>
      <w:r w:rsidR="003B3CAB">
        <w:rPr>
          <w:rFonts w:eastAsia="Calibri"/>
          <w:sz w:val="28"/>
          <w:szCs w:val="28"/>
        </w:rPr>
        <w:t>.</w:t>
      </w:r>
    </w:p>
    <w:p w:rsidR="00362518" w:rsidRDefault="00362518" w:rsidP="008F148B">
      <w:pPr>
        <w:pStyle w:val="s1"/>
        <w:shd w:val="clear" w:color="auto" w:fill="FFFFFF"/>
        <w:spacing w:before="0" w:beforeAutospacing="0" w:after="0" w:afterAutospacing="0"/>
        <w:ind w:firstLine="709"/>
        <w:jc w:val="both"/>
        <w:rPr>
          <w:b/>
          <w:color w:val="FF0000"/>
          <w:sz w:val="28"/>
          <w:szCs w:val="28"/>
        </w:rPr>
      </w:pPr>
    </w:p>
    <w:p w:rsidR="007C4735" w:rsidRDefault="00E032B4" w:rsidP="009216ED">
      <w:pPr>
        <w:pStyle w:val="s1"/>
        <w:shd w:val="clear" w:color="auto" w:fill="FFFFFF"/>
        <w:spacing w:before="0" w:beforeAutospacing="0" w:after="0" w:afterAutospacing="0"/>
        <w:jc w:val="both"/>
        <w:rPr>
          <w:iCs/>
          <w:sz w:val="28"/>
          <w:szCs w:val="28"/>
        </w:rPr>
      </w:pPr>
      <w:r>
        <w:rPr>
          <w:b/>
          <w:bCs/>
          <w:iCs/>
          <w:sz w:val="28"/>
          <w:szCs w:val="28"/>
        </w:rPr>
        <w:lastRenderedPageBreak/>
        <w:t xml:space="preserve">      </w:t>
      </w:r>
      <w:r w:rsidR="009216ED">
        <w:rPr>
          <w:b/>
          <w:bCs/>
          <w:iCs/>
          <w:sz w:val="28"/>
          <w:szCs w:val="28"/>
        </w:rPr>
        <w:t xml:space="preserve">За отчетный период специалисты приняли участие в работе следующих </w:t>
      </w:r>
      <w:r w:rsidR="00FD40FF" w:rsidRPr="00FD40FF">
        <w:rPr>
          <w:b/>
          <w:bCs/>
          <w:iCs/>
          <w:sz w:val="28"/>
          <w:szCs w:val="28"/>
        </w:rPr>
        <w:t xml:space="preserve"> комиссий</w:t>
      </w:r>
      <w:r w:rsidR="009216ED">
        <w:rPr>
          <w:b/>
          <w:bCs/>
          <w:iCs/>
          <w:sz w:val="28"/>
          <w:szCs w:val="28"/>
        </w:rPr>
        <w:t>, совещаний:</w:t>
      </w:r>
    </w:p>
    <w:p w:rsidR="00135C93"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комиссии по повышению доходов консолидированного бюджета, оплаты труда и занятости населения района</w:t>
      </w:r>
    </w:p>
    <w:p w:rsidR="00253DA7" w:rsidRPr="004B1BA0" w:rsidRDefault="00253DA7" w:rsidP="00353AEF">
      <w:pPr>
        <w:pStyle w:val="s1"/>
        <w:shd w:val="clear" w:color="auto" w:fill="FFFFFF"/>
        <w:spacing w:before="0" w:beforeAutospacing="0" w:after="0" w:afterAutospacing="0"/>
        <w:rPr>
          <w:iCs/>
          <w:sz w:val="28"/>
          <w:szCs w:val="28"/>
        </w:rPr>
      </w:pPr>
      <w:r>
        <w:rPr>
          <w:iCs/>
          <w:sz w:val="28"/>
          <w:szCs w:val="28"/>
        </w:rPr>
        <w:t>-комиссии по рассмотрению ТЭО при содействии ГКУ Центр занятости населения Заиграевского района</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балансовой  комиссии по ЖКХ</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конкурсной комиссии по размещению заказов на поставку товаров, выполнение работ, оказание услуг для муниципальных нужд</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комиссии по ценам и тарифам</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комиссии по противоэпизоотическим мероприятиям</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 xml:space="preserve">комиссии по санитарно-противоэпидемиологическим мероприятиям </w:t>
      </w:r>
    </w:p>
    <w:p w:rsidR="00135C93"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комиссии по публичным слушаниям</w:t>
      </w:r>
    </w:p>
    <w:p w:rsidR="009216ED" w:rsidRPr="004B1BA0" w:rsidRDefault="009216ED" w:rsidP="00353AEF">
      <w:pPr>
        <w:pStyle w:val="s1"/>
        <w:shd w:val="clear" w:color="auto" w:fill="FFFFFF"/>
        <w:spacing w:before="0" w:beforeAutospacing="0" w:after="0" w:afterAutospacing="0"/>
        <w:rPr>
          <w:iCs/>
          <w:sz w:val="28"/>
          <w:szCs w:val="28"/>
        </w:rPr>
      </w:pPr>
      <w:r>
        <w:rPr>
          <w:iCs/>
          <w:sz w:val="28"/>
          <w:szCs w:val="28"/>
        </w:rPr>
        <w:t>-комиссии по ЧС</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proofErr w:type="gramStart"/>
      <w:r w:rsidR="004B1BA0" w:rsidRPr="004B1BA0">
        <w:rPr>
          <w:iCs/>
          <w:sz w:val="28"/>
          <w:szCs w:val="28"/>
        </w:rPr>
        <w:t>совещаниях</w:t>
      </w:r>
      <w:proofErr w:type="gramEnd"/>
      <w:r w:rsidR="004B1BA0" w:rsidRPr="004B1BA0">
        <w:rPr>
          <w:iCs/>
          <w:sz w:val="28"/>
          <w:szCs w:val="28"/>
        </w:rPr>
        <w:t xml:space="preserve"> и семинарах Министерства финансов РБ и  Комитета по бюджету  Народного Хурала РБ</w:t>
      </w:r>
    </w:p>
    <w:p w:rsidR="00135C93"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коллегии  Министерства финансов РБ</w:t>
      </w:r>
    </w:p>
    <w:p w:rsidR="009216ED" w:rsidRPr="004B1BA0" w:rsidRDefault="009216ED" w:rsidP="00353AEF">
      <w:pPr>
        <w:pStyle w:val="s1"/>
        <w:shd w:val="clear" w:color="auto" w:fill="FFFFFF"/>
        <w:spacing w:before="0" w:beforeAutospacing="0" w:after="0" w:afterAutospacing="0"/>
        <w:rPr>
          <w:iCs/>
          <w:sz w:val="28"/>
          <w:szCs w:val="28"/>
        </w:rPr>
      </w:pPr>
      <w:r>
        <w:rPr>
          <w:iCs/>
          <w:sz w:val="28"/>
          <w:szCs w:val="28"/>
        </w:rPr>
        <w:t>-</w:t>
      </w:r>
      <w:proofErr w:type="gramStart"/>
      <w:r>
        <w:rPr>
          <w:iCs/>
          <w:sz w:val="28"/>
          <w:szCs w:val="28"/>
        </w:rPr>
        <w:t>заседани</w:t>
      </w:r>
      <w:r w:rsidR="00B65185">
        <w:rPr>
          <w:iCs/>
          <w:sz w:val="28"/>
          <w:szCs w:val="28"/>
        </w:rPr>
        <w:t>ях</w:t>
      </w:r>
      <w:proofErr w:type="gramEnd"/>
      <w:r>
        <w:rPr>
          <w:iCs/>
          <w:sz w:val="28"/>
          <w:szCs w:val="28"/>
        </w:rPr>
        <w:t xml:space="preserve"> рабочей группы руководителей финансовых органов РБ</w:t>
      </w:r>
    </w:p>
    <w:p w:rsidR="00135C93" w:rsidRPr="004B1BA0" w:rsidRDefault="009216ED" w:rsidP="00353AEF">
      <w:pPr>
        <w:pStyle w:val="s1"/>
        <w:shd w:val="clear" w:color="auto" w:fill="FFFFFF"/>
        <w:spacing w:before="0" w:beforeAutospacing="0" w:after="0" w:afterAutospacing="0"/>
        <w:rPr>
          <w:iCs/>
          <w:sz w:val="28"/>
          <w:szCs w:val="28"/>
        </w:rPr>
      </w:pPr>
      <w:r>
        <w:rPr>
          <w:iCs/>
          <w:sz w:val="28"/>
          <w:szCs w:val="28"/>
        </w:rPr>
        <w:t>-</w:t>
      </w:r>
      <w:r w:rsidR="004B1BA0" w:rsidRPr="004B1BA0">
        <w:rPr>
          <w:iCs/>
          <w:sz w:val="28"/>
          <w:szCs w:val="28"/>
        </w:rPr>
        <w:t xml:space="preserve">парламентских </w:t>
      </w:r>
      <w:proofErr w:type="gramStart"/>
      <w:r w:rsidR="004B1BA0" w:rsidRPr="004B1BA0">
        <w:rPr>
          <w:iCs/>
          <w:sz w:val="28"/>
          <w:szCs w:val="28"/>
        </w:rPr>
        <w:t>слушаниях</w:t>
      </w:r>
      <w:proofErr w:type="gramEnd"/>
      <w:r w:rsidR="004B1BA0" w:rsidRPr="004B1BA0">
        <w:rPr>
          <w:iCs/>
          <w:sz w:val="28"/>
          <w:szCs w:val="28"/>
        </w:rPr>
        <w:t xml:space="preserve"> по бюджету РБ</w:t>
      </w:r>
    </w:p>
    <w:p w:rsidR="00135C93" w:rsidRPr="004B1BA0" w:rsidRDefault="004B1BA0" w:rsidP="00353AEF">
      <w:pPr>
        <w:pStyle w:val="s1"/>
        <w:shd w:val="clear" w:color="auto" w:fill="FFFFFF"/>
        <w:spacing w:before="0" w:beforeAutospacing="0" w:after="0" w:afterAutospacing="0"/>
        <w:rPr>
          <w:iCs/>
          <w:sz w:val="28"/>
          <w:szCs w:val="28"/>
        </w:rPr>
      </w:pPr>
      <w:r w:rsidRPr="004B1BA0">
        <w:rPr>
          <w:iCs/>
          <w:sz w:val="28"/>
          <w:szCs w:val="28"/>
        </w:rPr>
        <w:t>- в публичных слушаниях по бюджету района</w:t>
      </w:r>
    </w:p>
    <w:p w:rsidR="00135C93" w:rsidRPr="004B1BA0" w:rsidRDefault="004B1BA0" w:rsidP="004B1BA0">
      <w:pPr>
        <w:pStyle w:val="s1"/>
        <w:shd w:val="clear" w:color="auto" w:fill="FFFFFF"/>
        <w:spacing w:before="0" w:beforeAutospacing="0" w:after="0" w:afterAutospacing="0"/>
        <w:ind w:firstLine="720"/>
        <w:jc w:val="both"/>
        <w:rPr>
          <w:iCs/>
          <w:sz w:val="28"/>
          <w:szCs w:val="28"/>
        </w:rPr>
      </w:pPr>
      <w:r w:rsidRPr="004B1BA0">
        <w:rPr>
          <w:iCs/>
          <w:sz w:val="28"/>
          <w:szCs w:val="28"/>
        </w:rPr>
        <w:t xml:space="preserve">Проведены </w:t>
      </w:r>
      <w:r w:rsidR="006F40B5">
        <w:rPr>
          <w:iCs/>
          <w:sz w:val="28"/>
          <w:szCs w:val="28"/>
        </w:rPr>
        <w:t>1</w:t>
      </w:r>
      <w:r w:rsidRPr="004B1BA0">
        <w:rPr>
          <w:iCs/>
          <w:sz w:val="28"/>
          <w:szCs w:val="28"/>
        </w:rPr>
        <w:t xml:space="preserve"> совещани</w:t>
      </w:r>
      <w:r w:rsidR="006F40B5">
        <w:rPr>
          <w:iCs/>
          <w:sz w:val="28"/>
          <w:szCs w:val="28"/>
        </w:rPr>
        <w:t>е</w:t>
      </w:r>
      <w:r w:rsidRPr="004B1BA0">
        <w:rPr>
          <w:iCs/>
          <w:sz w:val="28"/>
          <w:szCs w:val="28"/>
        </w:rPr>
        <w:t xml:space="preserve"> с главами </w:t>
      </w:r>
      <w:r w:rsidR="009216ED">
        <w:rPr>
          <w:iCs/>
          <w:sz w:val="28"/>
          <w:szCs w:val="28"/>
        </w:rPr>
        <w:t>ГП (СП)</w:t>
      </w:r>
      <w:r w:rsidR="00E456D2" w:rsidRPr="00E456D2">
        <w:rPr>
          <w:iCs/>
          <w:sz w:val="28"/>
          <w:szCs w:val="28"/>
        </w:rPr>
        <w:t xml:space="preserve"> </w:t>
      </w:r>
      <w:r w:rsidR="00E456D2">
        <w:rPr>
          <w:iCs/>
          <w:sz w:val="28"/>
          <w:szCs w:val="28"/>
        </w:rPr>
        <w:t xml:space="preserve">и главными распорядителями бюджетных средств </w:t>
      </w:r>
      <w:r w:rsidRPr="004B1BA0">
        <w:rPr>
          <w:iCs/>
          <w:sz w:val="28"/>
          <w:szCs w:val="28"/>
        </w:rPr>
        <w:t xml:space="preserve">по исполнению бюджета </w:t>
      </w:r>
      <w:r w:rsidR="009216ED">
        <w:rPr>
          <w:iCs/>
          <w:sz w:val="28"/>
          <w:szCs w:val="28"/>
        </w:rPr>
        <w:t>в</w:t>
      </w:r>
      <w:r w:rsidRPr="004B1BA0">
        <w:rPr>
          <w:iCs/>
          <w:sz w:val="28"/>
          <w:szCs w:val="28"/>
        </w:rPr>
        <w:t xml:space="preserve"> 202</w:t>
      </w:r>
      <w:r w:rsidR="001125B8" w:rsidRPr="001125B8">
        <w:rPr>
          <w:iCs/>
          <w:sz w:val="28"/>
          <w:szCs w:val="28"/>
        </w:rPr>
        <w:t>3</w:t>
      </w:r>
      <w:r w:rsidRPr="004B1BA0">
        <w:rPr>
          <w:iCs/>
          <w:sz w:val="28"/>
          <w:szCs w:val="28"/>
        </w:rPr>
        <w:t>г.</w:t>
      </w:r>
    </w:p>
    <w:p w:rsidR="004B1BA0" w:rsidRDefault="005C3B08" w:rsidP="004B1BA0">
      <w:pPr>
        <w:pStyle w:val="s1"/>
        <w:shd w:val="clear" w:color="auto" w:fill="FFFFFF"/>
        <w:spacing w:before="0" w:beforeAutospacing="0" w:after="0" w:afterAutospacing="0"/>
        <w:ind w:firstLine="720"/>
        <w:jc w:val="both"/>
        <w:rPr>
          <w:iCs/>
          <w:sz w:val="28"/>
          <w:szCs w:val="28"/>
        </w:rPr>
      </w:pPr>
      <w:r>
        <w:rPr>
          <w:iCs/>
          <w:sz w:val="28"/>
          <w:szCs w:val="28"/>
        </w:rPr>
        <w:t>Проведены</w:t>
      </w:r>
      <w:r w:rsidR="004B1BA0" w:rsidRPr="004B1BA0">
        <w:rPr>
          <w:iCs/>
          <w:sz w:val="28"/>
          <w:szCs w:val="28"/>
        </w:rPr>
        <w:t xml:space="preserve"> совещани</w:t>
      </w:r>
      <w:r>
        <w:rPr>
          <w:iCs/>
          <w:sz w:val="28"/>
          <w:szCs w:val="28"/>
        </w:rPr>
        <w:t>я</w:t>
      </w:r>
      <w:r w:rsidR="004B1BA0" w:rsidRPr="004B1BA0">
        <w:rPr>
          <w:iCs/>
          <w:sz w:val="28"/>
          <w:szCs w:val="28"/>
        </w:rPr>
        <w:t xml:space="preserve"> с </w:t>
      </w:r>
      <w:r w:rsidR="009C7CC2">
        <w:rPr>
          <w:iCs/>
          <w:sz w:val="28"/>
          <w:szCs w:val="28"/>
        </w:rPr>
        <w:t xml:space="preserve">участием депутатов Заиграевского районного Совета депутатов, </w:t>
      </w:r>
      <w:r w:rsidR="004B1BA0" w:rsidRPr="004B1BA0">
        <w:rPr>
          <w:iCs/>
          <w:sz w:val="28"/>
          <w:szCs w:val="28"/>
        </w:rPr>
        <w:t xml:space="preserve">главами </w:t>
      </w:r>
      <w:r w:rsidR="009C7CC2">
        <w:rPr>
          <w:iCs/>
          <w:sz w:val="28"/>
          <w:szCs w:val="28"/>
        </w:rPr>
        <w:t>ГП (СП),</w:t>
      </w:r>
      <w:r w:rsidR="004B1BA0" w:rsidRPr="004B1BA0">
        <w:rPr>
          <w:iCs/>
          <w:sz w:val="28"/>
          <w:szCs w:val="28"/>
        </w:rPr>
        <w:t xml:space="preserve"> структурными подразделениями по формированию проекта бюджета на 202</w:t>
      </w:r>
      <w:r w:rsidR="00591295">
        <w:rPr>
          <w:iCs/>
          <w:sz w:val="28"/>
          <w:szCs w:val="28"/>
        </w:rPr>
        <w:t>4</w:t>
      </w:r>
      <w:r w:rsidR="004B1BA0" w:rsidRPr="004B1BA0">
        <w:rPr>
          <w:iCs/>
          <w:sz w:val="28"/>
          <w:szCs w:val="28"/>
        </w:rPr>
        <w:t xml:space="preserve"> год и плановый период на 202</w:t>
      </w:r>
      <w:r w:rsidR="00591295">
        <w:rPr>
          <w:iCs/>
          <w:sz w:val="28"/>
          <w:szCs w:val="28"/>
        </w:rPr>
        <w:t>5</w:t>
      </w:r>
      <w:r w:rsidR="004B1BA0" w:rsidRPr="004B1BA0">
        <w:rPr>
          <w:iCs/>
          <w:sz w:val="28"/>
          <w:szCs w:val="28"/>
        </w:rPr>
        <w:t>-202</w:t>
      </w:r>
      <w:r w:rsidR="00591295">
        <w:rPr>
          <w:iCs/>
          <w:sz w:val="28"/>
          <w:szCs w:val="28"/>
        </w:rPr>
        <w:t>6</w:t>
      </w:r>
      <w:r w:rsidR="004B1BA0" w:rsidRPr="004B1BA0">
        <w:rPr>
          <w:iCs/>
          <w:sz w:val="28"/>
          <w:szCs w:val="28"/>
        </w:rPr>
        <w:t xml:space="preserve">гг. </w:t>
      </w:r>
    </w:p>
    <w:p w:rsidR="00FD40FF" w:rsidRPr="004B1BA0" w:rsidRDefault="004B1BA0" w:rsidP="004B1BA0">
      <w:pPr>
        <w:pStyle w:val="s1"/>
        <w:shd w:val="clear" w:color="auto" w:fill="FFFFFF"/>
        <w:spacing w:before="0" w:beforeAutospacing="0" w:after="0" w:afterAutospacing="0"/>
        <w:ind w:firstLine="720"/>
        <w:jc w:val="both"/>
        <w:rPr>
          <w:b/>
          <w:color w:val="FF0000"/>
          <w:sz w:val="28"/>
          <w:szCs w:val="28"/>
        </w:rPr>
      </w:pPr>
      <w:r w:rsidRPr="004B1BA0">
        <w:rPr>
          <w:iCs/>
          <w:sz w:val="28"/>
          <w:szCs w:val="28"/>
        </w:rPr>
        <w:t>Проведена уче</w:t>
      </w:r>
      <w:r w:rsidR="00B140A2">
        <w:rPr>
          <w:iCs/>
          <w:sz w:val="28"/>
          <w:szCs w:val="28"/>
        </w:rPr>
        <w:t>ба бухгалтеров района на тему «П</w:t>
      </w:r>
      <w:r w:rsidRPr="004B1BA0">
        <w:rPr>
          <w:iCs/>
          <w:sz w:val="28"/>
          <w:szCs w:val="28"/>
        </w:rPr>
        <w:t>одготовка к составлению отчетности учреждениями бюджетной сферы за 202</w:t>
      </w:r>
      <w:r w:rsidR="001125B8" w:rsidRPr="001125B8">
        <w:rPr>
          <w:iCs/>
          <w:sz w:val="28"/>
          <w:szCs w:val="28"/>
        </w:rPr>
        <w:t>3</w:t>
      </w:r>
      <w:r w:rsidRPr="004B1BA0">
        <w:rPr>
          <w:iCs/>
          <w:sz w:val="28"/>
          <w:szCs w:val="28"/>
        </w:rPr>
        <w:t xml:space="preserve"> год» в центре дополнительного профессионального образования ООО «</w:t>
      </w:r>
      <w:proofErr w:type="spellStart"/>
      <w:r w:rsidRPr="004B1BA0">
        <w:rPr>
          <w:iCs/>
          <w:sz w:val="28"/>
          <w:szCs w:val="28"/>
        </w:rPr>
        <w:t>Консал</w:t>
      </w:r>
      <w:proofErr w:type="gramStart"/>
      <w:r w:rsidRPr="004B1BA0">
        <w:rPr>
          <w:iCs/>
          <w:sz w:val="28"/>
          <w:szCs w:val="28"/>
        </w:rPr>
        <w:t>т</w:t>
      </w:r>
      <w:proofErr w:type="spellEnd"/>
      <w:r w:rsidRPr="004B1BA0">
        <w:rPr>
          <w:iCs/>
          <w:sz w:val="28"/>
          <w:szCs w:val="28"/>
        </w:rPr>
        <w:t>-</w:t>
      </w:r>
      <w:proofErr w:type="gramEnd"/>
      <w:r w:rsidRPr="004B1BA0">
        <w:rPr>
          <w:iCs/>
          <w:sz w:val="28"/>
          <w:szCs w:val="28"/>
        </w:rPr>
        <w:t xml:space="preserve"> Тендер»</w:t>
      </w:r>
    </w:p>
    <w:p w:rsidR="008F148B" w:rsidRDefault="008F148B" w:rsidP="00416763">
      <w:pPr>
        <w:widowControl w:val="0"/>
        <w:ind w:firstLine="709"/>
        <w:rPr>
          <w:rFonts w:ascii="Times New Roman" w:eastAsia="Times New Roman" w:hAnsi="Times New Roman" w:cs="Times New Roman"/>
          <w:b/>
          <w:color w:val="FF0000"/>
          <w:sz w:val="28"/>
          <w:szCs w:val="28"/>
          <w:lang w:eastAsia="ru-RU"/>
        </w:rPr>
      </w:pPr>
    </w:p>
    <w:p w:rsidR="003C74CF" w:rsidRPr="00403EB7" w:rsidRDefault="00416763" w:rsidP="00686A1F">
      <w:pPr>
        <w:widowControl w:val="0"/>
        <w:ind w:firstLine="709"/>
        <w:jc w:val="center"/>
        <w:rPr>
          <w:rFonts w:ascii="Times New Roman" w:eastAsia="Times New Roman" w:hAnsi="Times New Roman" w:cs="Times New Roman"/>
          <w:b/>
          <w:sz w:val="32"/>
          <w:szCs w:val="32"/>
          <w:lang w:eastAsia="ru-RU"/>
        </w:rPr>
      </w:pPr>
      <w:r w:rsidRPr="00403EB7">
        <w:rPr>
          <w:rFonts w:ascii="Times New Roman" w:eastAsia="Times New Roman" w:hAnsi="Times New Roman" w:cs="Times New Roman"/>
          <w:b/>
          <w:sz w:val="32"/>
          <w:szCs w:val="32"/>
          <w:lang w:eastAsia="ru-RU"/>
        </w:rPr>
        <w:t>Бюджетный отдел</w:t>
      </w:r>
    </w:p>
    <w:p w:rsidR="00416763" w:rsidRDefault="003C74CF" w:rsidP="00416763">
      <w:pPr>
        <w:widowControl w:val="0"/>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00416763">
        <w:rPr>
          <w:rFonts w:ascii="Times New Roman" w:hAnsi="Times New Roman" w:cs="Times New Roman"/>
          <w:sz w:val="28"/>
          <w:szCs w:val="28"/>
        </w:rPr>
        <w:t xml:space="preserve">отделе работают </w:t>
      </w:r>
      <w:r w:rsidR="004D3A9B">
        <w:rPr>
          <w:rFonts w:ascii="Times New Roman" w:hAnsi="Times New Roman" w:cs="Times New Roman"/>
          <w:sz w:val="28"/>
          <w:szCs w:val="28"/>
        </w:rPr>
        <w:t>4</w:t>
      </w:r>
      <w:r w:rsidR="00416763">
        <w:rPr>
          <w:rFonts w:ascii="Times New Roman" w:hAnsi="Times New Roman" w:cs="Times New Roman"/>
          <w:sz w:val="28"/>
          <w:szCs w:val="28"/>
        </w:rPr>
        <w:t xml:space="preserve"> человека. </w:t>
      </w:r>
    </w:p>
    <w:p w:rsidR="0067239F" w:rsidRDefault="0067239F" w:rsidP="0067239F">
      <w:pPr>
        <w:ind w:firstLine="709"/>
        <w:jc w:val="left"/>
        <w:rPr>
          <w:rFonts w:ascii="Times New Roman" w:eastAsia="Times New Roman" w:hAnsi="Times New Roman" w:cs="Times New Roman"/>
          <w:color w:val="FF0000"/>
          <w:sz w:val="28"/>
          <w:szCs w:val="28"/>
          <w:lang w:eastAsia="ru-RU"/>
        </w:rPr>
      </w:pPr>
    </w:p>
    <w:p w:rsidR="00E73B37" w:rsidRPr="00A743DD" w:rsidRDefault="00E4762B" w:rsidP="00A743D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В своей работе с</w:t>
      </w:r>
      <w:r w:rsidRPr="007461BF">
        <w:rPr>
          <w:rFonts w:ascii="Times New Roman" w:eastAsia="Calibri" w:hAnsi="Times New Roman" w:cs="Times New Roman"/>
          <w:sz w:val="28"/>
          <w:szCs w:val="28"/>
        </w:rPr>
        <w:t xml:space="preserve">пециалисты отдела </w:t>
      </w:r>
      <w:r w:rsidR="00C76768">
        <w:rPr>
          <w:rFonts w:ascii="Times New Roman" w:eastAsia="Calibri" w:hAnsi="Times New Roman" w:cs="Times New Roman"/>
          <w:sz w:val="28"/>
          <w:szCs w:val="28"/>
        </w:rPr>
        <w:t>в 202</w:t>
      </w:r>
      <w:r w:rsidR="00492F65" w:rsidRPr="00492F65">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году </w:t>
      </w:r>
      <w:r w:rsidRPr="007461BF">
        <w:rPr>
          <w:rFonts w:ascii="Times New Roman" w:eastAsia="Calibri" w:hAnsi="Times New Roman" w:cs="Times New Roman"/>
          <w:sz w:val="28"/>
          <w:szCs w:val="28"/>
        </w:rPr>
        <w:t xml:space="preserve"> </w:t>
      </w:r>
      <w:r>
        <w:rPr>
          <w:rFonts w:ascii="Times New Roman" w:eastAsia="Calibri" w:hAnsi="Times New Roman" w:cs="Times New Roman"/>
          <w:sz w:val="28"/>
          <w:szCs w:val="28"/>
        </w:rPr>
        <w:t>взаимодействовали  с Министерств</w:t>
      </w:r>
      <w:r w:rsidR="009C7CC2">
        <w:rPr>
          <w:rFonts w:ascii="Times New Roman" w:eastAsia="Calibri" w:hAnsi="Times New Roman" w:cs="Times New Roman"/>
          <w:sz w:val="28"/>
          <w:szCs w:val="28"/>
        </w:rPr>
        <w:t>ами и ведомствами РБ</w:t>
      </w:r>
      <w:r>
        <w:rPr>
          <w:rFonts w:ascii="Times New Roman" w:eastAsia="Calibri" w:hAnsi="Times New Roman" w:cs="Times New Roman"/>
          <w:sz w:val="28"/>
          <w:szCs w:val="28"/>
        </w:rPr>
        <w:t xml:space="preserve">, Управлением федерального казначейства по РБ,  Народным Хуралом РБ, Счетной палатой РБ, Прокуратурой района, Следственным комитетом, </w:t>
      </w:r>
      <w:proofErr w:type="spellStart"/>
      <w:r w:rsidR="006D30B2">
        <w:rPr>
          <w:rFonts w:ascii="Times New Roman" w:eastAsia="Calibri" w:hAnsi="Times New Roman" w:cs="Times New Roman"/>
          <w:sz w:val="28"/>
          <w:szCs w:val="28"/>
        </w:rPr>
        <w:t>Заиграевским</w:t>
      </w:r>
      <w:proofErr w:type="spellEnd"/>
      <w:r w:rsidR="006D30B2">
        <w:rPr>
          <w:rFonts w:ascii="Times New Roman" w:eastAsia="Calibri" w:hAnsi="Times New Roman" w:cs="Times New Roman"/>
          <w:sz w:val="28"/>
          <w:szCs w:val="28"/>
        </w:rPr>
        <w:t xml:space="preserve"> районным </w:t>
      </w:r>
      <w:r w:rsidRPr="00296BBB">
        <w:rPr>
          <w:rFonts w:ascii="Times New Roman" w:eastAsia="Times New Roman" w:hAnsi="Times New Roman" w:cs="Times New Roman"/>
          <w:bCs/>
          <w:sz w:val="28"/>
          <w:szCs w:val="28"/>
          <w:lang w:eastAsia="ru-RU"/>
        </w:rPr>
        <w:t>Совет</w:t>
      </w:r>
      <w:r>
        <w:rPr>
          <w:rFonts w:ascii="Times New Roman" w:eastAsia="Times New Roman" w:hAnsi="Times New Roman" w:cs="Times New Roman"/>
          <w:bCs/>
          <w:sz w:val="28"/>
          <w:szCs w:val="28"/>
          <w:lang w:eastAsia="ru-RU"/>
        </w:rPr>
        <w:t>ом</w:t>
      </w:r>
      <w:r w:rsidRPr="00296BBB">
        <w:rPr>
          <w:rFonts w:ascii="Times New Roman" w:eastAsia="Times New Roman" w:hAnsi="Times New Roman" w:cs="Times New Roman"/>
          <w:bCs/>
          <w:sz w:val="28"/>
          <w:szCs w:val="28"/>
          <w:lang w:eastAsia="ru-RU"/>
        </w:rPr>
        <w:t xml:space="preserve"> депутатов </w:t>
      </w:r>
      <w:r>
        <w:rPr>
          <w:rFonts w:ascii="Times New Roman" w:eastAsia="Times New Roman" w:hAnsi="Times New Roman" w:cs="Times New Roman"/>
          <w:bCs/>
          <w:sz w:val="28"/>
          <w:szCs w:val="28"/>
          <w:lang w:eastAsia="ru-RU"/>
        </w:rPr>
        <w:t>МО</w:t>
      </w:r>
      <w:r w:rsidRPr="00296BBB">
        <w:rPr>
          <w:rFonts w:ascii="Times New Roman" w:eastAsia="Times New Roman" w:hAnsi="Times New Roman" w:cs="Times New Roman"/>
          <w:bCs/>
          <w:sz w:val="28"/>
          <w:szCs w:val="28"/>
          <w:lang w:eastAsia="ru-RU"/>
        </w:rPr>
        <w:t xml:space="preserve"> «Заиграевский район»</w:t>
      </w:r>
      <w:r>
        <w:rPr>
          <w:rFonts w:ascii="Times New Roman" w:eastAsia="Times New Roman" w:hAnsi="Times New Roman" w:cs="Times New Roman"/>
          <w:bCs/>
          <w:sz w:val="28"/>
          <w:szCs w:val="28"/>
          <w:lang w:eastAsia="ru-RU"/>
        </w:rPr>
        <w:t>, Р</w:t>
      </w:r>
      <w:r>
        <w:rPr>
          <w:rFonts w:ascii="Times New Roman" w:eastAsia="Calibri" w:hAnsi="Times New Roman" w:cs="Times New Roman"/>
          <w:sz w:val="28"/>
          <w:szCs w:val="28"/>
        </w:rPr>
        <w:t xml:space="preserve">евизионной комиссией </w:t>
      </w:r>
      <w:r>
        <w:rPr>
          <w:rFonts w:ascii="Times New Roman" w:eastAsia="Times New Roman" w:hAnsi="Times New Roman" w:cs="Times New Roman"/>
          <w:bCs/>
          <w:sz w:val="28"/>
          <w:szCs w:val="28"/>
          <w:lang w:eastAsia="ru-RU"/>
        </w:rPr>
        <w:t>МО</w:t>
      </w:r>
      <w:r w:rsidRPr="00296BBB">
        <w:rPr>
          <w:rFonts w:ascii="Times New Roman" w:eastAsia="Times New Roman" w:hAnsi="Times New Roman" w:cs="Times New Roman"/>
          <w:bCs/>
          <w:sz w:val="28"/>
          <w:szCs w:val="28"/>
          <w:lang w:eastAsia="ru-RU"/>
        </w:rPr>
        <w:t xml:space="preserve"> «Заиграевский район»</w:t>
      </w:r>
      <w:r>
        <w:rPr>
          <w:rFonts w:ascii="Times New Roman" w:eastAsia="Calibri" w:hAnsi="Times New Roman" w:cs="Times New Roman"/>
          <w:sz w:val="28"/>
          <w:szCs w:val="28"/>
        </w:rPr>
        <w:t>, структурными подраз</w:t>
      </w:r>
      <w:r w:rsidR="00A743DD">
        <w:rPr>
          <w:rFonts w:ascii="Times New Roman" w:eastAsia="Calibri" w:hAnsi="Times New Roman" w:cs="Times New Roman"/>
          <w:sz w:val="28"/>
          <w:szCs w:val="28"/>
        </w:rPr>
        <w:t>делениями администрации района.</w:t>
      </w:r>
    </w:p>
    <w:p w:rsidR="00E4762B" w:rsidRPr="005B4450" w:rsidRDefault="00E4762B" w:rsidP="00416763">
      <w:pPr>
        <w:autoSpaceDE w:val="0"/>
        <w:autoSpaceDN w:val="0"/>
        <w:adjustRightInd w:val="0"/>
        <w:ind w:firstLine="709"/>
        <w:rPr>
          <w:rFonts w:ascii="Times New Roman" w:eastAsia="Calibri" w:hAnsi="Times New Roman" w:cs="Times New Roman"/>
          <w:b/>
          <w:sz w:val="28"/>
          <w:szCs w:val="28"/>
        </w:rPr>
      </w:pPr>
      <w:r w:rsidRPr="005B4450">
        <w:rPr>
          <w:rFonts w:ascii="Times New Roman" w:eastAsia="Calibri" w:hAnsi="Times New Roman" w:cs="Times New Roman"/>
          <w:b/>
          <w:sz w:val="28"/>
          <w:szCs w:val="28"/>
        </w:rPr>
        <w:t>В 202</w:t>
      </w:r>
      <w:r w:rsidR="00492F65" w:rsidRPr="00492F65">
        <w:rPr>
          <w:rFonts w:ascii="Times New Roman" w:eastAsia="Calibri" w:hAnsi="Times New Roman" w:cs="Times New Roman"/>
          <w:b/>
          <w:sz w:val="28"/>
          <w:szCs w:val="28"/>
        </w:rPr>
        <w:t>3</w:t>
      </w:r>
      <w:r w:rsidRPr="005B4450">
        <w:rPr>
          <w:rFonts w:ascii="Times New Roman" w:eastAsia="Calibri" w:hAnsi="Times New Roman" w:cs="Times New Roman"/>
          <w:b/>
          <w:sz w:val="28"/>
          <w:szCs w:val="28"/>
        </w:rPr>
        <w:t xml:space="preserve"> году бюджетным отделом проведена работа:</w:t>
      </w:r>
    </w:p>
    <w:p w:rsidR="00416763" w:rsidRPr="00622549" w:rsidRDefault="00E4762B" w:rsidP="00353AEF">
      <w:pPr>
        <w:autoSpaceDE w:val="0"/>
        <w:autoSpaceDN w:val="0"/>
        <w:adjustRightInd w:val="0"/>
        <w:rPr>
          <w:rFonts w:ascii="Times New Roman" w:hAnsi="Times New Roman" w:cs="Times New Roman"/>
          <w:sz w:val="28"/>
          <w:szCs w:val="28"/>
        </w:rPr>
      </w:pPr>
      <w:r>
        <w:rPr>
          <w:rFonts w:ascii="Times New Roman" w:eastAsia="Calibri" w:hAnsi="Times New Roman" w:cs="Times New Roman"/>
          <w:sz w:val="28"/>
          <w:szCs w:val="28"/>
        </w:rPr>
        <w:t>1)</w:t>
      </w:r>
      <w:r>
        <w:rPr>
          <w:rFonts w:ascii="Times New Roman" w:hAnsi="Times New Roman" w:cs="Times New Roman"/>
          <w:sz w:val="28"/>
          <w:szCs w:val="28"/>
        </w:rPr>
        <w:t>разрабо</w:t>
      </w:r>
      <w:r w:rsidR="00707DF4">
        <w:rPr>
          <w:rFonts w:ascii="Times New Roman" w:hAnsi="Times New Roman" w:cs="Times New Roman"/>
          <w:sz w:val="28"/>
          <w:szCs w:val="28"/>
        </w:rPr>
        <w:t xml:space="preserve">тано </w:t>
      </w:r>
      <w:r w:rsidR="00036A4F">
        <w:rPr>
          <w:rFonts w:ascii="Times New Roman" w:hAnsi="Times New Roman" w:cs="Times New Roman"/>
          <w:sz w:val="28"/>
          <w:szCs w:val="28"/>
        </w:rPr>
        <w:t>7</w:t>
      </w:r>
      <w:r>
        <w:rPr>
          <w:rFonts w:ascii="Times New Roman" w:hAnsi="Times New Roman" w:cs="Times New Roman"/>
          <w:sz w:val="28"/>
          <w:szCs w:val="28"/>
        </w:rPr>
        <w:t xml:space="preserve"> </w:t>
      </w:r>
      <w:r w:rsidR="00416763" w:rsidRPr="00622549">
        <w:rPr>
          <w:rFonts w:ascii="Times New Roman" w:hAnsi="Times New Roman" w:cs="Times New Roman"/>
          <w:sz w:val="28"/>
          <w:szCs w:val="28"/>
        </w:rPr>
        <w:t>проект</w:t>
      </w:r>
      <w:r w:rsidR="00707DF4">
        <w:rPr>
          <w:rFonts w:ascii="Times New Roman" w:hAnsi="Times New Roman" w:cs="Times New Roman"/>
          <w:sz w:val="28"/>
          <w:szCs w:val="28"/>
        </w:rPr>
        <w:t xml:space="preserve">ов </w:t>
      </w:r>
      <w:r>
        <w:rPr>
          <w:rFonts w:ascii="Times New Roman" w:hAnsi="Times New Roman" w:cs="Times New Roman"/>
          <w:sz w:val="28"/>
          <w:szCs w:val="28"/>
        </w:rPr>
        <w:t xml:space="preserve"> по внесению изменений и дополнений в</w:t>
      </w:r>
      <w:r w:rsidR="00416763" w:rsidRPr="00622549">
        <w:rPr>
          <w:rFonts w:ascii="Times New Roman" w:hAnsi="Times New Roman" w:cs="Times New Roman"/>
          <w:sz w:val="28"/>
          <w:szCs w:val="28"/>
        </w:rPr>
        <w:t xml:space="preserve">  бюджет </w:t>
      </w:r>
      <w:r w:rsidR="009C7CC2">
        <w:rPr>
          <w:rFonts w:ascii="Times New Roman" w:hAnsi="Times New Roman" w:cs="Times New Roman"/>
          <w:sz w:val="28"/>
          <w:szCs w:val="28"/>
        </w:rPr>
        <w:t>МО</w:t>
      </w:r>
      <w:r w:rsidR="00416763" w:rsidRPr="00622549">
        <w:rPr>
          <w:rFonts w:ascii="Times New Roman" w:hAnsi="Times New Roman" w:cs="Times New Roman"/>
          <w:sz w:val="28"/>
          <w:szCs w:val="28"/>
        </w:rPr>
        <w:t xml:space="preserve"> «Заиграевский район» </w:t>
      </w:r>
      <w:r>
        <w:rPr>
          <w:rFonts w:ascii="Times New Roman" w:hAnsi="Times New Roman" w:cs="Times New Roman"/>
          <w:sz w:val="28"/>
          <w:szCs w:val="28"/>
        </w:rPr>
        <w:t>за 202</w:t>
      </w:r>
      <w:r w:rsidR="00492F65" w:rsidRPr="00492F65">
        <w:rPr>
          <w:rFonts w:ascii="Times New Roman" w:hAnsi="Times New Roman" w:cs="Times New Roman"/>
          <w:sz w:val="28"/>
          <w:szCs w:val="28"/>
        </w:rPr>
        <w:t>3</w:t>
      </w:r>
      <w:r>
        <w:rPr>
          <w:rFonts w:ascii="Times New Roman" w:hAnsi="Times New Roman" w:cs="Times New Roman"/>
          <w:sz w:val="28"/>
          <w:szCs w:val="28"/>
        </w:rPr>
        <w:t xml:space="preserve"> год</w:t>
      </w:r>
      <w:r w:rsidR="00707DF4">
        <w:rPr>
          <w:rFonts w:ascii="Times New Roman" w:hAnsi="Times New Roman" w:cs="Times New Roman"/>
          <w:sz w:val="28"/>
          <w:szCs w:val="28"/>
        </w:rPr>
        <w:t xml:space="preserve">, </w:t>
      </w:r>
      <w:r>
        <w:rPr>
          <w:rFonts w:ascii="Times New Roman" w:hAnsi="Times New Roman" w:cs="Times New Roman"/>
          <w:sz w:val="28"/>
          <w:szCs w:val="28"/>
        </w:rPr>
        <w:t xml:space="preserve"> составлен проект бюджета на 202</w:t>
      </w:r>
      <w:r w:rsidR="00492F65" w:rsidRPr="00492F65">
        <w:rPr>
          <w:rFonts w:ascii="Times New Roman" w:hAnsi="Times New Roman" w:cs="Times New Roman"/>
          <w:sz w:val="28"/>
          <w:szCs w:val="28"/>
        </w:rPr>
        <w:t>4</w:t>
      </w:r>
      <w:r>
        <w:rPr>
          <w:rFonts w:ascii="Times New Roman" w:hAnsi="Times New Roman" w:cs="Times New Roman"/>
          <w:sz w:val="28"/>
          <w:szCs w:val="28"/>
        </w:rPr>
        <w:t xml:space="preserve"> </w:t>
      </w:r>
      <w:r w:rsidR="00707DF4">
        <w:rPr>
          <w:rFonts w:ascii="Times New Roman" w:hAnsi="Times New Roman" w:cs="Times New Roman"/>
          <w:sz w:val="28"/>
          <w:szCs w:val="28"/>
        </w:rPr>
        <w:t xml:space="preserve">год </w:t>
      </w:r>
      <w:r w:rsidR="001210CF">
        <w:rPr>
          <w:rFonts w:ascii="Times New Roman" w:hAnsi="Times New Roman" w:cs="Times New Roman"/>
          <w:sz w:val="28"/>
          <w:szCs w:val="28"/>
        </w:rPr>
        <w:t>и плановый период 202</w:t>
      </w:r>
      <w:r w:rsidR="00492F65" w:rsidRPr="00492F65">
        <w:rPr>
          <w:rFonts w:ascii="Times New Roman" w:hAnsi="Times New Roman" w:cs="Times New Roman"/>
          <w:sz w:val="28"/>
          <w:szCs w:val="28"/>
        </w:rPr>
        <w:t>5</w:t>
      </w:r>
      <w:r w:rsidR="001210CF">
        <w:rPr>
          <w:rFonts w:ascii="Times New Roman" w:hAnsi="Times New Roman" w:cs="Times New Roman"/>
          <w:sz w:val="28"/>
          <w:szCs w:val="28"/>
        </w:rPr>
        <w:t>-</w:t>
      </w:r>
      <w:r>
        <w:rPr>
          <w:rFonts w:ascii="Times New Roman" w:hAnsi="Times New Roman" w:cs="Times New Roman"/>
          <w:sz w:val="28"/>
          <w:szCs w:val="28"/>
        </w:rPr>
        <w:t>202</w:t>
      </w:r>
      <w:r w:rsidR="00492F65" w:rsidRPr="00492F65">
        <w:rPr>
          <w:rFonts w:ascii="Times New Roman" w:hAnsi="Times New Roman" w:cs="Times New Roman"/>
          <w:sz w:val="28"/>
          <w:szCs w:val="28"/>
        </w:rPr>
        <w:t>6</w:t>
      </w:r>
      <w:r w:rsidR="001210CF">
        <w:rPr>
          <w:rFonts w:ascii="Times New Roman" w:hAnsi="Times New Roman" w:cs="Times New Roman"/>
          <w:sz w:val="28"/>
          <w:szCs w:val="28"/>
        </w:rPr>
        <w:t>гг</w:t>
      </w:r>
      <w:r w:rsidR="00707DF4">
        <w:rPr>
          <w:rFonts w:ascii="Times New Roman" w:hAnsi="Times New Roman" w:cs="Times New Roman"/>
          <w:sz w:val="28"/>
          <w:szCs w:val="28"/>
        </w:rPr>
        <w:t>,</w:t>
      </w:r>
      <w:r>
        <w:rPr>
          <w:rFonts w:ascii="Times New Roman" w:hAnsi="Times New Roman" w:cs="Times New Roman"/>
          <w:sz w:val="28"/>
          <w:szCs w:val="28"/>
        </w:rPr>
        <w:t xml:space="preserve"> </w:t>
      </w:r>
      <w:r w:rsidR="00416763" w:rsidRPr="00622549">
        <w:rPr>
          <w:rFonts w:ascii="Times New Roman" w:hAnsi="Times New Roman" w:cs="Times New Roman"/>
          <w:sz w:val="28"/>
          <w:szCs w:val="28"/>
        </w:rPr>
        <w:t>представл</w:t>
      </w:r>
      <w:r>
        <w:rPr>
          <w:rFonts w:ascii="Times New Roman" w:hAnsi="Times New Roman" w:cs="Times New Roman"/>
          <w:sz w:val="28"/>
          <w:szCs w:val="28"/>
        </w:rPr>
        <w:t>ен</w:t>
      </w:r>
      <w:r w:rsidR="00707DF4">
        <w:rPr>
          <w:rFonts w:ascii="Times New Roman" w:hAnsi="Times New Roman" w:cs="Times New Roman"/>
          <w:sz w:val="28"/>
          <w:szCs w:val="28"/>
        </w:rPr>
        <w:t xml:space="preserve"> пакет </w:t>
      </w:r>
      <w:r w:rsidR="00416763" w:rsidRPr="00622549">
        <w:rPr>
          <w:rFonts w:ascii="Times New Roman" w:hAnsi="Times New Roman" w:cs="Times New Roman"/>
          <w:sz w:val="28"/>
          <w:szCs w:val="28"/>
        </w:rPr>
        <w:t>документ</w:t>
      </w:r>
      <w:r>
        <w:rPr>
          <w:rFonts w:ascii="Times New Roman" w:hAnsi="Times New Roman" w:cs="Times New Roman"/>
          <w:sz w:val="28"/>
          <w:szCs w:val="28"/>
        </w:rPr>
        <w:t>ов</w:t>
      </w:r>
      <w:r w:rsidR="00416763" w:rsidRPr="00622549">
        <w:rPr>
          <w:rFonts w:ascii="Times New Roman" w:hAnsi="Times New Roman" w:cs="Times New Roman"/>
          <w:sz w:val="28"/>
          <w:szCs w:val="28"/>
        </w:rPr>
        <w:t xml:space="preserve"> и </w:t>
      </w:r>
      <w:r w:rsidR="00416763" w:rsidRPr="00622549">
        <w:rPr>
          <w:rFonts w:ascii="Times New Roman" w:hAnsi="Times New Roman" w:cs="Times New Roman"/>
          <w:sz w:val="28"/>
          <w:szCs w:val="28"/>
        </w:rPr>
        <w:lastRenderedPageBreak/>
        <w:t>материал</w:t>
      </w:r>
      <w:r>
        <w:rPr>
          <w:rFonts w:ascii="Times New Roman" w:hAnsi="Times New Roman" w:cs="Times New Roman"/>
          <w:sz w:val="28"/>
          <w:szCs w:val="28"/>
        </w:rPr>
        <w:t>ов</w:t>
      </w:r>
      <w:r w:rsidR="00416763" w:rsidRPr="00622549">
        <w:rPr>
          <w:rFonts w:ascii="Times New Roman" w:hAnsi="Times New Roman" w:cs="Times New Roman"/>
          <w:sz w:val="28"/>
          <w:szCs w:val="28"/>
        </w:rPr>
        <w:t xml:space="preserve"> </w:t>
      </w:r>
      <w:r w:rsidR="00707DF4">
        <w:rPr>
          <w:rFonts w:ascii="Times New Roman" w:hAnsi="Times New Roman" w:cs="Times New Roman"/>
          <w:sz w:val="28"/>
          <w:szCs w:val="28"/>
        </w:rPr>
        <w:t xml:space="preserve">представляемых одновременно с проектом бюджета </w:t>
      </w:r>
      <w:r w:rsidR="00416763" w:rsidRPr="00622549">
        <w:rPr>
          <w:rFonts w:ascii="Times New Roman" w:hAnsi="Times New Roman" w:cs="Times New Roman"/>
          <w:sz w:val="28"/>
          <w:szCs w:val="28"/>
        </w:rPr>
        <w:t>в Заиграевский районный Совет депутатов</w:t>
      </w:r>
      <w:r w:rsidR="00707DF4">
        <w:rPr>
          <w:rFonts w:ascii="Times New Roman" w:hAnsi="Times New Roman" w:cs="Times New Roman"/>
          <w:sz w:val="28"/>
          <w:szCs w:val="28"/>
        </w:rPr>
        <w:t>.</w:t>
      </w:r>
    </w:p>
    <w:p w:rsidR="00EF0FF2" w:rsidRDefault="00E4762B" w:rsidP="00353A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416763" w:rsidRPr="00622549">
        <w:rPr>
          <w:rFonts w:ascii="Times New Roman" w:hAnsi="Times New Roman" w:cs="Times New Roman"/>
          <w:sz w:val="28"/>
          <w:szCs w:val="28"/>
        </w:rPr>
        <w:t>составл</w:t>
      </w:r>
      <w:r w:rsidR="00EF0FF2">
        <w:rPr>
          <w:rFonts w:ascii="Times New Roman" w:hAnsi="Times New Roman" w:cs="Times New Roman"/>
          <w:sz w:val="28"/>
          <w:szCs w:val="28"/>
        </w:rPr>
        <w:t>ен</w:t>
      </w:r>
      <w:r w:rsidR="00707DF4">
        <w:rPr>
          <w:rFonts w:ascii="Times New Roman" w:hAnsi="Times New Roman" w:cs="Times New Roman"/>
          <w:sz w:val="28"/>
          <w:szCs w:val="28"/>
        </w:rPr>
        <w:t>ы</w:t>
      </w:r>
      <w:r w:rsidR="00416763" w:rsidRPr="00622549">
        <w:rPr>
          <w:rFonts w:ascii="Times New Roman" w:hAnsi="Times New Roman" w:cs="Times New Roman"/>
          <w:sz w:val="28"/>
          <w:szCs w:val="28"/>
        </w:rPr>
        <w:t xml:space="preserve"> параметр</w:t>
      </w:r>
      <w:r w:rsidR="00707DF4">
        <w:rPr>
          <w:rFonts w:ascii="Times New Roman" w:hAnsi="Times New Roman" w:cs="Times New Roman"/>
          <w:sz w:val="28"/>
          <w:szCs w:val="28"/>
        </w:rPr>
        <w:t>ы</w:t>
      </w:r>
      <w:r w:rsidR="00416763" w:rsidRPr="00622549">
        <w:rPr>
          <w:rFonts w:ascii="Times New Roman" w:hAnsi="Times New Roman" w:cs="Times New Roman"/>
          <w:sz w:val="28"/>
          <w:szCs w:val="28"/>
        </w:rPr>
        <w:t xml:space="preserve"> консолидированного бюджета </w:t>
      </w:r>
      <w:r w:rsidR="000F5560">
        <w:rPr>
          <w:rFonts w:ascii="Times New Roman" w:hAnsi="Times New Roman" w:cs="Times New Roman"/>
          <w:sz w:val="28"/>
          <w:szCs w:val="28"/>
        </w:rPr>
        <w:t>МО</w:t>
      </w:r>
      <w:r w:rsidR="00416763" w:rsidRPr="00622549">
        <w:rPr>
          <w:rFonts w:ascii="Times New Roman" w:hAnsi="Times New Roman" w:cs="Times New Roman"/>
          <w:sz w:val="28"/>
          <w:szCs w:val="28"/>
        </w:rPr>
        <w:t xml:space="preserve"> «Заиграевский район»</w:t>
      </w:r>
      <w:r w:rsidR="00416763">
        <w:rPr>
          <w:rFonts w:ascii="Times New Roman" w:hAnsi="Times New Roman" w:cs="Times New Roman"/>
          <w:sz w:val="28"/>
          <w:szCs w:val="28"/>
        </w:rPr>
        <w:t xml:space="preserve">, </w:t>
      </w:r>
      <w:r w:rsidR="003E2E5C">
        <w:rPr>
          <w:rFonts w:ascii="Times New Roman" w:hAnsi="Times New Roman" w:cs="Times New Roman"/>
          <w:sz w:val="28"/>
          <w:szCs w:val="28"/>
        </w:rPr>
        <w:t xml:space="preserve"> произв</w:t>
      </w:r>
      <w:r w:rsidR="00707DF4">
        <w:rPr>
          <w:rFonts w:ascii="Times New Roman" w:hAnsi="Times New Roman" w:cs="Times New Roman"/>
          <w:sz w:val="28"/>
          <w:szCs w:val="28"/>
        </w:rPr>
        <w:t>е</w:t>
      </w:r>
      <w:r w:rsidR="003E2E5C">
        <w:rPr>
          <w:rFonts w:ascii="Times New Roman" w:hAnsi="Times New Roman" w:cs="Times New Roman"/>
          <w:sz w:val="28"/>
          <w:szCs w:val="28"/>
        </w:rPr>
        <w:t>д</w:t>
      </w:r>
      <w:r w:rsidR="00707DF4">
        <w:rPr>
          <w:rFonts w:ascii="Times New Roman" w:hAnsi="Times New Roman" w:cs="Times New Roman"/>
          <w:sz w:val="28"/>
          <w:szCs w:val="28"/>
        </w:rPr>
        <w:t>ена</w:t>
      </w:r>
      <w:r w:rsidR="003E2E5C">
        <w:rPr>
          <w:rFonts w:ascii="Times New Roman" w:hAnsi="Times New Roman" w:cs="Times New Roman"/>
          <w:sz w:val="28"/>
          <w:szCs w:val="28"/>
        </w:rPr>
        <w:t xml:space="preserve">  </w:t>
      </w:r>
      <w:r w:rsidR="00416763">
        <w:rPr>
          <w:rFonts w:ascii="Times New Roman" w:hAnsi="Times New Roman" w:cs="Times New Roman"/>
          <w:sz w:val="28"/>
          <w:szCs w:val="28"/>
        </w:rPr>
        <w:t>защит</w:t>
      </w:r>
      <w:r w:rsidR="00707DF4">
        <w:rPr>
          <w:rFonts w:ascii="Times New Roman" w:hAnsi="Times New Roman" w:cs="Times New Roman"/>
          <w:sz w:val="28"/>
          <w:szCs w:val="28"/>
        </w:rPr>
        <w:t>а</w:t>
      </w:r>
      <w:r w:rsidR="00416763">
        <w:rPr>
          <w:rFonts w:ascii="Times New Roman" w:hAnsi="Times New Roman" w:cs="Times New Roman"/>
          <w:sz w:val="28"/>
          <w:szCs w:val="28"/>
        </w:rPr>
        <w:t xml:space="preserve"> в Министерстве финансов РБ</w:t>
      </w:r>
      <w:r w:rsidR="00416763" w:rsidRPr="00622549">
        <w:rPr>
          <w:rFonts w:ascii="Times New Roman" w:hAnsi="Times New Roman" w:cs="Times New Roman"/>
          <w:sz w:val="28"/>
          <w:szCs w:val="28"/>
        </w:rPr>
        <w:t>;</w:t>
      </w:r>
    </w:p>
    <w:p w:rsidR="000F5560" w:rsidRDefault="00EF0FF2" w:rsidP="00353A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707DF4">
        <w:rPr>
          <w:rFonts w:ascii="Times New Roman" w:hAnsi="Times New Roman" w:cs="Times New Roman"/>
          <w:sz w:val="28"/>
          <w:szCs w:val="28"/>
        </w:rPr>
        <w:t>отработан</w:t>
      </w:r>
      <w:r>
        <w:rPr>
          <w:rFonts w:ascii="Times New Roman" w:hAnsi="Times New Roman" w:cs="Times New Roman"/>
          <w:sz w:val="28"/>
          <w:szCs w:val="28"/>
        </w:rPr>
        <w:t xml:space="preserve"> и сдан в срок </w:t>
      </w:r>
      <w:r w:rsidR="003E2E5C" w:rsidRPr="00622549">
        <w:rPr>
          <w:rFonts w:ascii="Times New Roman" w:hAnsi="Times New Roman" w:cs="Times New Roman"/>
          <w:sz w:val="28"/>
          <w:szCs w:val="28"/>
        </w:rPr>
        <w:t xml:space="preserve">свод реестра расходных обязательств </w:t>
      </w:r>
      <w:r w:rsidR="00C60997">
        <w:rPr>
          <w:rFonts w:ascii="Times New Roman" w:hAnsi="Times New Roman" w:cs="Times New Roman"/>
          <w:sz w:val="28"/>
          <w:szCs w:val="28"/>
        </w:rPr>
        <w:t>МО «Заиграевский район»,</w:t>
      </w:r>
      <w:r w:rsidR="003E2E5C" w:rsidRPr="00622549">
        <w:rPr>
          <w:rFonts w:ascii="Times New Roman" w:hAnsi="Times New Roman" w:cs="Times New Roman"/>
          <w:sz w:val="28"/>
          <w:szCs w:val="28"/>
        </w:rPr>
        <w:t xml:space="preserve"> представле</w:t>
      </w:r>
      <w:r w:rsidR="00707DF4">
        <w:rPr>
          <w:rFonts w:ascii="Times New Roman" w:hAnsi="Times New Roman" w:cs="Times New Roman"/>
          <w:sz w:val="28"/>
          <w:szCs w:val="28"/>
        </w:rPr>
        <w:t>н</w:t>
      </w:r>
      <w:r w:rsidR="000F5560">
        <w:rPr>
          <w:rFonts w:ascii="Times New Roman" w:hAnsi="Times New Roman" w:cs="Times New Roman"/>
          <w:sz w:val="28"/>
          <w:szCs w:val="28"/>
        </w:rPr>
        <w:t xml:space="preserve"> в Министерство финансов Р</w:t>
      </w:r>
      <w:r w:rsidR="003E2E5C" w:rsidRPr="00622549">
        <w:rPr>
          <w:rFonts w:ascii="Times New Roman" w:hAnsi="Times New Roman" w:cs="Times New Roman"/>
          <w:sz w:val="28"/>
          <w:szCs w:val="28"/>
        </w:rPr>
        <w:t>Б</w:t>
      </w:r>
      <w:r w:rsidR="00036A4F">
        <w:rPr>
          <w:rFonts w:ascii="Times New Roman" w:hAnsi="Times New Roman" w:cs="Times New Roman"/>
          <w:sz w:val="28"/>
          <w:szCs w:val="28"/>
        </w:rPr>
        <w:t>;</w:t>
      </w:r>
    </w:p>
    <w:p w:rsidR="00036A4F" w:rsidRDefault="00036A4F" w:rsidP="00353A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4)отработан и сдан в срок </w:t>
      </w:r>
      <w:r w:rsidRPr="00622549">
        <w:rPr>
          <w:rFonts w:ascii="Times New Roman" w:hAnsi="Times New Roman" w:cs="Times New Roman"/>
          <w:sz w:val="28"/>
          <w:szCs w:val="28"/>
        </w:rPr>
        <w:t xml:space="preserve">свод </w:t>
      </w:r>
      <w:r>
        <w:rPr>
          <w:rFonts w:ascii="Times New Roman" w:hAnsi="Times New Roman" w:cs="Times New Roman"/>
          <w:sz w:val="28"/>
          <w:szCs w:val="28"/>
        </w:rPr>
        <w:t>отчета по сети, штатам и контингентам ПБС, состоящих на бюджете МО «Заиграевский район»,</w:t>
      </w:r>
      <w:r w:rsidRPr="00622549">
        <w:rPr>
          <w:rFonts w:ascii="Times New Roman" w:hAnsi="Times New Roman" w:cs="Times New Roman"/>
          <w:sz w:val="28"/>
          <w:szCs w:val="28"/>
        </w:rPr>
        <w:t xml:space="preserve"> представле</w:t>
      </w:r>
      <w:r>
        <w:rPr>
          <w:rFonts w:ascii="Times New Roman" w:hAnsi="Times New Roman" w:cs="Times New Roman"/>
          <w:sz w:val="28"/>
          <w:szCs w:val="28"/>
        </w:rPr>
        <w:t>н в Министерство финансов Р</w:t>
      </w:r>
      <w:r w:rsidRPr="00622549">
        <w:rPr>
          <w:rFonts w:ascii="Times New Roman" w:hAnsi="Times New Roman" w:cs="Times New Roman"/>
          <w:sz w:val="28"/>
          <w:szCs w:val="28"/>
        </w:rPr>
        <w:t>Б</w:t>
      </w:r>
      <w:r>
        <w:rPr>
          <w:rFonts w:ascii="Times New Roman" w:hAnsi="Times New Roman" w:cs="Times New Roman"/>
          <w:sz w:val="28"/>
          <w:szCs w:val="28"/>
        </w:rPr>
        <w:t>;</w:t>
      </w:r>
    </w:p>
    <w:p w:rsidR="00984035" w:rsidRPr="000F5560" w:rsidRDefault="00036A4F" w:rsidP="00353A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416763" w:rsidRPr="000F5560">
        <w:rPr>
          <w:rFonts w:ascii="Times New Roman" w:hAnsi="Times New Roman" w:cs="Times New Roman"/>
          <w:sz w:val="28"/>
          <w:szCs w:val="28"/>
        </w:rPr>
        <w:t>)</w:t>
      </w:r>
      <w:r w:rsidR="00EF0FF2" w:rsidRPr="000F5560">
        <w:rPr>
          <w:rFonts w:ascii="Times New Roman" w:hAnsi="Times New Roman" w:cs="Times New Roman"/>
          <w:sz w:val="28"/>
          <w:szCs w:val="28"/>
        </w:rPr>
        <w:t xml:space="preserve">произведено </w:t>
      </w:r>
      <w:r w:rsidR="00416763" w:rsidRPr="000F5560">
        <w:rPr>
          <w:rFonts w:ascii="Times New Roman" w:hAnsi="Times New Roman" w:cs="Times New Roman"/>
          <w:sz w:val="28"/>
          <w:szCs w:val="28"/>
        </w:rPr>
        <w:t xml:space="preserve">финансирование расходов по ГБРС, ПБС (8 </w:t>
      </w:r>
      <w:proofErr w:type="spellStart"/>
      <w:r w:rsidR="00416763" w:rsidRPr="000F5560">
        <w:rPr>
          <w:rFonts w:ascii="Times New Roman" w:hAnsi="Times New Roman" w:cs="Times New Roman"/>
          <w:sz w:val="28"/>
          <w:szCs w:val="28"/>
        </w:rPr>
        <w:t>уч</w:t>
      </w:r>
      <w:r w:rsidR="000F5560">
        <w:rPr>
          <w:rFonts w:ascii="Times New Roman" w:hAnsi="Times New Roman" w:cs="Times New Roman"/>
          <w:sz w:val="28"/>
          <w:szCs w:val="28"/>
        </w:rPr>
        <w:t>режд</w:t>
      </w:r>
      <w:proofErr w:type="spellEnd"/>
      <w:r w:rsidR="00416763" w:rsidRPr="000F5560">
        <w:rPr>
          <w:rFonts w:ascii="Times New Roman" w:hAnsi="Times New Roman" w:cs="Times New Roman"/>
          <w:sz w:val="28"/>
          <w:szCs w:val="28"/>
        </w:rPr>
        <w:t xml:space="preserve">.) на исполнение полномочий структурных подразделений администрации, как из средств бюджета  </w:t>
      </w:r>
      <w:r w:rsidR="000F5560">
        <w:rPr>
          <w:rFonts w:ascii="Times New Roman" w:hAnsi="Times New Roman" w:cs="Times New Roman"/>
          <w:sz w:val="28"/>
          <w:szCs w:val="28"/>
        </w:rPr>
        <w:t xml:space="preserve">МО </w:t>
      </w:r>
      <w:r w:rsidR="00416763" w:rsidRPr="000F5560">
        <w:rPr>
          <w:rFonts w:ascii="Times New Roman" w:hAnsi="Times New Roman" w:cs="Times New Roman"/>
          <w:sz w:val="28"/>
          <w:szCs w:val="28"/>
        </w:rPr>
        <w:t xml:space="preserve">«Заиграевский район», так и за счет средств </w:t>
      </w:r>
      <w:r w:rsidR="000F5560">
        <w:rPr>
          <w:rFonts w:ascii="Times New Roman" w:hAnsi="Times New Roman" w:cs="Times New Roman"/>
          <w:sz w:val="28"/>
          <w:szCs w:val="28"/>
        </w:rPr>
        <w:t>ФБ</w:t>
      </w:r>
      <w:r w:rsidR="00416763" w:rsidRPr="000F5560">
        <w:rPr>
          <w:rFonts w:ascii="Times New Roman" w:hAnsi="Times New Roman" w:cs="Times New Roman"/>
          <w:sz w:val="28"/>
          <w:szCs w:val="28"/>
        </w:rPr>
        <w:t xml:space="preserve"> и </w:t>
      </w:r>
      <w:r w:rsidR="000F5560">
        <w:rPr>
          <w:rFonts w:ascii="Times New Roman" w:hAnsi="Times New Roman" w:cs="Times New Roman"/>
          <w:sz w:val="28"/>
          <w:szCs w:val="28"/>
        </w:rPr>
        <w:t>РБ</w:t>
      </w:r>
      <w:r w:rsidR="00416763" w:rsidRPr="000F5560">
        <w:rPr>
          <w:rFonts w:ascii="Times New Roman" w:hAnsi="Times New Roman" w:cs="Times New Roman"/>
          <w:sz w:val="28"/>
          <w:szCs w:val="28"/>
        </w:rPr>
        <w:t>. В соответствии с кассовым планом и заявками на финансирование.</w:t>
      </w:r>
    </w:p>
    <w:p w:rsidR="00353AEF" w:rsidRDefault="00036A4F" w:rsidP="00353AEF">
      <w:pPr>
        <w:pStyle w:val="ConsNormal"/>
        <w:ind w:right="0" w:firstLine="0"/>
        <w:rPr>
          <w:rFonts w:ascii="Times New Roman" w:hAnsi="Times New Roman" w:cs="Times New Roman"/>
          <w:sz w:val="28"/>
          <w:szCs w:val="28"/>
        </w:rPr>
      </w:pPr>
      <w:r>
        <w:rPr>
          <w:rFonts w:ascii="Times New Roman" w:hAnsi="Times New Roman" w:cs="Times New Roman"/>
          <w:sz w:val="28"/>
          <w:szCs w:val="28"/>
        </w:rPr>
        <w:t>6</w:t>
      </w:r>
      <w:r w:rsidR="00984035" w:rsidRPr="000F5560">
        <w:rPr>
          <w:rFonts w:ascii="Times New Roman" w:hAnsi="Times New Roman" w:cs="Times New Roman"/>
          <w:sz w:val="28"/>
          <w:szCs w:val="28"/>
        </w:rPr>
        <w:t>)</w:t>
      </w:r>
      <w:r w:rsidR="00D1055D" w:rsidRPr="000F5560">
        <w:rPr>
          <w:rFonts w:ascii="Times New Roman" w:hAnsi="Times New Roman" w:cs="Times New Roman"/>
          <w:sz w:val="28"/>
          <w:szCs w:val="28"/>
        </w:rPr>
        <w:t>с</w:t>
      </w:r>
      <w:r w:rsidR="00984035" w:rsidRPr="000F5560">
        <w:rPr>
          <w:rFonts w:ascii="Times New Roman" w:hAnsi="Times New Roman" w:cs="Times New Roman"/>
          <w:sz w:val="28"/>
          <w:szCs w:val="28"/>
        </w:rPr>
        <w:t>оставл</w:t>
      </w:r>
      <w:r w:rsidR="00EF0FF2" w:rsidRPr="000F5560">
        <w:rPr>
          <w:rFonts w:ascii="Times New Roman" w:hAnsi="Times New Roman" w:cs="Times New Roman"/>
          <w:sz w:val="28"/>
          <w:szCs w:val="28"/>
        </w:rPr>
        <w:t>ены и сданы</w:t>
      </w:r>
      <w:r w:rsidR="00984035" w:rsidRPr="000F5560">
        <w:rPr>
          <w:rFonts w:ascii="Times New Roman" w:hAnsi="Times New Roman" w:cs="Times New Roman"/>
          <w:sz w:val="28"/>
          <w:szCs w:val="28"/>
        </w:rPr>
        <w:t xml:space="preserve"> ежемесячные, квартальные и годов</w:t>
      </w:r>
      <w:r w:rsidR="00DD3FDE" w:rsidRPr="000F5560">
        <w:rPr>
          <w:rFonts w:ascii="Times New Roman" w:hAnsi="Times New Roman" w:cs="Times New Roman"/>
          <w:sz w:val="28"/>
          <w:szCs w:val="28"/>
        </w:rPr>
        <w:t>ой</w:t>
      </w:r>
      <w:r w:rsidR="00C60997">
        <w:rPr>
          <w:rFonts w:ascii="Times New Roman" w:hAnsi="Times New Roman" w:cs="Times New Roman"/>
          <w:sz w:val="28"/>
          <w:szCs w:val="28"/>
        </w:rPr>
        <w:t xml:space="preserve"> отчеты об исполнении </w:t>
      </w:r>
      <w:r w:rsidR="00984035" w:rsidRPr="000F5560">
        <w:rPr>
          <w:rFonts w:ascii="Times New Roman" w:hAnsi="Times New Roman" w:cs="Times New Roman"/>
          <w:sz w:val="28"/>
          <w:szCs w:val="28"/>
        </w:rPr>
        <w:t xml:space="preserve">бюджета </w:t>
      </w:r>
      <w:r w:rsidR="000F5560">
        <w:rPr>
          <w:rFonts w:ascii="Times New Roman" w:hAnsi="Times New Roman" w:cs="Times New Roman"/>
          <w:sz w:val="28"/>
          <w:szCs w:val="28"/>
        </w:rPr>
        <w:t>МО</w:t>
      </w:r>
      <w:r w:rsidR="00984035" w:rsidRPr="000F5560">
        <w:rPr>
          <w:rFonts w:ascii="Times New Roman" w:hAnsi="Times New Roman" w:cs="Times New Roman"/>
          <w:sz w:val="28"/>
          <w:szCs w:val="28"/>
        </w:rPr>
        <w:t xml:space="preserve"> «Заиграевский район», в части плановых назначений по расходам и источникам финансирования дефицита бюджета;</w:t>
      </w:r>
    </w:p>
    <w:p w:rsidR="00353AEF" w:rsidRDefault="00036A4F" w:rsidP="00416763">
      <w:pPr>
        <w:pStyle w:val="ConsNormal"/>
        <w:ind w:right="0" w:firstLine="0"/>
        <w:rPr>
          <w:rFonts w:ascii="Times New Roman" w:hAnsi="Times New Roman" w:cs="Times New Roman"/>
          <w:sz w:val="28"/>
          <w:szCs w:val="28"/>
        </w:rPr>
      </w:pPr>
      <w:r>
        <w:rPr>
          <w:rFonts w:ascii="Times New Roman" w:hAnsi="Times New Roman" w:cs="Times New Roman"/>
          <w:sz w:val="28"/>
          <w:szCs w:val="28"/>
        </w:rPr>
        <w:t>7</w:t>
      </w:r>
      <w:r w:rsidR="00416763" w:rsidRPr="000F5560">
        <w:rPr>
          <w:rFonts w:ascii="Times New Roman" w:hAnsi="Times New Roman" w:cs="Times New Roman"/>
          <w:sz w:val="28"/>
          <w:szCs w:val="28"/>
        </w:rPr>
        <w:t>)</w:t>
      </w:r>
      <w:r w:rsidR="00BB6029" w:rsidRPr="000F5560">
        <w:rPr>
          <w:rFonts w:ascii="Times New Roman" w:hAnsi="Times New Roman" w:cs="Times New Roman"/>
          <w:sz w:val="28"/>
          <w:szCs w:val="28"/>
        </w:rPr>
        <w:t xml:space="preserve">составлен отчет по </w:t>
      </w:r>
      <w:r w:rsidR="00416763" w:rsidRPr="000F5560">
        <w:rPr>
          <w:rFonts w:ascii="Times New Roman" w:hAnsi="Times New Roman" w:cs="Times New Roman"/>
          <w:sz w:val="28"/>
          <w:szCs w:val="28"/>
        </w:rPr>
        <w:t xml:space="preserve"> муниципально</w:t>
      </w:r>
      <w:r w:rsidR="00BB6029" w:rsidRPr="000F5560">
        <w:rPr>
          <w:rFonts w:ascii="Times New Roman" w:hAnsi="Times New Roman" w:cs="Times New Roman"/>
          <w:sz w:val="28"/>
          <w:szCs w:val="28"/>
        </w:rPr>
        <w:t>му</w:t>
      </w:r>
      <w:r w:rsidR="00416763" w:rsidRPr="000F5560">
        <w:rPr>
          <w:rFonts w:ascii="Times New Roman" w:hAnsi="Times New Roman" w:cs="Times New Roman"/>
          <w:sz w:val="28"/>
          <w:szCs w:val="28"/>
        </w:rPr>
        <w:t xml:space="preserve"> долг</w:t>
      </w:r>
      <w:r w:rsidR="00BB6029" w:rsidRPr="000F5560">
        <w:rPr>
          <w:rFonts w:ascii="Times New Roman" w:hAnsi="Times New Roman" w:cs="Times New Roman"/>
          <w:sz w:val="28"/>
          <w:szCs w:val="28"/>
        </w:rPr>
        <w:t>у</w:t>
      </w:r>
      <w:r w:rsidR="00416763" w:rsidRPr="000F5560">
        <w:rPr>
          <w:rFonts w:ascii="Times New Roman" w:hAnsi="Times New Roman" w:cs="Times New Roman"/>
          <w:sz w:val="28"/>
          <w:szCs w:val="28"/>
        </w:rPr>
        <w:t>,  заключ</w:t>
      </w:r>
      <w:r w:rsidR="00EF0FF2" w:rsidRPr="000F5560">
        <w:rPr>
          <w:rFonts w:ascii="Times New Roman" w:hAnsi="Times New Roman" w:cs="Times New Roman"/>
          <w:sz w:val="28"/>
          <w:szCs w:val="28"/>
        </w:rPr>
        <w:t>ен</w:t>
      </w:r>
      <w:r w:rsidR="00DD3FDE" w:rsidRPr="000F5560">
        <w:rPr>
          <w:rFonts w:ascii="Times New Roman" w:hAnsi="Times New Roman" w:cs="Times New Roman"/>
          <w:sz w:val="28"/>
          <w:szCs w:val="28"/>
        </w:rPr>
        <w:t>ы соглашения</w:t>
      </w:r>
      <w:r w:rsidR="00416763" w:rsidRPr="000F5560">
        <w:rPr>
          <w:rFonts w:ascii="Times New Roman" w:hAnsi="Times New Roman" w:cs="Times New Roman"/>
          <w:sz w:val="28"/>
          <w:szCs w:val="28"/>
        </w:rPr>
        <w:t xml:space="preserve"> на привлечение </w:t>
      </w:r>
      <w:r w:rsidR="00EF0FF2" w:rsidRPr="000F5560">
        <w:rPr>
          <w:rFonts w:ascii="Times New Roman" w:hAnsi="Times New Roman" w:cs="Times New Roman"/>
          <w:sz w:val="28"/>
          <w:szCs w:val="28"/>
        </w:rPr>
        <w:t>бюджетн</w:t>
      </w:r>
      <w:r w:rsidR="00DD3FDE" w:rsidRPr="000F5560">
        <w:rPr>
          <w:rFonts w:ascii="Times New Roman" w:hAnsi="Times New Roman" w:cs="Times New Roman"/>
          <w:sz w:val="28"/>
          <w:szCs w:val="28"/>
        </w:rPr>
        <w:t>ых</w:t>
      </w:r>
      <w:r w:rsidR="00EF0FF2" w:rsidRPr="000F5560">
        <w:rPr>
          <w:rFonts w:ascii="Times New Roman" w:hAnsi="Times New Roman" w:cs="Times New Roman"/>
          <w:sz w:val="28"/>
          <w:szCs w:val="28"/>
        </w:rPr>
        <w:t xml:space="preserve"> </w:t>
      </w:r>
      <w:r w:rsidR="00416763" w:rsidRPr="000F5560">
        <w:rPr>
          <w:rFonts w:ascii="Times New Roman" w:hAnsi="Times New Roman" w:cs="Times New Roman"/>
          <w:sz w:val="28"/>
          <w:szCs w:val="28"/>
        </w:rPr>
        <w:t>кредит</w:t>
      </w:r>
      <w:r w:rsidR="00DD3FDE" w:rsidRPr="000F5560">
        <w:rPr>
          <w:rFonts w:ascii="Times New Roman" w:hAnsi="Times New Roman" w:cs="Times New Roman"/>
          <w:sz w:val="28"/>
          <w:szCs w:val="28"/>
        </w:rPr>
        <w:t>ов</w:t>
      </w:r>
      <w:r w:rsidR="00416763" w:rsidRPr="000F5560">
        <w:rPr>
          <w:rFonts w:ascii="Times New Roman" w:hAnsi="Times New Roman" w:cs="Times New Roman"/>
          <w:sz w:val="28"/>
          <w:szCs w:val="28"/>
        </w:rPr>
        <w:t>, составл</w:t>
      </w:r>
      <w:r w:rsidR="00EF0FF2" w:rsidRPr="000F5560">
        <w:rPr>
          <w:rFonts w:ascii="Times New Roman" w:hAnsi="Times New Roman" w:cs="Times New Roman"/>
          <w:sz w:val="28"/>
          <w:szCs w:val="28"/>
        </w:rPr>
        <w:t>ен</w:t>
      </w:r>
      <w:r w:rsidR="00416763" w:rsidRPr="00ED3D2E">
        <w:rPr>
          <w:rFonts w:ascii="Times New Roman" w:hAnsi="Times New Roman" w:cs="Times New Roman"/>
          <w:sz w:val="28"/>
          <w:szCs w:val="28"/>
        </w:rPr>
        <w:t xml:space="preserve"> расчет, представл</w:t>
      </w:r>
      <w:r w:rsidR="00EF0FF2" w:rsidRPr="00ED3D2E">
        <w:rPr>
          <w:rFonts w:ascii="Times New Roman" w:hAnsi="Times New Roman" w:cs="Times New Roman"/>
          <w:sz w:val="28"/>
          <w:szCs w:val="28"/>
        </w:rPr>
        <w:t>ены</w:t>
      </w:r>
      <w:r w:rsidR="00416763" w:rsidRPr="00ED3D2E">
        <w:rPr>
          <w:rFonts w:ascii="Times New Roman" w:hAnsi="Times New Roman" w:cs="Times New Roman"/>
          <w:sz w:val="28"/>
          <w:szCs w:val="28"/>
        </w:rPr>
        <w:t xml:space="preserve"> докумен</w:t>
      </w:r>
      <w:r w:rsidR="00EF0FF2" w:rsidRPr="00ED3D2E">
        <w:rPr>
          <w:rFonts w:ascii="Times New Roman" w:hAnsi="Times New Roman" w:cs="Times New Roman"/>
          <w:sz w:val="28"/>
          <w:szCs w:val="28"/>
        </w:rPr>
        <w:t>т</w:t>
      </w:r>
      <w:r w:rsidR="00DD3FDE" w:rsidRPr="00ED3D2E">
        <w:rPr>
          <w:rFonts w:ascii="Times New Roman" w:hAnsi="Times New Roman" w:cs="Times New Roman"/>
          <w:sz w:val="28"/>
          <w:szCs w:val="28"/>
        </w:rPr>
        <w:t>ы</w:t>
      </w:r>
      <w:r w:rsidR="00EF0FF2" w:rsidRPr="00ED3D2E">
        <w:rPr>
          <w:rFonts w:ascii="Times New Roman" w:hAnsi="Times New Roman" w:cs="Times New Roman"/>
          <w:sz w:val="28"/>
          <w:szCs w:val="28"/>
        </w:rPr>
        <w:t xml:space="preserve"> к расчету</w:t>
      </w:r>
      <w:r w:rsidR="00DD3FDE" w:rsidRPr="00ED3D2E">
        <w:rPr>
          <w:rFonts w:ascii="Times New Roman" w:hAnsi="Times New Roman" w:cs="Times New Roman"/>
          <w:sz w:val="28"/>
          <w:szCs w:val="28"/>
        </w:rPr>
        <w:t>,</w:t>
      </w:r>
      <w:r>
        <w:rPr>
          <w:rFonts w:ascii="Times New Roman" w:hAnsi="Times New Roman" w:cs="Times New Roman"/>
          <w:sz w:val="28"/>
          <w:szCs w:val="28"/>
        </w:rPr>
        <w:t xml:space="preserve"> в результате в 202</w:t>
      </w:r>
      <w:r w:rsidR="00BC5E0C">
        <w:rPr>
          <w:rFonts w:ascii="Times New Roman" w:hAnsi="Times New Roman" w:cs="Times New Roman"/>
          <w:sz w:val="28"/>
          <w:szCs w:val="28"/>
        </w:rPr>
        <w:t>3</w:t>
      </w:r>
      <w:r w:rsidR="00EF0FF2" w:rsidRPr="00ED3D2E">
        <w:rPr>
          <w:rFonts w:ascii="Times New Roman" w:hAnsi="Times New Roman" w:cs="Times New Roman"/>
          <w:sz w:val="28"/>
          <w:szCs w:val="28"/>
        </w:rPr>
        <w:t xml:space="preserve"> г. привлечено </w:t>
      </w:r>
      <w:r w:rsidR="00BC5E0C">
        <w:rPr>
          <w:rFonts w:ascii="Times New Roman" w:hAnsi="Times New Roman" w:cs="Times New Roman"/>
          <w:sz w:val="28"/>
          <w:szCs w:val="28"/>
        </w:rPr>
        <w:t>3</w:t>
      </w:r>
      <w:r w:rsidR="000540C3" w:rsidRPr="00ED3D2E">
        <w:rPr>
          <w:rFonts w:ascii="Times New Roman" w:hAnsi="Times New Roman" w:cs="Times New Roman"/>
          <w:sz w:val="28"/>
          <w:szCs w:val="28"/>
        </w:rPr>
        <w:t xml:space="preserve"> бюджетных кредит</w:t>
      </w:r>
      <w:r w:rsidR="00EF0FF2" w:rsidRPr="00ED3D2E">
        <w:rPr>
          <w:rFonts w:ascii="Times New Roman" w:hAnsi="Times New Roman" w:cs="Times New Roman"/>
          <w:sz w:val="28"/>
          <w:szCs w:val="28"/>
        </w:rPr>
        <w:t>а</w:t>
      </w:r>
      <w:r w:rsidR="000540C3" w:rsidRPr="00ED3D2E">
        <w:rPr>
          <w:rFonts w:ascii="Times New Roman" w:hAnsi="Times New Roman" w:cs="Times New Roman"/>
          <w:sz w:val="28"/>
          <w:szCs w:val="28"/>
        </w:rPr>
        <w:t xml:space="preserve"> </w:t>
      </w:r>
      <w:r w:rsidR="00EF0FF2" w:rsidRPr="00ED3D2E">
        <w:rPr>
          <w:rFonts w:ascii="Times New Roman" w:hAnsi="Times New Roman" w:cs="Times New Roman"/>
          <w:sz w:val="28"/>
          <w:szCs w:val="28"/>
        </w:rPr>
        <w:t>на сумму</w:t>
      </w:r>
      <w:r w:rsidR="000540C3" w:rsidRPr="00ED3D2E">
        <w:rPr>
          <w:rFonts w:ascii="Times New Roman" w:hAnsi="Times New Roman" w:cs="Times New Roman"/>
          <w:sz w:val="28"/>
          <w:szCs w:val="28"/>
        </w:rPr>
        <w:t xml:space="preserve"> </w:t>
      </w:r>
      <w:r w:rsidR="00BC5E0C">
        <w:rPr>
          <w:rFonts w:ascii="Times New Roman" w:hAnsi="Times New Roman" w:cs="Times New Roman"/>
          <w:sz w:val="28"/>
          <w:szCs w:val="28"/>
        </w:rPr>
        <w:t>14 265,60</w:t>
      </w:r>
      <w:r w:rsidR="000540C3" w:rsidRPr="00ED3D2E">
        <w:rPr>
          <w:rFonts w:ascii="Times New Roman" w:hAnsi="Times New Roman" w:cs="Times New Roman"/>
          <w:sz w:val="28"/>
          <w:szCs w:val="28"/>
        </w:rPr>
        <w:t xml:space="preserve">  тыс. руб.</w:t>
      </w:r>
      <w:r w:rsidR="00416763" w:rsidRPr="00ED3D2E">
        <w:rPr>
          <w:rFonts w:ascii="Times New Roman" w:hAnsi="Times New Roman" w:cs="Times New Roman"/>
          <w:sz w:val="28"/>
          <w:szCs w:val="28"/>
        </w:rPr>
        <w:t>;</w:t>
      </w:r>
    </w:p>
    <w:p w:rsidR="00416763" w:rsidRPr="00ED3D2E" w:rsidRDefault="00036A4F" w:rsidP="00416763">
      <w:pPr>
        <w:pStyle w:val="ConsNormal"/>
        <w:ind w:right="0" w:firstLine="0"/>
        <w:rPr>
          <w:rFonts w:ascii="Times New Roman" w:hAnsi="Times New Roman" w:cs="Times New Roman"/>
          <w:sz w:val="28"/>
          <w:szCs w:val="28"/>
        </w:rPr>
      </w:pPr>
      <w:r>
        <w:rPr>
          <w:rFonts w:ascii="Times New Roman" w:hAnsi="Times New Roman" w:cs="Times New Roman"/>
          <w:sz w:val="28"/>
          <w:szCs w:val="28"/>
        </w:rPr>
        <w:t>8</w:t>
      </w:r>
      <w:r w:rsidR="00416763" w:rsidRPr="00ED3D2E">
        <w:rPr>
          <w:rFonts w:ascii="Times New Roman" w:hAnsi="Times New Roman" w:cs="Times New Roman"/>
          <w:sz w:val="28"/>
          <w:szCs w:val="28"/>
        </w:rPr>
        <w:t>)</w:t>
      </w:r>
      <w:r w:rsidR="00EF0FF2" w:rsidRPr="00ED3D2E">
        <w:rPr>
          <w:rFonts w:ascii="Times New Roman" w:hAnsi="Times New Roman" w:cs="Times New Roman"/>
          <w:sz w:val="28"/>
          <w:szCs w:val="28"/>
        </w:rPr>
        <w:t xml:space="preserve">проведен </w:t>
      </w:r>
      <w:r w:rsidR="00416763" w:rsidRPr="00ED3D2E">
        <w:rPr>
          <w:rFonts w:ascii="Times New Roman" w:hAnsi="Times New Roman" w:cs="Times New Roman"/>
          <w:sz w:val="28"/>
          <w:szCs w:val="28"/>
        </w:rPr>
        <w:t xml:space="preserve">предварительный контроль, за исполнением  </w:t>
      </w:r>
      <w:r w:rsidR="00EF0FF2" w:rsidRPr="00ED3D2E">
        <w:rPr>
          <w:rFonts w:ascii="Times New Roman" w:hAnsi="Times New Roman" w:cs="Times New Roman"/>
          <w:sz w:val="28"/>
          <w:szCs w:val="28"/>
        </w:rPr>
        <w:t xml:space="preserve">расходной части </w:t>
      </w:r>
      <w:r w:rsidR="00416763" w:rsidRPr="00ED3D2E">
        <w:rPr>
          <w:rFonts w:ascii="Times New Roman" w:hAnsi="Times New Roman" w:cs="Times New Roman"/>
          <w:sz w:val="28"/>
          <w:szCs w:val="28"/>
        </w:rPr>
        <w:t xml:space="preserve">бюджета </w:t>
      </w:r>
      <w:r w:rsidR="000F5560">
        <w:rPr>
          <w:rFonts w:ascii="Times New Roman" w:hAnsi="Times New Roman" w:cs="Times New Roman"/>
          <w:sz w:val="28"/>
          <w:szCs w:val="28"/>
        </w:rPr>
        <w:t>МО</w:t>
      </w:r>
      <w:r w:rsidR="00416763" w:rsidRPr="00ED3D2E">
        <w:rPr>
          <w:rFonts w:ascii="Times New Roman" w:hAnsi="Times New Roman" w:cs="Times New Roman"/>
          <w:sz w:val="28"/>
          <w:szCs w:val="28"/>
        </w:rPr>
        <w:t xml:space="preserve"> «Заиграевский район» при поступлении заявок на финансирование; </w:t>
      </w:r>
    </w:p>
    <w:p w:rsidR="00416763" w:rsidRDefault="00036A4F" w:rsidP="00353AEF">
      <w:pPr>
        <w:pStyle w:val="a5"/>
        <w:widowControl w:val="0"/>
        <w:spacing w:after="0"/>
        <w:ind w:left="0"/>
        <w:rPr>
          <w:sz w:val="28"/>
          <w:szCs w:val="28"/>
        </w:rPr>
      </w:pPr>
      <w:r>
        <w:rPr>
          <w:sz w:val="28"/>
          <w:szCs w:val="28"/>
        </w:rPr>
        <w:t>9</w:t>
      </w:r>
      <w:r w:rsidR="00416763" w:rsidRPr="00ED3D2E">
        <w:rPr>
          <w:sz w:val="28"/>
          <w:szCs w:val="28"/>
        </w:rPr>
        <w:t>)</w:t>
      </w:r>
      <w:r w:rsidR="00BB6029">
        <w:rPr>
          <w:sz w:val="28"/>
          <w:szCs w:val="28"/>
        </w:rPr>
        <w:t>составлен отчет по резервному</w:t>
      </w:r>
      <w:r w:rsidR="00416763" w:rsidRPr="00ED3D2E">
        <w:rPr>
          <w:sz w:val="28"/>
          <w:szCs w:val="28"/>
        </w:rPr>
        <w:t xml:space="preserve"> фонд</w:t>
      </w:r>
      <w:r w:rsidR="00BB6029">
        <w:rPr>
          <w:sz w:val="28"/>
          <w:szCs w:val="28"/>
        </w:rPr>
        <w:t>у</w:t>
      </w:r>
      <w:r w:rsidR="00416763" w:rsidRPr="00ED3D2E">
        <w:rPr>
          <w:sz w:val="28"/>
          <w:szCs w:val="28"/>
        </w:rPr>
        <w:t xml:space="preserve"> администрации </w:t>
      </w:r>
      <w:r w:rsidR="000F5560">
        <w:rPr>
          <w:sz w:val="28"/>
          <w:szCs w:val="28"/>
        </w:rPr>
        <w:t>МО</w:t>
      </w:r>
      <w:r w:rsidR="00416763" w:rsidRPr="00ED3D2E">
        <w:rPr>
          <w:sz w:val="28"/>
          <w:szCs w:val="28"/>
        </w:rPr>
        <w:t xml:space="preserve"> «Заиграевский район»;</w:t>
      </w:r>
    </w:p>
    <w:p w:rsidR="00A94CB6" w:rsidRPr="00ED3D2E" w:rsidRDefault="00A94CB6" w:rsidP="00353AEF">
      <w:pPr>
        <w:pStyle w:val="a5"/>
        <w:widowControl w:val="0"/>
        <w:spacing w:after="0"/>
        <w:ind w:left="0"/>
        <w:rPr>
          <w:sz w:val="28"/>
          <w:szCs w:val="28"/>
        </w:rPr>
      </w:pPr>
      <w:r>
        <w:rPr>
          <w:sz w:val="28"/>
          <w:szCs w:val="28"/>
        </w:rPr>
        <w:t>10)составлен анализ исполнения муниципальных программ</w:t>
      </w:r>
      <w:r w:rsidRPr="00ED3D2E">
        <w:rPr>
          <w:sz w:val="28"/>
          <w:szCs w:val="28"/>
        </w:rPr>
        <w:t xml:space="preserve"> администрации </w:t>
      </w:r>
      <w:r>
        <w:rPr>
          <w:sz w:val="28"/>
          <w:szCs w:val="28"/>
        </w:rPr>
        <w:t>МО</w:t>
      </w:r>
      <w:r w:rsidRPr="00ED3D2E">
        <w:rPr>
          <w:sz w:val="28"/>
          <w:szCs w:val="28"/>
        </w:rPr>
        <w:t xml:space="preserve"> «Заиграевский район»;</w:t>
      </w:r>
    </w:p>
    <w:p w:rsidR="00353AEF" w:rsidRDefault="00036A4F" w:rsidP="00353AEF">
      <w:pPr>
        <w:pStyle w:val="a5"/>
        <w:widowControl w:val="0"/>
        <w:spacing w:after="0"/>
        <w:ind w:left="0"/>
        <w:rPr>
          <w:sz w:val="28"/>
          <w:szCs w:val="28"/>
        </w:rPr>
      </w:pPr>
      <w:r>
        <w:rPr>
          <w:sz w:val="28"/>
          <w:szCs w:val="28"/>
        </w:rPr>
        <w:t>1</w:t>
      </w:r>
      <w:r w:rsidR="00F948BC">
        <w:rPr>
          <w:sz w:val="28"/>
          <w:szCs w:val="28"/>
        </w:rPr>
        <w:t>1</w:t>
      </w:r>
      <w:r w:rsidR="00416763" w:rsidRPr="00ED3D2E">
        <w:rPr>
          <w:sz w:val="28"/>
          <w:szCs w:val="28"/>
        </w:rPr>
        <w:t>)размещен</w:t>
      </w:r>
      <w:r w:rsidR="00BB6029">
        <w:rPr>
          <w:sz w:val="28"/>
          <w:szCs w:val="28"/>
        </w:rPr>
        <w:t>ы</w:t>
      </w:r>
      <w:r w:rsidR="00416763" w:rsidRPr="00ED3D2E">
        <w:rPr>
          <w:sz w:val="28"/>
          <w:szCs w:val="28"/>
        </w:rPr>
        <w:t xml:space="preserve"> данны</w:t>
      </w:r>
      <w:r w:rsidR="00BB6029">
        <w:rPr>
          <w:sz w:val="28"/>
          <w:szCs w:val="28"/>
        </w:rPr>
        <w:t>е</w:t>
      </w:r>
      <w:r w:rsidR="00416763" w:rsidRPr="00ED3D2E">
        <w:rPr>
          <w:sz w:val="28"/>
          <w:szCs w:val="28"/>
        </w:rPr>
        <w:t xml:space="preserve"> по осуществлению бюджетного процесса  в программном комплексе «Электронный бюджет»;</w:t>
      </w:r>
    </w:p>
    <w:p w:rsidR="005373AD" w:rsidRDefault="005373AD" w:rsidP="00353AEF">
      <w:pPr>
        <w:pStyle w:val="a5"/>
        <w:widowControl w:val="0"/>
        <w:spacing w:after="0"/>
        <w:ind w:left="0"/>
        <w:rPr>
          <w:sz w:val="28"/>
          <w:szCs w:val="28"/>
        </w:rPr>
      </w:pPr>
      <w:r>
        <w:rPr>
          <w:sz w:val="28"/>
          <w:szCs w:val="28"/>
        </w:rPr>
        <w:t xml:space="preserve">12)подготовлены соглашения и дополнительные соглашения с Министерством финансов </w:t>
      </w:r>
      <w:r w:rsidR="00BC1EE6">
        <w:rPr>
          <w:sz w:val="28"/>
          <w:szCs w:val="28"/>
        </w:rPr>
        <w:t>РБ</w:t>
      </w:r>
    </w:p>
    <w:p w:rsidR="00416763" w:rsidRDefault="00914C9F" w:rsidP="00353AEF">
      <w:pPr>
        <w:pStyle w:val="a5"/>
        <w:widowControl w:val="0"/>
        <w:spacing w:after="0"/>
        <w:ind w:left="0"/>
        <w:rPr>
          <w:sz w:val="28"/>
          <w:szCs w:val="28"/>
        </w:rPr>
      </w:pPr>
      <w:r w:rsidRPr="00ED3D2E">
        <w:rPr>
          <w:sz w:val="28"/>
          <w:szCs w:val="28"/>
        </w:rPr>
        <w:t>1</w:t>
      </w:r>
      <w:r w:rsidR="00F0431A">
        <w:rPr>
          <w:sz w:val="28"/>
          <w:szCs w:val="28"/>
        </w:rPr>
        <w:t>2</w:t>
      </w:r>
      <w:r w:rsidR="00416763" w:rsidRPr="00ED3D2E">
        <w:rPr>
          <w:sz w:val="28"/>
          <w:szCs w:val="28"/>
        </w:rPr>
        <w:t>)</w:t>
      </w:r>
      <w:r w:rsidR="003C65F4" w:rsidRPr="00ED3D2E">
        <w:rPr>
          <w:sz w:val="28"/>
          <w:szCs w:val="28"/>
        </w:rPr>
        <w:t>размещен</w:t>
      </w:r>
      <w:r w:rsidR="00416763" w:rsidRPr="00ED3D2E">
        <w:rPr>
          <w:sz w:val="28"/>
          <w:szCs w:val="28"/>
        </w:rPr>
        <w:t xml:space="preserve"> на сайте </w:t>
      </w:r>
      <w:r w:rsidR="000F5560">
        <w:rPr>
          <w:sz w:val="28"/>
          <w:szCs w:val="28"/>
        </w:rPr>
        <w:t>МО</w:t>
      </w:r>
      <w:r w:rsidR="00416763" w:rsidRPr="00ED3D2E">
        <w:rPr>
          <w:sz w:val="28"/>
          <w:szCs w:val="28"/>
        </w:rPr>
        <w:t xml:space="preserve"> «Заиграев</w:t>
      </w:r>
      <w:r w:rsidR="00014429" w:rsidRPr="00ED3D2E">
        <w:rPr>
          <w:sz w:val="28"/>
          <w:szCs w:val="28"/>
        </w:rPr>
        <w:t>ский район» Бюджет для граждан.</w:t>
      </w:r>
    </w:p>
    <w:p w:rsidR="008A4C37" w:rsidRDefault="00686A1F" w:rsidP="008A4C37">
      <w:pPr>
        <w:pStyle w:val="50"/>
        <w:shd w:val="clear" w:color="auto" w:fill="auto"/>
        <w:tabs>
          <w:tab w:val="left" w:pos="9355"/>
        </w:tabs>
        <w:spacing w:after="0" w:line="240" w:lineRule="auto"/>
        <w:ind w:left="40" w:right="-1" w:firstLine="0"/>
        <w:jc w:val="both"/>
        <w:rPr>
          <w:color w:val="000000" w:themeColor="text1"/>
          <w:sz w:val="28"/>
          <w:szCs w:val="28"/>
          <w:lang w:eastAsia="ru-RU"/>
        </w:rPr>
      </w:pPr>
      <w:r w:rsidRPr="000019AA">
        <w:rPr>
          <w:sz w:val="28"/>
          <w:szCs w:val="28"/>
          <w:lang w:eastAsia="ru-RU"/>
        </w:rPr>
        <w:t xml:space="preserve">В целях исполнения вышеназванных задач </w:t>
      </w:r>
      <w:r w:rsidR="00860066" w:rsidRPr="000019AA">
        <w:rPr>
          <w:sz w:val="28"/>
          <w:szCs w:val="28"/>
          <w:lang w:eastAsia="ru-RU"/>
        </w:rPr>
        <w:t>в 202</w:t>
      </w:r>
      <w:r w:rsidR="00BC5E0C">
        <w:rPr>
          <w:sz w:val="28"/>
          <w:szCs w:val="28"/>
          <w:lang w:eastAsia="ru-RU"/>
        </w:rPr>
        <w:t>3</w:t>
      </w:r>
      <w:r w:rsidR="00860066" w:rsidRPr="000019AA">
        <w:rPr>
          <w:sz w:val="28"/>
          <w:szCs w:val="28"/>
          <w:lang w:eastAsia="ru-RU"/>
        </w:rPr>
        <w:t xml:space="preserve">г </w:t>
      </w:r>
      <w:r w:rsidRPr="000019AA">
        <w:rPr>
          <w:sz w:val="28"/>
          <w:szCs w:val="28"/>
          <w:lang w:eastAsia="ru-RU"/>
        </w:rPr>
        <w:t>отделом подготов</w:t>
      </w:r>
      <w:r w:rsidR="00BB6029" w:rsidRPr="000019AA">
        <w:rPr>
          <w:sz w:val="28"/>
          <w:szCs w:val="28"/>
          <w:lang w:eastAsia="ru-RU"/>
        </w:rPr>
        <w:t>лены</w:t>
      </w:r>
      <w:r w:rsidRPr="000019AA">
        <w:rPr>
          <w:sz w:val="28"/>
          <w:szCs w:val="28"/>
          <w:lang w:eastAsia="ru-RU"/>
        </w:rPr>
        <w:t xml:space="preserve"> </w:t>
      </w:r>
      <w:r w:rsidRPr="000019AA">
        <w:rPr>
          <w:color w:val="000000" w:themeColor="text1"/>
          <w:sz w:val="28"/>
          <w:szCs w:val="28"/>
          <w:lang w:eastAsia="ru-RU"/>
        </w:rPr>
        <w:t>проект</w:t>
      </w:r>
      <w:r w:rsidR="00BB6029" w:rsidRPr="000019AA">
        <w:rPr>
          <w:color w:val="000000" w:themeColor="text1"/>
          <w:sz w:val="28"/>
          <w:szCs w:val="28"/>
          <w:lang w:eastAsia="ru-RU"/>
        </w:rPr>
        <w:t>ы</w:t>
      </w:r>
      <w:r w:rsidR="00860066" w:rsidRPr="000019AA">
        <w:rPr>
          <w:color w:val="000000" w:themeColor="text1"/>
          <w:sz w:val="28"/>
          <w:szCs w:val="28"/>
          <w:lang w:eastAsia="ru-RU"/>
        </w:rPr>
        <w:t xml:space="preserve"> </w:t>
      </w:r>
      <w:r w:rsidR="001E5C4E">
        <w:rPr>
          <w:color w:val="000000" w:themeColor="text1"/>
          <w:sz w:val="28"/>
          <w:szCs w:val="28"/>
          <w:lang w:eastAsia="ru-RU"/>
        </w:rPr>
        <w:t>5</w:t>
      </w:r>
      <w:r w:rsidRPr="000019AA">
        <w:rPr>
          <w:color w:val="000000" w:themeColor="text1"/>
          <w:sz w:val="28"/>
          <w:szCs w:val="28"/>
          <w:lang w:eastAsia="ru-RU"/>
        </w:rPr>
        <w:t xml:space="preserve"> НПА</w:t>
      </w:r>
      <w:r w:rsidR="008A4C37">
        <w:rPr>
          <w:color w:val="000000" w:themeColor="text1"/>
          <w:sz w:val="28"/>
          <w:szCs w:val="28"/>
          <w:lang w:eastAsia="ru-RU"/>
        </w:rPr>
        <w:t>:</w:t>
      </w:r>
    </w:p>
    <w:p w:rsidR="008A4C37" w:rsidRDefault="000019AA" w:rsidP="008A4C37">
      <w:pPr>
        <w:pStyle w:val="50"/>
        <w:shd w:val="clear" w:color="auto" w:fill="auto"/>
        <w:tabs>
          <w:tab w:val="left" w:pos="9355"/>
        </w:tabs>
        <w:spacing w:after="0" w:line="240" w:lineRule="auto"/>
        <w:ind w:left="40" w:right="-1" w:firstLine="0"/>
        <w:jc w:val="both"/>
        <w:rPr>
          <w:sz w:val="22"/>
          <w:szCs w:val="22"/>
        </w:rPr>
      </w:pPr>
      <w:proofErr w:type="gramStart"/>
      <w:r w:rsidRPr="008A4C37">
        <w:rPr>
          <w:color w:val="000000" w:themeColor="text1"/>
          <w:sz w:val="22"/>
          <w:szCs w:val="22"/>
          <w:lang w:eastAsia="ru-RU"/>
        </w:rPr>
        <w:t>1.</w:t>
      </w:r>
      <w:r w:rsidR="00BF7724">
        <w:rPr>
          <w:color w:val="000000" w:themeColor="text1"/>
          <w:sz w:val="22"/>
          <w:szCs w:val="22"/>
          <w:lang w:eastAsia="ru-RU"/>
        </w:rPr>
        <w:t xml:space="preserve"> два </w:t>
      </w:r>
      <w:r w:rsidR="00D51248" w:rsidRPr="008A4C37">
        <w:rPr>
          <w:color w:val="000000" w:themeColor="text1"/>
          <w:sz w:val="22"/>
          <w:szCs w:val="22"/>
          <w:lang w:eastAsia="ru-RU"/>
        </w:rPr>
        <w:t>проект</w:t>
      </w:r>
      <w:r w:rsidR="00BF7724">
        <w:rPr>
          <w:color w:val="000000" w:themeColor="text1"/>
          <w:sz w:val="22"/>
          <w:szCs w:val="22"/>
          <w:lang w:eastAsia="ru-RU"/>
        </w:rPr>
        <w:t>а</w:t>
      </w:r>
      <w:r w:rsidR="00D51248" w:rsidRPr="008A4C37">
        <w:rPr>
          <w:color w:val="000000" w:themeColor="text1"/>
          <w:sz w:val="22"/>
          <w:szCs w:val="22"/>
          <w:lang w:eastAsia="ru-RU"/>
        </w:rPr>
        <w:t xml:space="preserve"> о </w:t>
      </w:r>
      <w:r w:rsidR="00D51248" w:rsidRPr="008A4C37">
        <w:rPr>
          <w:sz w:val="22"/>
          <w:szCs w:val="22"/>
        </w:rPr>
        <w:t>внесении изменений и дополнений  Положение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 утвержденного решением Заиграевского районного Совета депутатов муниципального образования «Заиграевский район» Республики Бурятия от 26.02.2021 г. №111 «Об утверждении Положения об оплате труда лиц, замещающих должности муниципальной службы, выборных должностных лиц местного самоуправления</w:t>
      </w:r>
      <w:proofErr w:type="gramEnd"/>
      <w:r w:rsidR="00D51248" w:rsidRPr="008A4C37">
        <w:rPr>
          <w:sz w:val="22"/>
          <w:szCs w:val="22"/>
        </w:rPr>
        <w:t xml:space="preserve">, </w:t>
      </w:r>
      <w:proofErr w:type="gramStart"/>
      <w:r w:rsidR="00D51248" w:rsidRPr="008A4C37">
        <w:rPr>
          <w:sz w:val="22"/>
          <w:szCs w:val="22"/>
        </w:rPr>
        <w:t>осуществляющих</w:t>
      </w:r>
      <w:proofErr w:type="gramEnd"/>
      <w:r w:rsidR="00D51248" w:rsidRPr="008A4C37">
        <w:rPr>
          <w:sz w:val="22"/>
          <w:szCs w:val="22"/>
        </w:rPr>
        <w:t xml:space="preserve"> свои полномочия на постоянной основе»</w:t>
      </w:r>
      <w:r w:rsidR="008A4C37">
        <w:rPr>
          <w:sz w:val="22"/>
          <w:szCs w:val="22"/>
        </w:rPr>
        <w:t>;</w:t>
      </w:r>
    </w:p>
    <w:p w:rsidR="008A4C37" w:rsidRDefault="00D51248" w:rsidP="008A4C37">
      <w:pPr>
        <w:pStyle w:val="50"/>
        <w:shd w:val="clear" w:color="auto" w:fill="auto"/>
        <w:tabs>
          <w:tab w:val="left" w:pos="9355"/>
        </w:tabs>
        <w:spacing w:after="0" w:line="240" w:lineRule="auto"/>
        <w:ind w:left="40" w:right="-1" w:firstLine="0"/>
        <w:jc w:val="both"/>
        <w:rPr>
          <w:sz w:val="22"/>
          <w:szCs w:val="22"/>
        </w:rPr>
      </w:pPr>
      <w:r w:rsidRPr="008A4C37">
        <w:rPr>
          <w:sz w:val="22"/>
          <w:szCs w:val="22"/>
        </w:rPr>
        <w:t xml:space="preserve"> </w:t>
      </w:r>
      <w:r w:rsidR="000019AA" w:rsidRPr="008A4C37">
        <w:rPr>
          <w:sz w:val="22"/>
          <w:szCs w:val="22"/>
        </w:rPr>
        <w:t>2.</w:t>
      </w:r>
      <w:r w:rsidR="00BF7724">
        <w:rPr>
          <w:sz w:val="22"/>
          <w:szCs w:val="22"/>
        </w:rPr>
        <w:t xml:space="preserve"> два проекта </w:t>
      </w:r>
      <w:r w:rsidR="00BF7724">
        <w:rPr>
          <w:bCs/>
          <w:sz w:val="22"/>
          <w:szCs w:val="22"/>
        </w:rPr>
        <w:t>Постановления</w:t>
      </w:r>
      <w:r w:rsidR="000019AA" w:rsidRPr="008A4C37">
        <w:rPr>
          <w:bCs/>
          <w:sz w:val="22"/>
          <w:szCs w:val="22"/>
        </w:rPr>
        <w:t xml:space="preserve"> администрации муниципального образования «Заиграевский район» Республики Бурятия </w:t>
      </w:r>
      <w:r w:rsidR="008A4C37">
        <w:rPr>
          <w:bCs/>
          <w:sz w:val="22"/>
          <w:szCs w:val="22"/>
        </w:rPr>
        <w:t>о</w:t>
      </w:r>
      <w:r w:rsidR="000019AA" w:rsidRPr="008A4C37">
        <w:rPr>
          <w:sz w:val="22"/>
          <w:szCs w:val="22"/>
        </w:rPr>
        <w:t xml:space="preserve"> внесении изменений в постановление администрации от 05.03.2021 г. № 133 «Об утверждении Положения  «Об оплате труда работников администрации муниципального образования «Заиграевский район», ее структурных подразделений (в том числе с правами юридического лица), замещающих должности, не являющиеся должностями муниципальной службы»</w:t>
      </w:r>
      <w:r w:rsidR="008A4C37">
        <w:rPr>
          <w:sz w:val="22"/>
          <w:szCs w:val="22"/>
        </w:rPr>
        <w:t>;</w:t>
      </w:r>
    </w:p>
    <w:p w:rsidR="00D51248" w:rsidRDefault="000019AA" w:rsidP="008A4C37">
      <w:pPr>
        <w:pStyle w:val="50"/>
        <w:shd w:val="clear" w:color="auto" w:fill="auto"/>
        <w:tabs>
          <w:tab w:val="left" w:pos="9355"/>
        </w:tabs>
        <w:spacing w:after="0" w:line="240" w:lineRule="auto"/>
        <w:ind w:left="40" w:right="-1" w:firstLine="0"/>
        <w:jc w:val="both"/>
        <w:rPr>
          <w:sz w:val="22"/>
          <w:szCs w:val="22"/>
        </w:rPr>
      </w:pPr>
      <w:r w:rsidRPr="008A4C37">
        <w:rPr>
          <w:sz w:val="22"/>
          <w:szCs w:val="22"/>
        </w:rPr>
        <w:lastRenderedPageBreak/>
        <w:t>3.</w:t>
      </w:r>
      <w:r w:rsidR="007D720D">
        <w:rPr>
          <w:sz w:val="22"/>
          <w:szCs w:val="22"/>
        </w:rPr>
        <w:t>Постановление «О совершенствовании учете долговых обязательств муниципального образования «Заиграевский район»</w:t>
      </w:r>
      <w:r w:rsidR="00F56874">
        <w:rPr>
          <w:sz w:val="22"/>
          <w:szCs w:val="22"/>
        </w:rPr>
        <w:t xml:space="preserve"> от 08</w:t>
      </w:r>
      <w:r w:rsidR="00D51248" w:rsidRPr="008A4C37">
        <w:rPr>
          <w:sz w:val="22"/>
          <w:szCs w:val="22"/>
        </w:rPr>
        <w:t>.0</w:t>
      </w:r>
      <w:r w:rsidR="00F56874">
        <w:rPr>
          <w:sz w:val="22"/>
          <w:szCs w:val="22"/>
        </w:rPr>
        <w:t>2</w:t>
      </w:r>
      <w:r w:rsidR="00D51248" w:rsidRPr="008A4C37">
        <w:rPr>
          <w:sz w:val="22"/>
          <w:szCs w:val="22"/>
        </w:rPr>
        <w:t>.202</w:t>
      </w:r>
      <w:r w:rsidR="00F56874">
        <w:rPr>
          <w:sz w:val="22"/>
          <w:szCs w:val="22"/>
        </w:rPr>
        <w:t>3</w:t>
      </w:r>
      <w:r w:rsidR="00D51248" w:rsidRPr="008A4C37">
        <w:rPr>
          <w:sz w:val="22"/>
          <w:szCs w:val="22"/>
        </w:rPr>
        <w:t>г.</w:t>
      </w:r>
      <w:r w:rsidR="00F56874">
        <w:rPr>
          <w:sz w:val="22"/>
          <w:szCs w:val="22"/>
        </w:rPr>
        <w:t xml:space="preserve"> №40</w:t>
      </w:r>
      <w:r w:rsidR="008A4C37">
        <w:rPr>
          <w:sz w:val="22"/>
          <w:szCs w:val="22"/>
        </w:rPr>
        <w:t>;</w:t>
      </w:r>
    </w:p>
    <w:p w:rsidR="000B1259" w:rsidRDefault="008A4C37" w:rsidP="000B1259">
      <w:pPr>
        <w:rPr>
          <w:rFonts w:ascii="Times New Roman" w:eastAsia="Times New Roman" w:hAnsi="Times New Roman" w:cs="Times New Roman"/>
        </w:rPr>
      </w:pPr>
      <w:r>
        <w:t>4.</w:t>
      </w:r>
      <w:r w:rsidR="000B1259" w:rsidRPr="000B1259">
        <w:rPr>
          <w:rFonts w:ascii="Times New Roman" w:hAnsi="Times New Roman" w:cs="Times New Roman"/>
        </w:rPr>
        <w:t>Приказ ф</w:t>
      </w:r>
      <w:r w:rsidR="000B1259" w:rsidRPr="000B1259">
        <w:rPr>
          <w:rFonts w:ascii="Times New Roman" w:hAnsi="Times New Roman" w:cs="Times New Roman"/>
          <w:bCs/>
          <w:kern w:val="28"/>
        </w:rPr>
        <w:t>инансового управления Администрации муниципального образования «Заиграевский район»</w:t>
      </w:r>
      <w:r w:rsidR="000B1259" w:rsidRPr="000B1259">
        <w:rPr>
          <w:rFonts w:ascii="Times New Roman" w:eastAsia="Times New Roman" w:hAnsi="Times New Roman" w:cs="Times New Roman"/>
        </w:rPr>
        <w:t xml:space="preserve"> «О порядке и методике планирования бюджетных ассигнований бюджета муниципального образования «Заиграевский район»</w:t>
      </w:r>
      <w:r w:rsidR="00BF7724">
        <w:rPr>
          <w:rFonts w:ascii="Times New Roman" w:eastAsia="Times New Roman" w:hAnsi="Times New Roman" w:cs="Times New Roman"/>
        </w:rPr>
        <w:t xml:space="preserve"> от 11.08.2023г №24</w:t>
      </w:r>
      <w:r w:rsidR="00D53C7F">
        <w:rPr>
          <w:rFonts w:ascii="Times New Roman" w:eastAsia="Times New Roman" w:hAnsi="Times New Roman" w:cs="Times New Roman"/>
        </w:rPr>
        <w:t>;</w:t>
      </w:r>
    </w:p>
    <w:p w:rsidR="00686A1F" w:rsidRDefault="00686A1F" w:rsidP="00686A1F">
      <w:pPr>
        <w:ind w:firstLine="709"/>
        <w:rPr>
          <w:rFonts w:ascii="Times New Roman" w:hAnsi="Times New Roman"/>
          <w:sz w:val="28"/>
          <w:szCs w:val="28"/>
        </w:rPr>
      </w:pPr>
      <w:r>
        <w:rPr>
          <w:rFonts w:ascii="Times New Roman" w:eastAsia="Times New Roman" w:hAnsi="Times New Roman" w:cs="Times New Roman"/>
          <w:sz w:val="28"/>
          <w:szCs w:val="28"/>
          <w:lang w:eastAsia="ru-RU"/>
        </w:rPr>
        <w:t xml:space="preserve">и </w:t>
      </w:r>
      <w:r w:rsidR="00000900">
        <w:rPr>
          <w:rFonts w:ascii="Times New Roman" w:eastAsia="Times New Roman" w:hAnsi="Times New Roman" w:cs="Times New Roman"/>
          <w:sz w:val="28"/>
          <w:szCs w:val="28"/>
          <w:lang w:eastAsia="ru-RU"/>
        </w:rPr>
        <w:t xml:space="preserve">9 934 </w:t>
      </w:r>
      <w:r w:rsidR="00860066">
        <w:rPr>
          <w:rFonts w:ascii="Times New Roman" w:eastAsia="Times New Roman" w:hAnsi="Times New Roman" w:cs="Times New Roman"/>
          <w:sz w:val="28"/>
          <w:szCs w:val="28"/>
          <w:lang w:eastAsia="ru-RU"/>
        </w:rPr>
        <w:t xml:space="preserve">шт. других </w:t>
      </w:r>
      <w:r>
        <w:rPr>
          <w:rFonts w:ascii="Times New Roman" w:eastAsia="Times New Roman" w:hAnsi="Times New Roman" w:cs="Times New Roman"/>
          <w:sz w:val="28"/>
          <w:szCs w:val="28"/>
          <w:lang w:eastAsia="ru-RU"/>
        </w:rPr>
        <w:t xml:space="preserve">документов </w:t>
      </w:r>
      <w:r w:rsidRPr="00622549">
        <w:rPr>
          <w:rFonts w:ascii="Times New Roman" w:eastAsia="Times New Roman" w:hAnsi="Times New Roman" w:cs="Times New Roman"/>
          <w:sz w:val="28"/>
          <w:szCs w:val="28"/>
          <w:lang w:eastAsia="ru-RU"/>
        </w:rPr>
        <w:t>в</w:t>
      </w:r>
      <w:r w:rsidRPr="00622549">
        <w:rPr>
          <w:rFonts w:ascii="Times New Roman" w:eastAsia="Times New Roman" w:hAnsi="Times New Roman"/>
          <w:sz w:val="28"/>
          <w:szCs w:val="28"/>
          <w:lang w:eastAsia="ru-RU"/>
        </w:rPr>
        <w:t xml:space="preserve"> области организации планирования </w:t>
      </w:r>
      <w:r>
        <w:rPr>
          <w:rFonts w:ascii="Times New Roman" w:eastAsia="Times New Roman" w:hAnsi="Times New Roman"/>
          <w:sz w:val="28"/>
          <w:szCs w:val="28"/>
          <w:lang w:eastAsia="ru-RU"/>
        </w:rPr>
        <w:t xml:space="preserve">расходов </w:t>
      </w:r>
      <w:r w:rsidRPr="00622549">
        <w:rPr>
          <w:rFonts w:ascii="Times New Roman" w:eastAsia="Times New Roman" w:hAnsi="Times New Roman"/>
          <w:sz w:val="28"/>
          <w:szCs w:val="28"/>
          <w:lang w:eastAsia="ru-RU"/>
        </w:rPr>
        <w:t xml:space="preserve">бюджета </w:t>
      </w:r>
      <w:r w:rsidR="000F5560">
        <w:rPr>
          <w:rFonts w:ascii="Times New Roman" w:hAnsi="Times New Roman"/>
          <w:sz w:val="28"/>
          <w:szCs w:val="28"/>
        </w:rPr>
        <w:t>МО</w:t>
      </w:r>
      <w:r w:rsidRPr="00622549">
        <w:rPr>
          <w:rFonts w:ascii="Times New Roman" w:hAnsi="Times New Roman"/>
          <w:sz w:val="28"/>
          <w:szCs w:val="28"/>
        </w:rPr>
        <w:t xml:space="preserve"> «Заиграевский район»</w:t>
      </w:r>
      <w:r>
        <w:rPr>
          <w:rFonts w:ascii="Times New Roman" w:hAnsi="Times New Roman"/>
          <w:sz w:val="28"/>
          <w:szCs w:val="28"/>
        </w:rPr>
        <w:t>.</w:t>
      </w:r>
    </w:p>
    <w:tbl>
      <w:tblPr>
        <w:tblStyle w:val="a3"/>
        <w:tblW w:w="0" w:type="auto"/>
        <w:tblLook w:val="04A0" w:firstRow="1" w:lastRow="0" w:firstColumn="1" w:lastColumn="0" w:noHBand="0" w:noVBand="1"/>
      </w:tblPr>
      <w:tblGrid>
        <w:gridCol w:w="817"/>
        <w:gridCol w:w="7088"/>
        <w:gridCol w:w="1666"/>
      </w:tblGrid>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 xml:space="preserve">№ </w:t>
            </w:r>
            <w:proofErr w:type="gramStart"/>
            <w:r w:rsidRPr="000F5560">
              <w:rPr>
                <w:rFonts w:ascii="Times New Roman" w:eastAsia="Times New Roman" w:hAnsi="Times New Roman"/>
                <w:sz w:val="18"/>
                <w:szCs w:val="18"/>
                <w:lang w:eastAsia="ru-RU"/>
              </w:rPr>
              <w:t>п</w:t>
            </w:r>
            <w:proofErr w:type="gramEnd"/>
            <w:r w:rsidRPr="000F5560">
              <w:rPr>
                <w:rFonts w:ascii="Times New Roman" w:eastAsia="Times New Roman" w:hAnsi="Times New Roman"/>
                <w:sz w:val="18"/>
                <w:szCs w:val="18"/>
                <w:lang w:eastAsia="ru-RU"/>
              </w:rPr>
              <w:t>/п</w:t>
            </w:r>
          </w:p>
        </w:tc>
        <w:tc>
          <w:tcPr>
            <w:tcW w:w="7088" w:type="dxa"/>
          </w:tcPr>
          <w:p w:rsidR="00686A1F" w:rsidRPr="000F5560" w:rsidRDefault="00686A1F" w:rsidP="005A6787">
            <w:pPr>
              <w:jc w:val="cente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Наименование</w:t>
            </w:r>
          </w:p>
        </w:tc>
        <w:tc>
          <w:tcPr>
            <w:tcW w:w="1666"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Количество</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1.</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bCs/>
                <w:sz w:val="18"/>
                <w:szCs w:val="18"/>
                <w:lang w:eastAsia="ru-RU"/>
              </w:rPr>
              <w:t>Справки об изменении бюджетной росписи по ГРБС, ПБС</w:t>
            </w:r>
          </w:p>
        </w:tc>
        <w:tc>
          <w:tcPr>
            <w:tcW w:w="1666" w:type="dxa"/>
          </w:tcPr>
          <w:p w:rsidR="00686A1F" w:rsidRPr="000F5560" w:rsidRDefault="00494673"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1 450</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2.</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bCs/>
                <w:sz w:val="18"/>
                <w:szCs w:val="18"/>
                <w:lang w:eastAsia="ru-RU"/>
              </w:rPr>
              <w:t>Распоряжения о зачислении средств на лицевые счета ГРБС, ПБС;</w:t>
            </w:r>
          </w:p>
        </w:tc>
        <w:tc>
          <w:tcPr>
            <w:tcW w:w="1666" w:type="dxa"/>
          </w:tcPr>
          <w:p w:rsidR="00686A1F" w:rsidRPr="000F5560" w:rsidRDefault="00494673"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2 270</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3.</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bCs/>
                <w:sz w:val="18"/>
                <w:szCs w:val="18"/>
                <w:lang w:eastAsia="ru-RU"/>
              </w:rPr>
              <w:t>Расходные расписания по ГРБС</w:t>
            </w:r>
          </w:p>
        </w:tc>
        <w:tc>
          <w:tcPr>
            <w:tcW w:w="1666" w:type="dxa"/>
          </w:tcPr>
          <w:p w:rsidR="00686A1F" w:rsidRPr="000F5560" w:rsidRDefault="00494673"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1 845</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4.</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bCs/>
                <w:sz w:val="18"/>
                <w:szCs w:val="18"/>
                <w:lang w:eastAsia="ru-RU"/>
              </w:rPr>
              <w:t>Изменения и дополнения кодов бюджетной классификации</w:t>
            </w:r>
          </w:p>
        </w:tc>
        <w:tc>
          <w:tcPr>
            <w:tcW w:w="1666" w:type="dxa"/>
          </w:tcPr>
          <w:p w:rsidR="00686A1F" w:rsidRPr="000F5560" w:rsidRDefault="00494673" w:rsidP="00494673">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r w:rsidR="006209C4">
              <w:rPr>
                <w:rFonts w:ascii="Times New Roman" w:eastAsia="Times New Roman" w:hAnsi="Times New Roman"/>
                <w:sz w:val="18"/>
                <w:szCs w:val="18"/>
                <w:lang w:eastAsia="ru-RU"/>
              </w:rPr>
              <w:t>0</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5.</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 xml:space="preserve">проекты НПА в области организации  планирования расходов бюджета </w:t>
            </w:r>
            <w:r w:rsidRPr="000F5560">
              <w:rPr>
                <w:rFonts w:ascii="Times New Roman" w:hAnsi="Times New Roman"/>
                <w:sz w:val="18"/>
                <w:szCs w:val="18"/>
              </w:rPr>
              <w:t>муниципального образования «Заиграевский район».</w:t>
            </w:r>
          </w:p>
        </w:tc>
        <w:tc>
          <w:tcPr>
            <w:tcW w:w="1666" w:type="dxa"/>
          </w:tcPr>
          <w:p w:rsidR="00686A1F" w:rsidRDefault="00650145"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p w:rsidR="00000900" w:rsidRPr="000F5560" w:rsidRDefault="00000900" w:rsidP="005A6787">
            <w:pPr>
              <w:jc w:val="right"/>
              <w:rPr>
                <w:rFonts w:ascii="Times New Roman" w:eastAsia="Times New Roman" w:hAnsi="Times New Roman"/>
                <w:sz w:val="18"/>
                <w:szCs w:val="18"/>
                <w:lang w:eastAsia="ru-RU"/>
              </w:rPr>
            </w:pPr>
            <w:bookmarkStart w:id="0" w:name="_GoBack"/>
            <w:bookmarkEnd w:id="0"/>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6.</w:t>
            </w:r>
          </w:p>
        </w:tc>
        <w:tc>
          <w:tcPr>
            <w:tcW w:w="7088"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Составление приказов об основной деятельности</w:t>
            </w:r>
          </w:p>
        </w:tc>
        <w:tc>
          <w:tcPr>
            <w:tcW w:w="1666" w:type="dxa"/>
          </w:tcPr>
          <w:p w:rsidR="00686A1F" w:rsidRPr="000F5560" w:rsidRDefault="00F36C94"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7.</w:t>
            </w:r>
          </w:p>
        </w:tc>
        <w:tc>
          <w:tcPr>
            <w:tcW w:w="7088" w:type="dxa"/>
          </w:tcPr>
          <w:p w:rsidR="00686A1F" w:rsidRPr="000F5560" w:rsidRDefault="00686A1F" w:rsidP="00000900">
            <w:pPr>
              <w:rPr>
                <w:rFonts w:ascii="Times New Roman" w:eastAsia="Times New Roman" w:hAnsi="Times New Roman"/>
                <w:sz w:val="18"/>
                <w:szCs w:val="18"/>
                <w:lang w:eastAsia="ru-RU"/>
              </w:rPr>
            </w:pPr>
            <w:r w:rsidRPr="000F5560">
              <w:rPr>
                <w:rFonts w:ascii="Times New Roman" w:hAnsi="Times New Roman"/>
                <w:sz w:val="18"/>
                <w:szCs w:val="18"/>
              </w:rPr>
              <w:t>Ежемесячные отчеты (</w:t>
            </w:r>
            <w:r w:rsidR="006209C4">
              <w:rPr>
                <w:rFonts w:ascii="Times New Roman" w:eastAsia="Times New Roman" w:hAnsi="Times New Roman"/>
                <w:sz w:val="18"/>
                <w:szCs w:val="18"/>
                <w:lang w:eastAsia="ru-RU"/>
              </w:rPr>
              <w:t>ф.317</w:t>
            </w:r>
            <w:r w:rsidRPr="000F5560">
              <w:rPr>
                <w:rFonts w:ascii="Times New Roman" w:eastAsia="Times New Roman" w:hAnsi="Times New Roman"/>
                <w:sz w:val="18"/>
                <w:szCs w:val="18"/>
                <w:lang w:eastAsia="ru-RU"/>
              </w:rPr>
              <w:t>-отчет об исполнении к</w:t>
            </w:r>
            <w:r w:rsidR="006209C4">
              <w:rPr>
                <w:rFonts w:ascii="Times New Roman" w:eastAsia="Times New Roman" w:hAnsi="Times New Roman"/>
                <w:sz w:val="18"/>
                <w:szCs w:val="18"/>
                <w:lang w:eastAsia="ru-RU"/>
              </w:rPr>
              <w:t>онсолидированного бюджета, ф.387</w:t>
            </w:r>
            <w:r w:rsidRPr="000F5560">
              <w:rPr>
                <w:rFonts w:ascii="Times New Roman" w:eastAsia="Times New Roman" w:hAnsi="Times New Roman"/>
                <w:sz w:val="18"/>
                <w:szCs w:val="18"/>
                <w:lang w:eastAsia="ru-RU"/>
              </w:rPr>
              <w:t>-справочная к отчету об исполнении консолидированного бюджета</w:t>
            </w:r>
            <w:proofErr w:type="gramStart"/>
            <w:r w:rsidRPr="000F5560">
              <w:rPr>
                <w:rFonts w:ascii="Times New Roman" w:eastAsia="Times New Roman" w:hAnsi="Times New Roman"/>
                <w:sz w:val="18"/>
                <w:szCs w:val="18"/>
                <w:lang w:eastAsia="ru-RU"/>
              </w:rPr>
              <w:t>,</w:t>
            </w:r>
            <w:r w:rsidR="006209C4">
              <w:rPr>
                <w:rFonts w:ascii="Times New Roman" w:eastAsia="Times New Roman" w:hAnsi="Times New Roman"/>
                <w:sz w:val="18"/>
                <w:szCs w:val="18"/>
                <w:lang w:eastAsia="ru-RU"/>
              </w:rPr>
              <w:t>ф</w:t>
            </w:r>
            <w:proofErr w:type="gramEnd"/>
            <w:r w:rsidR="006209C4">
              <w:rPr>
                <w:rFonts w:ascii="Times New Roman" w:eastAsia="Times New Roman" w:hAnsi="Times New Roman"/>
                <w:sz w:val="18"/>
                <w:szCs w:val="18"/>
                <w:lang w:eastAsia="ru-RU"/>
              </w:rPr>
              <w:t>.387-ЗПобразование, ЗП-культура, ЗП-физическая культура,  ф.127</w:t>
            </w:r>
            <w:r w:rsidRPr="000F5560">
              <w:rPr>
                <w:rFonts w:ascii="Times New Roman" w:eastAsia="Times New Roman" w:hAnsi="Times New Roman"/>
                <w:sz w:val="18"/>
                <w:szCs w:val="18"/>
                <w:lang w:eastAsia="ru-RU"/>
              </w:rPr>
              <w:t>-отчет</w:t>
            </w:r>
            <w:r w:rsidR="006209C4">
              <w:rPr>
                <w:rFonts w:ascii="Times New Roman" w:eastAsia="Times New Roman" w:hAnsi="Times New Roman"/>
                <w:sz w:val="18"/>
                <w:szCs w:val="18"/>
                <w:lang w:eastAsia="ru-RU"/>
              </w:rPr>
              <w:t xml:space="preserve"> об исполнении бюджета, ф.117</w:t>
            </w:r>
            <w:r w:rsidRPr="000F5560">
              <w:rPr>
                <w:rFonts w:ascii="Times New Roman" w:eastAsia="Times New Roman" w:hAnsi="Times New Roman"/>
                <w:sz w:val="18"/>
                <w:szCs w:val="18"/>
                <w:lang w:eastAsia="ru-RU"/>
              </w:rPr>
              <w:t>-отчет об исполнении бюджета)</w:t>
            </w:r>
          </w:p>
        </w:tc>
        <w:tc>
          <w:tcPr>
            <w:tcW w:w="1666" w:type="dxa"/>
          </w:tcPr>
          <w:p w:rsidR="00686A1F" w:rsidRPr="000F5560" w:rsidRDefault="006209C4"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360</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8.</w:t>
            </w:r>
          </w:p>
        </w:tc>
        <w:tc>
          <w:tcPr>
            <w:tcW w:w="7088" w:type="dxa"/>
          </w:tcPr>
          <w:p w:rsidR="00686A1F" w:rsidRPr="00560350" w:rsidRDefault="00686A1F" w:rsidP="005A6787">
            <w:pPr>
              <w:rPr>
                <w:rFonts w:ascii="Times New Roman" w:hAnsi="Times New Roman"/>
                <w:sz w:val="18"/>
                <w:szCs w:val="18"/>
              </w:rPr>
            </w:pPr>
            <w:proofErr w:type="gramStart"/>
            <w:r w:rsidRPr="000F5560">
              <w:rPr>
                <w:rFonts w:ascii="Times New Roman" w:hAnsi="Times New Roman"/>
                <w:sz w:val="18"/>
                <w:szCs w:val="18"/>
              </w:rPr>
              <w:t xml:space="preserve">Ежеквартальные отчеты (Паспорт района, сведения по дорожному фонду, </w:t>
            </w:r>
            <w:r w:rsidR="00560350">
              <w:rPr>
                <w:rFonts w:ascii="Times New Roman" w:hAnsi="Times New Roman"/>
                <w:sz w:val="18"/>
                <w:szCs w:val="18"/>
              </w:rPr>
              <w:t>с</w:t>
            </w:r>
            <w:r w:rsidR="00560350" w:rsidRPr="00560350">
              <w:rPr>
                <w:rFonts w:ascii="Times New Roman" w:hAnsi="Times New Roman"/>
                <w:sz w:val="18"/>
                <w:szCs w:val="18"/>
              </w:rPr>
              <w:t>ведения о планируемых объемах расходов бюджетов субъектов Российской Федерации на осуществление государственных капитальных вложений</w:t>
            </w:r>
            <w:r w:rsidR="00560350">
              <w:rPr>
                <w:rFonts w:ascii="Times New Roman" w:hAnsi="Times New Roman"/>
                <w:sz w:val="18"/>
                <w:szCs w:val="18"/>
              </w:rPr>
              <w:t xml:space="preserve">, </w:t>
            </w:r>
            <w:r w:rsidRPr="000F5560">
              <w:rPr>
                <w:rFonts w:ascii="Times New Roman" w:hAnsi="Times New Roman"/>
                <w:sz w:val="18"/>
                <w:szCs w:val="18"/>
              </w:rPr>
              <w:t>отчет по с</w:t>
            </w:r>
            <w:r w:rsidRPr="000F5560">
              <w:rPr>
                <w:rFonts w:ascii="Times New Roman" w:eastAsia="Times New Roman" w:hAnsi="Times New Roman"/>
                <w:bCs/>
                <w:sz w:val="18"/>
                <w:szCs w:val="18"/>
                <w:lang w:eastAsia="ru-RU"/>
              </w:rPr>
              <w:t xml:space="preserve">оглашению о мерах по социально-экономическому развитию и оздоровлению муниципальных финансов по бюджету района, </w:t>
            </w:r>
            <w:r w:rsidRPr="00000900">
              <w:rPr>
                <w:rFonts w:ascii="Times New Roman" w:eastAsia="Times New Roman" w:hAnsi="Times New Roman"/>
                <w:bCs/>
                <w:sz w:val="18"/>
                <w:szCs w:val="18"/>
                <w:lang w:eastAsia="ru-RU"/>
              </w:rPr>
              <w:t>отчет об использовании финансовых средств, полученных из республиканского бюджета</w:t>
            </w:r>
            <w:r w:rsidRPr="000F5560">
              <w:rPr>
                <w:rFonts w:ascii="Times New Roman" w:eastAsia="Times New Roman" w:hAnsi="Times New Roman"/>
                <w:bCs/>
                <w:sz w:val="18"/>
                <w:szCs w:val="18"/>
                <w:lang w:eastAsia="ru-RU"/>
              </w:rPr>
              <w:t xml:space="preserve">, мониторинг расходов по аппарату управления на содержание ОМСУ района,  </w:t>
            </w:r>
            <w:r w:rsidRPr="00000900">
              <w:rPr>
                <w:rFonts w:ascii="Times New Roman" w:eastAsia="Times New Roman" w:hAnsi="Times New Roman"/>
                <w:bCs/>
                <w:sz w:val="18"/>
                <w:szCs w:val="18"/>
                <w:lang w:eastAsia="ru-RU"/>
              </w:rPr>
              <w:t>мониторинг по 131-ФЗ</w:t>
            </w:r>
            <w:r w:rsidR="00D551AB">
              <w:rPr>
                <w:rFonts w:ascii="Times New Roman" w:eastAsia="Times New Roman" w:hAnsi="Times New Roman"/>
                <w:bCs/>
                <w:sz w:val="18"/>
                <w:szCs w:val="18"/>
                <w:lang w:eastAsia="ru-RU"/>
              </w:rPr>
              <w:t>, ф.597</w:t>
            </w:r>
            <w:r w:rsidRPr="000F5560">
              <w:rPr>
                <w:rFonts w:ascii="Times New Roman" w:eastAsia="Times New Roman" w:hAnsi="Times New Roman"/>
                <w:bCs/>
                <w:sz w:val="18"/>
                <w:szCs w:val="18"/>
                <w:lang w:eastAsia="ru-RU"/>
              </w:rPr>
              <w:t>-сведения</w:t>
            </w:r>
            <w:proofErr w:type="gramEnd"/>
            <w:r w:rsidRPr="000F5560">
              <w:rPr>
                <w:rFonts w:ascii="Times New Roman" w:eastAsia="Times New Roman" w:hAnsi="Times New Roman"/>
                <w:bCs/>
                <w:sz w:val="18"/>
                <w:szCs w:val="18"/>
                <w:lang w:eastAsia="ru-RU"/>
              </w:rPr>
              <w:t xml:space="preserve"> о среднемесячной заработной плате на отчетную дату, </w:t>
            </w:r>
            <w:r w:rsidR="00D551AB">
              <w:rPr>
                <w:rFonts w:ascii="Times New Roman" w:eastAsia="Times New Roman" w:hAnsi="Times New Roman"/>
                <w:bCs/>
                <w:sz w:val="18"/>
                <w:szCs w:val="18"/>
                <w:lang w:eastAsia="ru-RU"/>
              </w:rPr>
              <w:t>ф.</w:t>
            </w:r>
            <w:r w:rsidR="00D551AB">
              <w:rPr>
                <w:rFonts w:ascii="Times New Roman" w:hAnsi="Times New Roman"/>
                <w:sz w:val="18"/>
                <w:szCs w:val="18"/>
              </w:rPr>
              <w:t>075</w:t>
            </w:r>
            <w:r w:rsidRPr="000F5560">
              <w:rPr>
                <w:rFonts w:ascii="Times New Roman" w:hAnsi="Times New Roman"/>
                <w:sz w:val="18"/>
                <w:szCs w:val="18"/>
              </w:rPr>
              <w:t>-отчет о расходах и численности работников местного самоуправления, о</w:t>
            </w:r>
            <w:r w:rsidRPr="000F5560">
              <w:rPr>
                <w:rFonts w:ascii="Times New Roman" w:eastAsia="Times New Roman" w:hAnsi="Times New Roman"/>
                <w:sz w:val="18"/>
                <w:szCs w:val="18"/>
                <w:lang w:eastAsia="ru-RU"/>
              </w:rPr>
              <w:t>тчет об исполнении  бюджета муниципального о</w:t>
            </w:r>
            <w:r w:rsidR="00D551AB">
              <w:rPr>
                <w:rFonts w:ascii="Times New Roman" w:eastAsia="Times New Roman" w:hAnsi="Times New Roman"/>
                <w:sz w:val="18"/>
                <w:szCs w:val="18"/>
                <w:lang w:eastAsia="ru-RU"/>
              </w:rPr>
              <w:t xml:space="preserve">бразования «Заиграевский район», </w:t>
            </w:r>
            <w:r w:rsidR="00D551AB">
              <w:rPr>
                <w:rFonts w:ascii="Times New Roman" w:hAnsi="Times New Roman"/>
                <w:sz w:val="18"/>
                <w:szCs w:val="18"/>
              </w:rPr>
              <w:t>П-4. с</w:t>
            </w:r>
            <w:r w:rsidR="00D551AB" w:rsidRPr="00D551AB">
              <w:rPr>
                <w:rFonts w:ascii="Times New Roman" w:hAnsi="Times New Roman"/>
                <w:sz w:val="18"/>
                <w:szCs w:val="18"/>
              </w:rPr>
              <w:t>ведения о численности и заработной плате работников</w:t>
            </w:r>
            <w:proofErr w:type="gramStart"/>
            <w:r w:rsidR="00D551AB">
              <w:rPr>
                <w:rFonts w:ascii="Times New Roman" w:hAnsi="Times New Roman"/>
                <w:sz w:val="18"/>
                <w:szCs w:val="18"/>
              </w:rPr>
              <w:t xml:space="preserve">., </w:t>
            </w:r>
            <w:proofErr w:type="gramEnd"/>
            <w:r w:rsidR="00D551AB">
              <w:rPr>
                <w:rFonts w:ascii="Times New Roman" w:hAnsi="Times New Roman"/>
                <w:sz w:val="18"/>
                <w:szCs w:val="18"/>
              </w:rPr>
              <w:t>статистические отчеты ф.0606048,ф.0606046,ф.0606010.</w:t>
            </w:r>
            <w:r w:rsidRPr="000F5560">
              <w:rPr>
                <w:rFonts w:ascii="Times New Roman" w:eastAsia="Times New Roman" w:hAnsi="Times New Roman"/>
                <w:sz w:val="18"/>
                <w:szCs w:val="18"/>
                <w:lang w:eastAsia="ru-RU"/>
              </w:rPr>
              <w:t xml:space="preserve"> </w:t>
            </w:r>
          </w:p>
        </w:tc>
        <w:tc>
          <w:tcPr>
            <w:tcW w:w="1666" w:type="dxa"/>
          </w:tcPr>
          <w:p w:rsidR="00686A1F" w:rsidRPr="000F5560" w:rsidRDefault="00000900"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90</w:t>
            </w:r>
          </w:p>
        </w:tc>
      </w:tr>
      <w:tr w:rsidR="00686A1F" w:rsidRPr="000F5560" w:rsidTr="005A6787">
        <w:tc>
          <w:tcPr>
            <w:tcW w:w="817" w:type="dxa"/>
          </w:tcPr>
          <w:p w:rsidR="00686A1F" w:rsidRPr="000F5560" w:rsidRDefault="00686A1F" w:rsidP="005A6787">
            <w:pPr>
              <w:rPr>
                <w:rFonts w:ascii="Times New Roman" w:eastAsia="Times New Roman" w:hAnsi="Times New Roman"/>
                <w:sz w:val="18"/>
                <w:szCs w:val="18"/>
                <w:lang w:eastAsia="ru-RU"/>
              </w:rPr>
            </w:pPr>
            <w:r w:rsidRPr="000F5560">
              <w:rPr>
                <w:rFonts w:ascii="Times New Roman" w:eastAsia="Times New Roman" w:hAnsi="Times New Roman"/>
                <w:sz w:val="18"/>
                <w:szCs w:val="18"/>
                <w:lang w:eastAsia="ru-RU"/>
              </w:rPr>
              <w:t>9.</w:t>
            </w:r>
          </w:p>
        </w:tc>
        <w:tc>
          <w:tcPr>
            <w:tcW w:w="7088" w:type="dxa"/>
          </w:tcPr>
          <w:p w:rsidR="00686A1F" w:rsidRPr="00DB1605" w:rsidRDefault="00686A1F" w:rsidP="00000900">
            <w:pPr>
              <w:rPr>
                <w:rFonts w:ascii="Times New Roman" w:hAnsi="Times New Roman"/>
                <w:sz w:val="18"/>
                <w:szCs w:val="18"/>
              </w:rPr>
            </w:pPr>
            <w:proofErr w:type="gramStart"/>
            <w:r w:rsidRPr="000F5560">
              <w:rPr>
                <w:rFonts w:ascii="Times New Roman" w:hAnsi="Times New Roman"/>
                <w:sz w:val="18"/>
                <w:szCs w:val="18"/>
              </w:rPr>
              <w:t>Годовые, полугодовые отчеты (</w:t>
            </w:r>
            <w:r w:rsidR="00000900">
              <w:rPr>
                <w:rFonts w:ascii="Times New Roman" w:hAnsi="Times New Roman"/>
                <w:sz w:val="18"/>
                <w:szCs w:val="18"/>
              </w:rPr>
              <w:t>Годовой отчет об исполнении бюджета, параметры, с</w:t>
            </w:r>
            <w:r w:rsidR="00C579E9" w:rsidRPr="00C579E9">
              <w:rPr>
                <w:rFonts w:ascii="Times New Roman" w:hAnsi="Times New Roman"/>
                <w:sz w:val="18"/>
                <w:szCs w:val="18"/>
              </w:rPr>
              <w:t>вод отчетов по сети, штатам и контингентам ПБС</w:t>
            </w:r>
            <w:r w:rsidR="00C579E9">
              <w:rPr>
                <w:rFonts w:ascii="Times New Roman" w:hAnsi="Times New Roman"/>
                <w:sz w:val="18"/>
                <w:szCs w:val="18"/>
              </w:rPr>
              <w:t xml:space="preserve"> ф.</w:t>
            </w:r>
            <w:r w:rsidR="00C579E9" w:rsidRPr="00DB1605">
              <w:rPr>
                <w:rFonts w:ascii="Times New Roman" w:hAnsi="Times New Roman"/>
                <w:sz w:val="18"/>
                <w:szCs w:val="18"/>
              </w:rPr>
              <w:t>0524103_MO</w:t>
            </w:r>
            <w:r w:rsidR="00C579E9">
              <w:rPr>
                <w:rFonts w:ascii="Times New Roman" w:hAnsi="Times New Roman"/>
                <w:sz w:val="18"/>
                <w:szCs w:val="18"/>
              </w:rPr>
              <w:t xml:space="preserve">, </w:t>
            </w:r>
            <w:r w:rsidR="00DB1605">
              <w:rPr>
                <w:rFonts w:ascii="Times New Roman" w:hAnsi="Times New Roman"/>
                <w:sz w:val="18"/>
                <w:szCs w:val="18"/>
              </w:rPr>
              <w:t xml:space="preserve">Реестр расходных обязательств, </w:t>
            </w:r>
            <w:r w:rsidRPr="00000900">
              <w:rPr>
                <w:rFonts w:ascii="Times New Roman" w:hAnsi="Times New Roman"/>
                <w:sz w:val="18"/>
                <w:szCs w:val="18"/>
              </w:rPr>
              <w:t xml:space="preserve">мониторинга финансового менеджмента в части </w:t>
            </w:r>
            <w:r w:rsidR="00000900" w:rsidRPr="00000900">
              <w:rPr>
                <w:rFonts w:ascii="Times New Roman" w:hAnsi="Times New Roman"/>
                <w:sz w:val="18"/>
                <w:szCs w:val="18"/>
              </w:rPr>
              <w:t>расходов</w:t>
            </w:r>
            <w:r w:rsidRPr="00000900">
              <w:rPr>
                <w:rFonts w:ascii="Times New Roman" w:hAnsi="Times New Roman"/>
                <w:sz w:val="18"/>
                <w:szCs w:val="18"/>
              </w:rPr>
              <w:t xml:space="preserve">, отчет по приказу 40-качество управления муниципальными финансами, </w:t>
            </w:r>
            <w:r w:rsidRPr="00000900">
              <w:rPr>
                <w:rFonts w:ascii="Times New Roman" w:eastAsia="Times New Roman" w:hAnsi="Times New Roman"/>
                <w:bCs/>
                <w:sz w:val="18"/>
                <w:szCs w:val="18"/>
                <w:lang w:eastAsia="ru-RU"/>
              </w:rPr>
              <w:t>статистическая отчетность 1-МБ-отчет об исполнении местного бюджета, перечень целевых индикаторов  реализации Стратегии и их значения, внесение изменений в муниципальную программу «Управление муниципальными финансами»</w:t>
            </w:r>
            <w:proofErr w:type="gramEnd"/>
          </w:p>
        </w:tc>
        <w:tc>
          <w:tcPr>
            <w:tcW w:w="1666" w:type="dxa"/>
          </w:tcPr>
          <w:p w:rsidR="00686A1F" w:rsidRPr="000F5560" w:rsidRDefault="00000900" w:rsidP="005A6787">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p>
        </w:tc>
      </w:tr>
    </w:tbl>
    <w:p w:rsidR="000C2B8D" w:rsidRPr="000F5560" w:rsidRDefault="000C2B8D" w:rsidP="00416763">
      <w:pPr>
        <w:pStyle w:val="a5"/>
        <w:widowControl w:val="0"/>
        <w:spacing w:after="0"/>
        <w:ind w:left="0" w:firstLine="709"/>
        <w:rPr>
          <w:sz w:val="18"/>
          <w:szCs w:val="18"/>
        </w:rPr>
      </w:pPr>
    </w:p>
    <w:p w:rsidR="00555CA7" w:rsidRPr="00555CA7" w:rsidRDefault="00191B53" w:rsidP="00555CA7">
      <w:pPr>
        <w:spacing w:line="240" w:lineRule="atLeast"/>
        <w:jc w:val="center"/>
        <w:rPr>
          <w:rFonts w:ascii="Times New Roman" w:hAnsi="Times New Roman" w:cs="Times New Roman"/>
          <w:b/>
          <w:bCs/>
          <w:sz w:val="28"/>
          <w:szCs w:val="28"/>
        </w:rPr>
      </w:pPr>
      <w:r w:rsidRPr="00555CA7">
        <w:rPr>
          <w:rFonts w:ascii="Times New Roman" w:hAnsi="Times New Roman" w:cs="Times New Roman"/>
          <w:b/>
          <w:bCs/>
          <w:sz w:val="28"/>
          <w:szCs w:val="28"/>
        </w:rPr>
        <w:t>Доля расходов бюджета МО «</w:t>
      </w:r>
      <w:r w:rsidR="00555CA7">
        <w:rPr>
          <w:rFonts w:ascii="Times New Roman" w:hAnsi="Times New Roman" w:cs="Times New Roman"/>
          <w:b/>
          <w:bCs/>
          <w:sz w:val="28"/>
          <w:szCs w:val="28"/>
        </w:rPr>
        <w:t>Заиграевский район» по разделам по итогам  202</w:t>
      </w:r>
      <w:r w:rsidR="00B07567">
        <w:rPr>
          <w:rFonts w:ascii="Times New Roman" w:hAnsi="Times New Roman" w:cs="Times New Roman"/>
          <w:b/>
          <w:bCs/>
          <w:sz w:val="28"/>
          <w:szCs w:val="28"/>
        </w:rPr>
        <w:t>3</w:t>
      </w:r>
      <w:r w:rsidR="00555CA7">
        <w:rPr>
          <w:rFonts w:ascii="Times New Roman" w:hAnsi="Times New Roman" w:cs="Times New Roman"/>
          <w:b/>
          <w:bCs/>
          <w:sz w:val="28"/>
          <w:szCs w:val="28"/>
        </w:rPr>
        <w:t>г:</w:t>
      </w:r>
    </w:p>
    <w:p w:rsidR="001E5C4E" w:rsidRPr="00A60E3A" w:rsidRDefault="00555CA7" w:rsidP="001E5C4E">
      <w:pPr>
        <w:spacing w:line="240" w:lineRule="atLeast"/>
        <w:rPr>
          <w:rFonts w:ascii="Times New Roman" w:eastAsia="Times New Roman" w:hAnsi="Times New Roman" w:cs="Times New Roman"/>
          <w:sz w:val="24"/>
          <w:szCs w:val="24"/>
          <w:lang w:eastAsia="ru-RU"/>
        </w:rPr>
      </w:pPr>
      <w:r w:rsidRPr="00A60E3A">
        <w:rPr>
          <w:rFonts w:ascii="Times New Roman" w:hAnsi="Times New Roman" w:cs="Times New Roman"/>
          <w:b/>
          <w:bCs/>
          <w:sz w:val="24"/>
          <w:szCs w:val="24"/>
        </w:rPr>
        <w:t>-</w:t>
      </w:r>
      <w:r w:rsidR="001E5C4E" w:rsidRPr="00A60E3A">
        <w:rPr>
          <w:rFonts w:ascii="Times New Roman" w:eastAsia="Times New Roman" w:hAnsi="Times New Roman" w:cs="Times New Roman"/>
          <w:sz w:val="24"/>
          <w:szCs w:val="24"/>
          <w:lang w:eastAsia="ru-RU"/>
        </w:rPr>
        <w:t>ОБЩЕГОСУДАРСТВЕННЫЕ ВОПРОСЫ</w:t>
      </w:r>
      <w:r w:rsidRPr="00A60E3A">
        <w:rPr>
          <w:rFonts w:ascii="Times New Roman" w:eastAsia="Times New Roman" w:hAnsi="Times New Roman" w:cs="Times New Roman"/>
          <w:sz w:val="24"/>
          <w:szCs w:val="24"/>
          <w:lang w:eastAsia="ru-RU"/>
        </w:rPr>
        <w:t xml:space="preserve"> - 7,</w:t>
      </w:r>
      <w:r w:rsidR="00B05A30">
        <w:rPr>
          <w:rFonts w:ascii="Times New Roman" w:eastAsia="Times New Roman" w:hAnsi="Times New Roman" w:cs="Times New Roman"/>
          <w:sz w:val="24"/>
          <w:szCs w:val="24"/>
          <w:lang w:eastAsia="ru-RU"/>
        </w:rPr>
        <w:t>5</w:t>
      </w:r>
      <w:r w:rsidRPr="00A60E3A">
        <w:rPr>
          <w:rFonts w:ascii="Times New Roman" w:eastAsia="Times New Roman" w:hAnsi="Times New Roman" w:cs="Times New Roman"/>
          <w:sz w:val="24"/>
          <w:szCs w:val="24"/>
          <w:lang w:eastAsia="ru-RU"/>
        </w:rPr>
        <w:t>%;</w:t>
      </w:r>
    </w:p>
    <w:p w:rsidR="00555CA7" w:rsidRPr="00A60E3A" w:rsidRDefault="00555CA7" w:rsidP="00555CA7">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-НАЦИОНАЛЬНАЯ БЕЗОПАСНОСТЬ И ПРАВООХРАНИТЕЛЬНАЯ ДЕЯТЕЛЬНОСТЬ 0,1%;</w:t>
      </w:r>
    </w:p>
    <w:p w:rsidR="00D95CD2" w:rsidRPr="00A60E3A" w:rsidRDefault="00555CA7" w:rsidP="00D95CD2">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00D95CD2" w:rsidRPr="00A60E3A">
        <w:rPr>
          <w:rFonts w:ascii="Times New Roman" w:hAnsi="Times New Roman" w:cs="Times New Roman"/>
          <w:sz w:val="24"/>
          <w:szCs w:val="24"/>
        </w:rPr>
        <w:t xml:space="preserve"> </w:t>
      </w:r>
      <w:r w:rsidR="00D95CD2" w:rsidRPr="00A60E3A">
        <w:rPr>
          <w:rFonts w:ascii="Times New Roman" w:eastAsia="Times New Roman" w:hAnsi="Times New Roman" w:cs="Times New Roman"/>
          <w:sz w:val="24"/>
          <w:szCs w:val="24"/>
          <w:lang w:eastAsia="ru-RU"/>
        </w:rPr>
        <w:t xml:space="preserve">НАЦИОНАЛЬНАЯ ЭКОНОМИКА – </w:t>
      </w:r>
      <w:r w:rsidR="00B05A30">
        <w:rPr>
          <w:rFonts w:ascii="Times New Roman" w:eastAsia="Times New Roman" w:hAnsi="Times New Roman" w:cs="Times New Roman"/>
          <w:sz w:val="24"/>
          <w:szCs w:val="24"/>
          <w:lang w:eastAsia="ru-RU"/>
        </w:rPr>
        <w:t>12</w:t>
      </w:r>
      <w:r w:rsidR="00D95CD2" w:rsidRPr="00A60E3A">
        <w:rPr>
          <w:rFonts w:ascii="Times New Roman" w:eastAsia="Times New Roman" w:hAnsi="Times New Roman" w:cs="Times New Roman"/>
          <w:sz w:val="24"/>
          <w:szCs w:val="24"/>
          <w:lang w:eastAsia="ru-RU"/>
        </w:rPr>
        <w:t>,7%;</w:t>
      </w:r>
    </w:p>
    <w:p w:rsidR="009726B9" w:rsidRPr="00A60E3A" w:rsidRDefault="009726B9" w:rsidP="009726B9">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Pr="00A60E3A">
        <w:rPr>
          <w:rFonts w:ascii="Times New Roman" w:eastAsia="Times New Roman" w:hAnsi="Times New Roman" w:cs="Times New Roman"/>
          <w:sz w:val="24"/>
          <w:szCs w:val="24"/>
          <w:lang w:eastAsia="ru-RU"/>
        </w:rPr>
        <w:t>ЖИЛИЩНО-КОММУНАЛЬНОЕ ХОЗЯЙСТВО -3</w:t>
      </w:r>
      <w:r w:rsidR="00B05A30">
        <w:rPr>
          <w:rFonts w:ascii="Times New Roman" w:eastAsia="Times New Roman" w:hAnsi="Times New Roman" w:cs="Times New Roman"/>
          <w:sz w:val="24"/>
          <w:szCs w:val="24"/>
          <w:lang w:eastAsia="ru-RU"/>
        </w:rPr>
        <w:t>,5</w:t>
      </w:r>
      <w:r w:rsidRPr="00A60E3A">
        <w:rPr>
          <w:rFonts w:ascii="Times New Roman" w:eastAsia="Times New Roman" w:hAnsi="Times New Roman" w:cs="Times New Roman"/>
          <w:sz w:val="24"/>
          <w:szCs w:val="24"/>
          <w:lang w:eastAsia="ru-RU"/>
        </w:rPr>
        <w:t>%;</w:t>
      </w:r>
    </w:p>
    <w:p w:rsidR="009726B9" w:rsidRPr="00A60E3A" w:rsidRDefault="009726B9" w:rsidP="009726B9">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00B05A30">
        <w:rPr>
          <w:rFonts w:ascii="Times New Roman" w:eastAsia="Times New Roman" w:hAnsi="Times New Roman" w:cs="Times New Roman"/>
          <w:sz w:val="24"/>
          <w:szCs w:val="24"/>
          <w:lang w:eastAsia="ru-RU"/>
        </w:rPr>
        <w:t>ОХРАНА ОКРУЖАЮЩЕЙ СРЕДЫ – 0,</w:t>
      </w:r>
      <w:r w:rsidRPr="00A60E3A">
        <w:rPr>
          <w:rFonts w:ascii="Times New Roman" w:eastAsia="Times New Roman" w:hAnsi="Times New Roman" w:cs="Times New Roman"/>
          <w:sz w:val="24"/>
          <w:szCs w:val="24"/>
          <w:lang w:eastAsia="ru-RU"/>
        </w:rPr>
        <w:t>1%;</w:t>
      </w:r>
    </w:p>
    <w:p w:rsidR="009726B9" w:rsidRPr="00A60E3A" w:rsidRDefault="009726B9" w:rsidP="009726B9">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Pr="00A60E3A">
        <w:rPr>
          <w:rFonts w:ascii="Times New Roman" w:eastAsia="Times New Roman" w:hAnsi="Times New Roman" w:cs="Times New Roman"/>
          <w:sz w:val="24"/>
          <w:szCs w:val="24"/>
          <w:lang w:eastAsia="ru-RU"/>
        </w:rPr>
        <w:t>ОБРАЗОВАНИЕ -6</w:t>
      </w:r>
      <w:r w:rsidR="00B05A30">
        <w:rPr>
          <w:rFonts w:ascii="Times New Roman" w:eastAsia="Times New Roman" w:hAnsi="Times New Roman" w:cs="Times New Roman"/>
          <w:sz w:val="24"/>
          <w:szCs w:val="24"/>
          <w:lang w:eastAsia="ru-RU"/>
        </w:rPr>
        <w:t>0</w:t>
      </w:r>
      <w:r w:rsidRPr="00A60E3A">
        <w:rPr>
          <w:rFonts w:ascii="Times New Roman" w:eastAsia="Times New Roman" w:hAnsi="Times New Roman" w:cs="Times New Roman"/>
          <w:sz w:val="24"/>
          <w:szCs w:val="24"/>
          <w:lang w:eastAsia="ru-RU"/>
        </w:rPr>
        <w:t>,</w:t>
      </w:r>
      <w:r w:rsidR="00B05A30">
        <w:rPr>
          <w:rFonts w:ascii="Times New Roman" w:eastAsia="Times New Roman" w:hAnsi="Times New Roman" w:cs="Times New Roman"/>
          <w:sz w:val="24"/>
          <w:szCs w:val="24"/>
          <w:lang w:eastAsia="ru-RU"/>
        </w:rPr>
        <w:t>2</w:t>
      </w:r>
      <w:r w:rsidRPr="00A60E3A">
        <w:rPr>
          <w:rFonts w:ascii="Times New Roman" w:eastAsia="Times New Roman" w:hAnsi="Times New Roman" w:cs="Times New Roman"/>
          <w:sz w:val="24"/>
          <w:szCs w:val="24"/>
          <w:lang w:eastAsia="ru-RU"/>
        </w:rPr>
        <w:t>%;</w:t>
      </w:r>
    </w:p>
    <w:p w:rsidR="000613F8" w:rsidRPr="00A60E3A" w:rsidRDefault="009726B9" w:rsidP="000613F8">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000613F8" w:rsidRPr="00A60E3A">
        <w:rPr>
          <w:rFonts w:ascii="Times New Roman" w:hAnsi="Times New Roman" w:cs="Times New Roman"/>
          <w:sz w:val="24"/>
          <w:szCs w:val="24"/>
        </w:rPr>
        <w:t xml:space="preserve"> </w:t>
      </w:r>
      <w:r w:rsidR="000613F8" w:rsidRPr="00A60E3A">
        <w:rPr>
          <w:rFonts w:ascii="Times New Roman" w:eastAsia="Times New Roman" w:hAnsi="Times New Roman" w:cs="Times New Roman"/>
          <w:sz w:val="24"/>
          <w:szCs w:val="24"/>
          <w:lang w:eastAsia="ru-RU"/>
        </w:rPr>
        <w:t>КУЛЬТУРА, КИНЕМАТОГРАФИЯ -5,</w:t>
      </w:r>
      <w:r w:rsidR="00B05A30">
        <w:rPr>
          <w:rFonts w:ascii="Times New Roman" w:eastAsia="Times New Roman" w:hAnsi="Times New Roman" w:cs="Times New Roman"/>
          <w:sz w:val="24"/>
          <w:szCs w:val="24"/>
          <w:lang w:eastAsia="ru-RU"/>
        </w:rPr>
        <w:t>4</w:t>
      </w:r>
      <w:r w:rsidR="000613F8" w:rsidRPr="00A60E3A">
        <w:rPr>
          <w:rFonts w:ascii="Times New Roman" w:eastAsia="Times New Roman" w:hAnsi="Times New Roman" w:cs="Times New Roman"/>
          <w:sz w:val="24"/>
          <w:szCs w:val="24"/>
          <w:lang w:eastAsia="ru-RU"/>
        </w:rPr>
        <w:t>%;</w:t>
      </w:r>
    </w:p>
    <w:p w:rsidR="000613F8" w:rsidRPr="00A60E3A" w:rsidRDefault="000613F8" w:rsidP="000613F8">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Pr="00A60E3A">
        <w:rPr>
          <w:rFonts w:ascii="Times New Roman" w:eastAsia="Times New Roman" w:hAnsi="Times New Roman" w:cs="Times New Roman"/>
          <w:sz w:val="24"/>
          <w:szCs w:val="24"/>
          <w:lang w:eastAsia="ru-RU"/>
        </w:rPr>
        <w:t>СОЦИАЛЬНАЯ ПОЛИТИКА -1,0%;</w:t>
      </w:r>
    </w:p>
    <w:p w:rsidR="00EF7680" w:rsidRPr="00A60E3A" w:rsidRDefault="000613F8" w:rsidP="00EF7680">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00EF7680" w:rsidRPr="00A60E3A">
        <w:rPr>
          <w:rFonts w:ascii="Times New Roman" w:hAnsi="Times New Roman" w:cs="Times New Roman"/>
          <w:sz w:val="24"/>
          <w:szCs w:val="24"/>
        </w:rPr>
        <w:t xml:space="preserve"> </w:t>
      </w:r>
      <w:r w:rsidR="00EF7680" w:rsidRPr="00A60E3A">
        <w:rPr>
          <w:rFonts w:ascii="Times New Roman" w:eastAsia="Times New Roman" w:hAnsi="Times New Roman" w:cs="Times New Roman"/>
          <w:sz w:val="24"/>
          <w:szCs w:val="24"/>
          <w:lang w:eastAsia="ru-RU"/>
        </w:rPr>
        <w:t>ФИЗИЧЕСКАЯ КУЛЬТУРА И СПОРТ -</w:t>
      </w:r>
      <w:r w:rsidR="00B05A30">
        <w:rPr>
          <w:rFonts w:ascii="Times New Roman" w:eastAsia="Times New Roman" w:hAnsi="Times New Roman" w:cs="Times New Roman"/>
          <w:sz w:val="24"/>
          <w:szCs w:val="24"/>
          <w:lang w:eastAsia="ru-RU"/>
        </w:rPr>
        <w:t>1</w:t>
      </w:r>
      <w:r w:rsidR="00EF7680" w:rsidRPr="00A60E3A">
        <w:rPr>
          <w:rFonts w:ascii="Times New Roman" w:eastAsia="Times New Roman" w:hAnsi="Times New Roman" w:cs="Times New Roman"/>
          <w:sz w:val="24"/>
          <w:szCs w:val="24"/>
          <w:lang w:eastAsia="ru-RU"/>
        </w:rPr>
        <w:t>,</w:t>
      </w:r>
      <w:r w:rsidR="00B05A30">
        <w:rPr>
          <w:rFonts w:ascii="Times New Roman" w:eastAsia="Times New Roman" w:hAnsi="Times New Roman" w:cs="Times New Roman"/>
          <w:sz w:val="24"/>
          <w:szCs w:val="24"/>
          <w:lang w:eastAsia="ru-RU"/>
        </w:rPr>
        <w:t>3</w:t>
      </w:r>
      <w:r w:rsidR="00EF7680" w:rsidRPr="00A60E3A">
        <w:rPr>
          <w:rFonts w:ascii="Times New Roman" w:eastAsia="Times New Roman" w:hAnsi="Times New Roman" w:cs="Times New Roman"/>
          <w:sz w:val="24"/>
          <w:szCs w:val="24"/>
          <w:lang w:eastAsia="ru-RU"/>
        </w:rPr>
        <w:t>%;</w:t>
      </w:r>
    </w:p>
    <w:p w:rsidR="00EF7680" w:rsidRPr="00A60E3A" w:rsidRDefault="00EF7680" w:rsidP="00EF7680">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Pr="00A60E3A">
        <w:rPr>
          <w:rFonts w:ascii="Times New Roman" w:eastAsia="Times New Roman" w:hAnsi="Times New Roman" w:cs="Times New Roman"/>
          <w:sz w:val="24"/>
          <w:szCs w:val="24"/>
          <w:lang w:eastAsia="ru-RU"/>
        </w:rPr>
        <w:t>СРЕДСТВА МАССОВОЙ ИНФОРМАЦИИ – 0,2%;</w:t>
      </w:r>
    </w:p>
    <w:p w:rsidR="00A60E3A" w:rsidRPr="00A60E3A" w:rsidRDefault="00EF7680" w:rsidP="00A60E3A">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00A60E3A" w:rsidRPr="00A60E3A">
        <w:rPr>
          <w:rFonts w:ascii="Times New Roman" w:hAnsi="Times New Roman" w:cs="Times New Roman"/>
          <w:sz w:val="24"/>
          <w:szCs w:val="24"/>
        </w:rPr>
        <w:t xml:space="preserve"> </w:t>
      </w:r>
      <w:r w:rsidR="00A60E3A" w:rsidRPr="00A60E3A">
        <w:rPr>
          <w:rFonts w:ascii="Times New Roman" w:eastAsia="Times New Roman" w:hAnsi="Times New Roman" w:cs="Times New Roman"/>
          <w:sz w:val="24"/>
          <w:szCs w:val="24"/>
          <w:lang w:eastAsia="ru-RU"/>
        </w:rPr>
        <w:t>ОБСЛУЖИВАНИЕ ГОСУДАРСТВЕННОГО (МУНИЦИПАЛЬНОГО) ДОЛГА -0,001%;</w:t>
      </w:r>
    </w:p>
    <w:p w:rsidR="00A60E3A" w:rsidRPr="00A60E3A" w:rsidRDefault="00A60E3A" w:rsidP="00A60E3A">
      <w:pPr>
        <w:spacing w:line="240" w:lineRule="atLeast"/>
        <w:rPr>
          <w:rFonts w:ascii="Times New Roman" w:eastAsia="Times New Roman" w:hAnsi="Times New Roman" w:cs="Times New Roman"/>
          <w:sz w:val="24"/>
          <w:szCs w:val="24"/>
          <w:lang w:eastAsia="ru-RU"/>
        </w:rPr>
      </w:pPr>
      <w:r w:rsidRPr="00A60E3A">
        <w:rPr>
          <w:rFonts w:ascii="Times New Roman" w:eastAsia="Times New Roman" w:hAnsi="Times New Roman" w:cs="Times New Roman"/>
          <w:sz w:val="24"/>
          <w:szCs w:val="24"/>
          <w:lang w:eastAsia="ru-RU"/>
        </w:rPr>
        <w:t>-</w:t>
      </w:r>
      <w:r w:rsidRPr="00A60E3A">
        <w:rPr>
          <w:rFonts w:ascii="Times New Roman" w:hAnsi="Times New Roman" w:cs="Times New Roman"/>
          <w:sz w:val="24"/>
          <w:szCs w:val="24"/>
        </w:rPr>
        <w:t xml:space="preserve"> </w:t>
      </w:r>
      <w:r w:rsidRPr="00A60E3A">
        <w:rPr>
          <w:rFonts w:ascii="Times New Roman" w:eastAsia="Times New Roman" w:hAnsi="Times New Roman" w:cs="Times New Roman"/>
          <w:sz w:val="24"/>
          <w:szCs w:val="24"/>
          <w:lang w:eastAsia="ru-RU"/>
        </w:rPr>
        <w:t>МЕЖБЮДЖЕТНЫЕ ТРАНСФЕРТЫ ОБЩЕГО ХАРАКТЕРА БЮДЖЕТАМ БЮДЖЕТНОЙ</w:t>
      </w:r>
      <w:r w:rsidR="00B05A30">
        <w:rPr>
          <w:rFonts w:ascii="Times New Roman" w:eastAsia="Times New Roman" w:hAnsi="Times New Roman" w:cs="Times New Roman"/>
          <w:sz w:val="24"/>
          <w:szCs w:val="24"/>
          <w:lang w:eastAsia="ru-RU"/>
        </w:rPr>
        <w:t xml:space="preserve"> СИСТЕМЫ РОССИЙСКОЙ ФЕДЕРАЦИИ -6</w:t>
      </w:r>
      <w:r w:rsidRPr="00A60E3A">
        <w:rPr>
          <w:rFonts w:ascii="Times New Roman" w:eastAsia="Times New Roman" w:hAnsi="Times New Roman" w:cs="Times New Roman"/>
          <w:sz w:val="24"/>
          <w:szCs w:val="24"/>
          <w:lang w:eastAsia="ru-RU"/>
        </w:rPr>
        <w:t>,</w:t>
      </w:r>
      <w:r w:rsidR="00B05A30">
        <w:rPr>
          <w:rFonts w:ascii="Times New Roman" w:eastAsia="Times New Roman" w:hAnsi="Times New Roman" w:cs="Times New Roman"/>
          <w:sz w:val="24"/>
          <w:szCs w:val="24"/>
          <w:lang w:eastAsia="ru-RU"/>
        </w:rPr>
        <w:t>5</w:t>
      </w:r>
      <w:r w:rsidRPr="00A60E3A">
        <w:rPr>
          <w:rFonts w:ascii="Times New Roman" w:eastAsia="Times New Roman" w:hAnsi="Times New Roman" w:cs="Times New Roman"/>
          <w:sz w:val="24"/>
          <w:szCs w:val="24"/>
          <w:lang w:eastAsia="ru-RU"/>
        </w:rPr>
        <w:t>%</w:t>
      </w:r>
    </w:p>
    <w:p w:rsidR="00014429" w:rsidRPr="000C2B8D" w:rsidRDefault="00A60E3A" w:rsidP="00A60E3A">
      <w:pPr>
        <w:pStyle w:val="a5"/>
        <w:widowControl w:val="0"/>
        <w:rPr>
          <w:sz w:val="28"/>
          <w:szCs w:val="28"/>
        </w:rPr>
      </w:pPr>
      <w:r>
        <w:rPr>
          <w:sz w:val="28"/>
          <w:szCs w:val="28"/>
        </w:rPr>
        <w:t xml:space="preserve">       Всего р</w:t>
      </w:r>
      <w:r w:rsidR="000C2B8D" w:rsidRPr="000C2B8D">
        <w:rPr>
          <w:sz w:val="28"/>
          <w:szCs w:val="28"/>
        </w:rPr>
        <w:t>асход</w:t>
      </w:r>
      <w:r w:rsidR="005D4DEB">
        <w:rPr>
          <w:sz w:val="28"/>
          <w:szCs w:val="28"/>
        </w:rPr>
        <w:t>ы</w:t>
      </w:r>
      <w:r w:rsidR="000C2B8D" w:rsidRPr="000C2B8D">
        <w:rPr>
          <w:sz w:val="28"/>
          <w:szCs w:val="28"/>
        </w:rPr>
        <w:t xml:space="preserve"> бюджета </w:t>
      </w:r>
      <w:r w:rsidR="000F5560">
        <w:rPr>
          <w:sz w:val="28"/>
          <w:szCs w:val="28"/>
        </w:rPr>
        <w:t>МО</w:t>
      </w:r>
      <w:r w:rsidR="000C2B8D" w:rsidRPr="000C2B8D">
        <w:rPr>
          <w:sz w:val="28"/>
          <w:szCs w:val="28"/>
        </w:rPr>
        <w:t xml:space="preserve"> </w:t>
      </w:r>
      <w:r w:rsidR="000C2B8D">
        <w:rPr>
          <w:sz w:val="28"/>
          <w:szCs w:val="28"/>
        </w:rPr>
        <w:t>«Заиграевский район» за 202</w:t>
      </w:r>
      <w:r w:rsidR="00B07567">
        <w:rPr>
          <w:sz w:val="28"/>
          <w:szCs w:val="28"/>
        </w:rPr>
        <w:t>3</w:t>
      </w:r>
      <w:r w:rsidR="000C2B8D">
        <w:rPr>
          <w:sz w:val="28"/>
          <w:szCs w:val="28"/>
        </w:rPr>
        <w:t xml:space="preserve"> год составил</w:t>
      </w:r>
      <w:r w:rsidR="006D30B2">
        <w:rPr>
          <w:sz w:val="28"/>
          <w:szCs w:val="28"/>
        </w:rPr>
        <w:t>и</w:t>
      </w:r>
      <w:r w:rsidR="000C2B8D">
        <w:rPr>
          <w:sz w:val="28"/>
          <w:szCs w:val="28"/>
        </w:rPr>
        <w:t xml:space="preserve"> </w:t>
      </w:r>
      <w:r w:rsidR="00211ECE">
        <w:rPr>
          <w:sz w:val="28"/>
          <w:szCs w:val="28"/>
        </w:rPr>
        <w:t>2 03</w:t>
      </w:r>
      <w:r w:rsidR="00B05A30">
        <w:rPr>
          <w:sz w:val="28"/>
          <w:szCs w:val="28"/>
        </w:rPr>
        <w:t>3</w:t>
      </w:r>
      <w:r w:rsidR="00211ECE">
        <w:rPr>
          <w:sz w:val="28"/>
          <w:szCs w:val="28"/>
        </w:rPr>
        <w:t> </w:t>
      </w:r>
      <w:r w:rsidR="00B05A30">
        <w:rPr>
          <w:sz w:val="28"/>
          <w:szCs w:val="28"/>
        </w:rPr>
        <w:t>427,96</w:t>
      </w:r>
      <w:r w:rsidR="00211ECE">
        <w:rPr>
          <w:sz w:val="28"/>
          <w:szCs w:val="28"/>
        </w:rPr>
        <w:t xml:space="preserve"> </w:t>
      </w:r>
      <w:r w:rsidR="006C2789">
        <w:rPr>
          <w:sz w:val="28"/>
          <w:szCs w:val="28"/>
        </w:rPr>
        <w:t>тыс.</w:t>
      </w:r>
      <w:r w:rsidR="002F5A59">
        <w:rPr>
          <w:sz w:val="28"/>
          <w:szCs w:val="28"/>
        </w:rPr>
        <w:t xml:space="preserve"> </w:t>
      </w:r>
      <w:r w:rsidR="00FD40A6">
        <w:rPr>
          <w:sz w:val="28"/>
          <w:szCs w:val="28"/>
        </w:rPr>
        <w:t xml:space="preserve">руб. </w:t>
      </w:r>
    </w:p>
    <w:p w:rsidR="00F22F45" w:rsidRDefault="00F22F45" w:rsidP="00F22F45">
      <w:pPr>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t>Отдел планирования доходов и межбюджетных отношений</w:t>
      </w:r>
    </w:p>
    <w:p w:rsidR="00F22F45" w:rsidRDefault="00F22F45" w:rsidP="00F22F45">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В отделе работает 2 человека.</w:t>
      </w:r>
    </w:p>
    <w:p w:rsidR="00F22F45" w:rsidRDefault="00F22F45" w:rsidP="00F22F45">
      <w:pPr>
        <w:rPr>
          <w:rFonts w:ascii="Times New Roman" w:eastAsia="Times New Roman" w:hAnsi="Times New Roman" w:cs="Times New Roman"/>
          <w:b/>
          <w:bCs/>
          <w:sz w:val="28"/>
          <w:szCs w:val="28"/>
          <w:lang w:eastAsia="ru-RU"/>
        </w:rPr>
      </w:pPr>
    </w:p>
    <w:p w:rsidR="00F22F45" w:rsidRDefault="00F22F45" w:rsidP="00F22F45">
      <w:pPr>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своей работе специалисты отдела взаимодействовали с Министерствами и ведомствами РБ, Управлением федерального казначейства по РБ, Федеральной налоговой службой России по Республике Бурятия, Забайкальским межрегиональным управлением </w:t>
      </w:r>
      <w:proofErr w:type="spellStart"/>
      <w:r>
        <w:rPr>
          <w:rFonts w:ascii="Times New Roman" w:eastAsia="Calibri" w:hAnsi="Times New Roman" w:cs="Times New Roman"/>
          <w:sz w:val="28"/>
          <w:szCs w:val="28"/>
        </w:rPr>
        <w:t>Росприроднадзора</w:t>
      </w:r>
      <w:proofErr w:type="spellEnd"/>
      <w:r>
        <w:rPr>
          <w:rFonts w:ascii="Times New Roman" w:eastAsia="Times New Roman" w:hAnsi="Times New Roman" w:cs="Times New Roman"/>
          <w:color w:val="000000"/>
          <w:sz w:val="29"/>
          <w:szCs w:val="29"/>
          <w:lang w:eastAsia="ru-RU"/>
        </w:rPr>
        <w:t xml:space="preserve">, </w:t>
      </w:r>
      <w:proofErr w:type="spellStart"/>
      <w:r>
        <w:rPr>
          <w:rFonts w:ascii="Times New Roman" w:eastAsia="Times New Roman" w:hAnsi="Times New Roman" w:cs="Times New Roman"/>
          <w:color w:val="000000"/>
          <w:sz w:val="29"/>
          <w:szCs w:val="29"/>
          <w:lang w:eastAsia="ru-RU"/>
        </w:rPr>
        <w:t>Заиграевскими</w:t>
      </w:r>
      <w:proofErr w:type="spellEnd"/>
      <w:r>
        <w:rPr>
          <w:rFonts w:ascii="Times New Roman" w:eastAsia="Times New Roman" w:hAnsi="Times New Roman" w:cs="Times New Roman"/>
          <w:color w:val="000000"/>
          <w:sz w:val="29"/>
          <w:szCs w:val="29"/>
          <w:lang w:eastAsia="ru-RU"/>
        </w:rPr>
        <w:t xml:space="preserve"> районными мировыми судами №1,№2, АУ </w:t>
      </w:r>
      <w:proofErr w:type="spellStart"/>
      <w:r>
        <w:rPr>
          <w:rFonts w:ascii="Times New Roman" w:eastAsia="Calibri" w:hAnsi="Times New Roman" w:cs="Times New Roman"/>
          <w:sz w:val="28"/>
          <w:szCs w:val="28"/>
        </w:rPr>
        <w:t>Заиграевским</w:t>
      </w:r>
      <w:proofErr w:type="spellEnd"/>
      <w:r>
        <w:rPr>
          <w:rFonts w:ascii="Times New Roman" w:eastAsia="Calibri" w:hAnsi="Times New Roman" w:cs="Times New Roman"/>
          <w:sz w:val="28"/>
          <w:szCs w:val="28"/>
        </w:rPr>
        <w:t xml:space="preserve"> лесхозом, Республиканским агентством лесного хозяйства, Прокуратурой района, Счетной палатой, </w:t>
      </w:r>
      <w:proofErr w:type="spellStart"/>
      <w:r>
        <w:rPr>
          <w:rFonts w:ascii="Times New Roman" w:eastAsia="Times New Roman" w:hAnsi="Times New Roman" w:cs="Times New Roman"/>
          <w:bCs/>
          <w:sz w:val="28"/>
          <w:szCs w:val="28"/>
          <w:lang w:eastAsia="ru-RU"/>
        </w:rPr>
        <w:t>Заиграевским</w:t>
      </w:r>
      <w:proofErr w:type="spellEnd"/>
      <w:r>
        <w:rPr>
          <w:rFonts w:ascii="Times New Roman" w:eastAsia="Times New Roman" w:hAnsi="Times New Roman" w:cs="Times New Roman"/>
          <w:bCs/>
          <w:sz w:val="28"/>
          <w:szCs w:val="28"/>
          <w:lang w:eastAsia="ru-RU"/>
        </w:rPr>
        <w:t xml:space="preserve"> районным Советом депутатов МО «Заиграевский район», Р</w:t>
      </w:r>
      <w:r>
        <w:rPr>
          <w:rFonts w:ascii="Times New Roman" w:eastAsia="Calibri" w:hAnsi="Times New Roman" w:cs="Times New Roman"/>
          <w:sz w:val="28"/>
          <w:szCs w:val="28"/>
        </w:rPr>
        <w:t xml:space="preserve">евизионной комиссией </w:t>
      </w:r>
      <w:r>
        <w:rPr>
          <w:rFonts w:ascii="Times New Roman" w:eastAsia="Times New Roman" w:hAnsi="Times New Roman" w:cs="Times New Roman"/>
          <w:bCs/>
          <w:sz w:val="28"/>
          <w:szCs w:val="28"/>
          <w:lang w:eastAsia="ru-RU"/>
        </w:rPr>
        <w:t>МО «Заиграевский район»</w:t>
      </w:r>
      <w:r>
        <w:rPr>
          <w:rFonts w:ascii="Times New Roman" w:eastAsia="Calibri" w:hAnsi="Times New Roman" w:cs="Times New Roman"/>
          <w:sz w:val="28"/>
          <w:szCs w:val="28"/>
        </w:rPr>
        <w:t>, структурными подразделениями администрации района</w:t>
      </w:r>
      <w:proofErr w:type="gramEnd"/>
      <w:r>
        <w:rPr>
          <w:rFonts w:ascii="Times New Roman" w:eastAsia="Calibri" w:hAnsi="Times New Roman" w:cs="Times New Roman"/>
          <w:sz w:val="28"/>
          <w:szCs w:val="28"/>
        </w:rPr>
        <w:t xml:space="preserve">, с ГП (СП). </w:t>
      </w:r>
    </w:p>
    <w:p w:rsidR="00F22F45" w:rsidRDefault="00F22F45" w:rsidP="00F22F45">
      <w:pPr>
        <w:rPr>
          <w:rFonts w:ascii="Times New Roman" w:eastAsia="Calibri" w:hAnsi="Times New Roman" w:cs="Times New Roman"/>
          <w:sz w:val="28"/>
          <w:szCs w:val="28"/>
        </w:rPr>
      </w:pPr>
    </w:p>
    <w:p w:rsidR="00F22F45" w:rsidRDefault="00F22F45" w:rsidP="00F22F45">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Отделом в 202</w:t>
      </w:r>
      <w:r w:rsidR="00591295">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году проведена следующая работа:</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1. Своевременно представлена ежемесячная ежеквартальная, полугодовая, годовая отчетность в программном комплексе ВЕБ-Консолидация;</w:t>
      </w:r>
    </w:p>
    <w:p w:rsidR="00F22F45" w:rsidRDefault="00F22F45" w:rsidP="00F22F45">
      <w:pPr>
        <w:widowControl w:val="0"/>
        <w:suppressAutoHyphens/>
        <w:autoSpaceDN w:val="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2. Подготовлен и согласован с Министерством экономики Республики Бурятия прогноз доходной части бюджета МО «Заиграевского района и поселений района на очередной финансовый год и плановый период. </w:t>
      </w:r>
    </w:p>
    <w:p w:rsidR="00F22F45" w:rsidRDefault="00F22F45" w:rsidP="00F22F45">
      <w:pPr>
        <w:rPr>
          <w:rFonts w:ascii="Times New Roman" w:eastAsia="Calibri" w:hAnsi="Times New Roman" w:cs="Times New Roman"/>
          <w:sz w:val="28"/>
          <w:szCs w:val="28"/>
        </w:rPr>
      </w:pPr>
      <w:r>
        <w:rPr>
          <w:rFonts w:ascii="Times New Roman" w:eastAsia="Times New Roman" w:hAnsi="Times New Roman" w:cs="Times New Roman"/>
          <w:color w:val="000000"/>
          <w:sz w:val="29"/>
          <w:szCs w:val="29"/>
          <w:lang w:eastAsia="ru-RU"/>
        </w:rPr>
        <w:t>3. Подготовлены</w:t>
      </w:r>
      <w:r>
        <w:rPr>
          <w:rFonts w:ascii="Times New Roman" w:eastAsia="Calibri" w:hAnsi="Times New Roman" w:cs="Times New Roman"/>
          <w:sz w:val="28"/>
          <w:szCs w:val="28"/>
        </w:rPr>
        <w:t xml:space="preserve"> проекты решений бюджета МО «Заиграевский район» на плановый период, изменения и дополнения на текущий год бюджета МО «Заиграевский район», об исполнении бюджета МО «Заиграевский район», по тем же самым направлениям подготовлены проекты решений по 17 централизованным поселениям в Советы депутатов;</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4. Проведена защита в Министерстве финансов РБ параметров консолидированного бюджета МО «Заиграевский район», по итогам которого дополнительно в 202</w:t>
      </w:r>
      <w:r w:rsidR="00591295">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году выделено </w:t>
      </w:r>
      <w:r w:rsidR="00930ACB" w:rsidRPr="00930ACB">
        <w:rPr>
          <w:rFonts w:ascii="Times New Roman" w:eastAsia="Calibri" w:hAnsi="Times New Roman" w:cs="Times New Roman"/>
          <w:sz w:val="28"/>
          <w:szCs w:val="28"/>
        </w:rPr>
        <w:t xml:space="preserve">межбюджетные трансферты на обеспечение сбалансированности </w:t>
      </w:r>
      <w:r w:rsidR="00930ACB" w:rsidRPr="00930ACB">
        <w:rPr>
          <w:rFonts w:ascii="Times New Roman" w:eastAsia="Calibri" w:hAnsi="Times New Roman" w:cs="Times New Roman"/>
          <w:color w:val="000000" w:themeColor="text1"/>
          <w:sz w:val="28"/>
          <w:szCs w:val="28"/>
        </w:rPr>
        <w:t>местных бюджетов по социально значимым и первоочередным  расходам</w:t>
      </w:r>
      <w:r w:rsidRPr="00930ACB">
        <w:rPr>
          <w:rFonts w:ascii="Times New Roman" w:eastAsia="Calibri" w:hAnsi="Times New Roman" w:cs="Times New Roman"/>
          <w:color w:val="000000" w:themeColor="text1"/>
          <w:sz w:val="28"/>
          <w:szCs w:val="28"/>
        </w:rPr>
        <w:t xml:space="preserve"> в размере</w:t>
      </w:r>
      <w:r w:rsidR="00672AFF" w:rsidRPr="00930ACB">
        <w:rPr>
          <w:rFonts w:ascii="Times New Roman" w:eastAsia="Calibri" w:hAnsi="Times New Roman" w:cs="Times New Roman"/>
          <w:color w:val="000000" w:themeColor="text1"/>
          <w:sz w:val="28"/>
          <w:szCs w:val="28"/>
        </w:rPr>
        <w:t xml:space="preserve"> </w:t>
      </w:r>
      <w:r w:rsidR="00930ACB" w:rsidRPr="00930ACB">
        <w:rPr>
          <w:rFonts w:ascii="Times New Roman" w:eastAsia="Calibri" w:hAnsi="Times New Roman" w:cs="Times New Roman"/>
          <w:color w:val="000000" w:themeColor="text1"/>
          <w:sz w:val="28"/>
          <w:szCs w:val="28"/>
        </w:rPr>
        <w:t>75 623,90</w:t>
      </w:r>
      <w:r w:rsidRPr="00930ACB">
        <w:rPr>
          <w:rFonts w:ascii="Times New Roman" w:eastAsia="Calibri" w:hAnsi="Times New Roman" w:cs="Times New Roman"/>
          <w:color w:val="000000" w:themeColor="text1"/>
          <w:sz w:val="28"/>
          <w:szCs w:val="28"/>
        </w:rPr>
        <w:t xml:space="preserve"> тыс</w:t>
      </w:r>
      <w:r>
        <w:rPr>
          <w:rFonts w:ascii="Times New Roman" w:eastAsia="Calibri" w:hAnsi="Times New Roman" w:cs="Times New Roman"/>
          <w:sz w:val="28"/>
          <w:szCs w:val="28"/>
        </w:rPr>
        <w:t>. руб.;</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5. Подготовлены расчеты по бюджетным кредитам.</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 xml:space="preserve">6. Подготовлены расчеты </w:t>
      </w:r>
      <w:r>
        <w:rPr>
          <w:rFonts w:ascii="Times New Roman" w:eastAsia="Calibri" w:hAnsi="Times New Roman" w:cs="Times New Roman"/>
          <w:color w:val="000000" w:themeColor="text1"/>
          <w:sz w:val="28"/>
          <w:szCs w:val="28"/>
        </w:rPr>
        <w:t xml:space="preserve">по 9 </w:t>
      </w:r>
      <w:r>
        <w:rPr>
          <w:rFonts w:ascii="Times New Roman" w:eastAsia="Calibri" w:hAnsi="Times New Roman" w:cs="Times New Roman"/>
          <w:sz w:val="28"/>
          <w:szCs w:val="28"/>
        </w:rPr>
        <w:t>методикам распределения</w:t>
      </w:r>
      <w:r>
        <w:rPr>
          <w:rFonts w:ascii="Times New Roman" w:eastAsia="Times New Roman" w:hAnsi="Times New Roman" w:cs="Times New Roman"/>
          <w:bCs/>
          <w:sz w:val="28"/>
          <w:szCs w:val="28"/>
        </w:rPr>
        <w:t xml:space="preserve"> по межбюджетным трансфертам, направляемым бюджетам ГП (СП).</w:t>
      </w:r>
      <w:r>
        <w:rPr>
          <w:rFonts w:ascii="Times New Roman" w:eastAsia="Calibri" w:hAnsi="Times New Roman" w:cs="Times New Roman"/>
          <w:sz w:val="28"/>
          <w:szCs w:val="28"/>
        </w:rPr>
        <w:t xml:space="preserve"> </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7.Подготовлен и сдан сводный отчет реестра расходных обязательств муниципального образования по 19 поселениям.</w:t>
      </w:r>
    </w:p>
    <w:p w:rsidR="00F22F45" w:rsidRDefault="00F22F45" w:rsidP="00F22F45">
      <w:pPr>
        <w:rPr>
          <w:rFonts w:ascii="Times New Roman" w:eastAsia="Calibri" w:hAnsi="Times New Roman" w:cs="Times New Roman"/>
          <w:sz w:val="28"/>
          <w:szCs w:val="28"/>
        </w:rPr>
      </w:pPr>
      <w:r>
        <w:rPr>
          <w:rFonts w:ascii="Times New Roman" w:eastAsia="Calibri" w:hAnsi="Times New Roman" w:cs="Times New Roman"/>
          <w:sz w:val="28"/>
          <w:szCs w:val="28"/>
        </w:rPr>
        <w:t>8. Кроме этого, отдел обеспечил реализацию полномочий по исполнению бюджетов 17</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поселений (</w:t>
      </w:r>
      <w:r>
        <w:rPr>
          <w:rFonts w:ascii="Times New Roman" w:eastAsia="Times New Roman" w:hAnsi="Times New Roman" w:cs="Times New Roman"/>
          <w:sz w:val="28"/>
          <w:szCs w:val="28"/>
          <w:lang w:eastAsia="ru-RU"/>
        </w:rPr>
        <w:t xml:space="preserve">обеспечено составление и ведение сводных бюджетных росписей, </w:t>
      </w:r>
      <w:r>
        <w:rPr>
          <w:rFonts w:ascii="Times New Roman" w:eastAsia="Calibri" w:hAnsi="Times New Roman" w:cs="Times New Roman"/>
          <w:sz w:val="28"/>
          <w:szCs w:val="28"/>
        </w:rPr>
        <w:t>финансирования, проведен анализ исполнения бюджетов поселений по доходам и расходам).</w:t>
      </w:r>
    </w:p>
    <w:p w:rsidR="00F22F45" w:rsidRDefault="00F22F45" w:rsidP="00F22F45">
      <w:pPr>
        <w:rPr>
          <w:rFonts w:ascii="Times New Roman" w:hAnsi="Times New Roman"/>
          <w:bCs/>
          <w:sz w:val="28"/>
          <w:szCs w:val="28"/>
        </w:rPr>
      </w:pPr>
      <w:r>
        <w:rPr>
          <w:rFonts w:ascii="Times New Roman" w:hAnsi="Times New Roman"/>
          <w:bCs/>
          <w:sz w:val="28"/>
          <w:szCs w:val="28"/>
        </w:rPr>
        <w:t>9.</w:t>
      </w:r>
      <w:r>
        <w:rPr>
          <w:rFonts w:ascii="Times New Roman" w:hAnsi="Times New Roman"/>
          <w:bCs/>
          <w:sz w:val="20"/>
          <w:szCs w:val="20"/>
        </w:rPr>
        <w:t xml:space="preserve"> </w:t>
      </w:r>
      <w:r>
        <w:rPr>
          <w:rFonts w:ascii="Times New Roman" w:hAnsi="Times New Roman"/>
          <w:bCs/>
          <w:color w:val="000000" w:themeColor="text1"/>
          <w:sz w:val="28"/>
          <w:szCs w:val="28"/>
        </w:rPr>
        <w:t>Размещена информация на Едином портале бюджетной системы (ЕПБС) по планированию, исполнению, контрольной деятельности по 68 формулярам по муниципальному району, а также проверки и согласовании аналогичной информации по 36 формулярам по всем поселениям</w:t>
      </w:r>
    </w:p>
    <w:tbl>
      <w:tblPr>
        <w:tblStyle w:val="a3"/>
        <w:tblW w:w="9600" w:type="dxa"/>
        <w:tblLayout w:type="fixed"/>
        <w:tblLook w:val="04A0" w:firstRow="1" w:lastRow="0" w:firstColumn="1" w:lastColumn="0" w:noHBand="0" w:noVBand="1"/>
      </w:tblPr>
      <w:tblGrid>
        <w:gridCol w:w="7900"/>
        <w:gridCol w:w="1700"/>
      </w:tblGrid>
      <w:tr w:rsidR="00F22F45" w:rsidTr="00F22F45">
        <w:trPr>
          <w:trHeight w:val="396"/>
        </w:trPr>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jc w:val="center"/>
              <w:rPr>
                <w:rFonts w:ascii="Times New Roman" w:hAnsi="Times New Roman"/>
                <w:sz w:val="18"/>
                <w:szCs w:val="18"/>
              </w:rPr>
            </w:pPr>
            <w:r>
              <w:rPr>
                <w:rFonts w:ascii="Times New Roman" w:hAnsi="Times New Roman"/>
                <w:sz w:val="18"/>
                <w:szCs w:val="18"/>
              </w:rPr>
              <w:t xml:space="preserve">Отдел планирования доходов и межбюджетных отношений </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F22F45" w:rsidP="0028607C">
            <w:pPr>
              <w:jc w:val="center"/>
              <w:rPr>
                <w:rFonts w:ascii="Times New Roman" w:hAnsi="Times New Roman"/>
                <w:sz w:val="18"/>
                <w:szCs w:val="18"/>
              </w:rPr>
            </w:pPr>
            <w:r>
              <w:rPr>
                <w:rFonts w:ascii="Times New Roman" w:hAnsi="Times New Roman"/>
                <w:sz w:val="18"/>
                <w:szCs w:val="18"/>
              </w:rPr>
              <w:t>Подготовлено в 202</w:t>
            </w:r>
            <w:r w:rsidR="0028607C">
              <w:rPr>
                <w:rFonts w:ascii="Times New Roman" w:hAnsi="Times New Roman"/>
                <w:sz w:val="18"/>
                <w:szCs w:val="18"/>
              </w:rPr>
              <w:t>3</w:t>
            </w:r>
            <w:r>
              <w:rPr>
                <w:rFonts w:ascii="Times New Roman" w:hAnsi="Times New Roman"/>
                <w:sz w:val="18"/>
                <w:szCs w:val="18"/>
              </w:rPr>
              <w:t>г</w:t>
            </w:r>
            <w:proofErr w:type="gramStart"/>
            <w:r>
              <w:rPr>
                <w:rFonts w:ascii="Times New Roman" w:hAnsi="Times New Roman"/>
                <w:sz w:val="18"/>
                <w:szCs w:val="18"/>
              </w:rPr>
              <w:t>,ш</w:t>
            </w:r>
            <w:proofErr w:type="gramEnd"/>
            <w:r>
              <w:rPr>
                <w:rFonts w:ascii="Times New Roman" w:hAnsi="Times New Roman"/>
                <w:sz w:val="18"/>
                <w:szCs w:val="18"/>
              </w:rPr>
              <w:t>т.</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hAnsi="Times New Roman"/>
                <w:sz w:val="18"/>
                <w:szCs w:val="18"/>
              </w:rPr>
              <w:t>Ежемесячные отчеты (426ф</w:t>
            </w:r>
            <w:proofErr w:type="gramStart"/>
            <w:r>
              <w:rPr>
                <w:rFonts w:ascii="Times New Roman" w:hAnsi="Times New Roman"/>
                <w:sz w:val="18"/>
                <w:szCs w:val="18"/>
              </w:rPr>
              <w:t>.-</w:t>
            </w:r>
            <w:proofErr w:type="gramEnd"/>
            <w:r>
              <w:rPr>
                <w:rFonts w:ascii="Times New Roman" w:hAnsi="Times New Roman"/>
                <w:sz w:val="18"/>
                <w:szCs w:val="18"/>
              </w:rPr>
              <w:t>отдельные показатели об исполнении бюджета,</w:t>
            </w:r>
            <w:r>
              <w:rPr>
                <w:rFonts w:ascii="Times New Roman" w:eastAsia="Times New Roman" w:hAnsi="Times New Roman"/>
                <w:sz w:val="18"/>
                <w:szCs w:val="18"/>
                <w:lang w:eastAsia="ru-RU"/>
              </w:rPr>
              <w:t xml:space="preserve"> 317ф.-отчет об исполнении консолидированного бюджета, 387ф.-справочная к отчету об исполнении консолидированного бюджета, 127ф.-отчет об исполнении бюджета, 117ф.-отчет об исполнении бюджета, 124ф. – отчет о кассовом поступлении и выбытии бюджетных средств, отчет по РИД (реестр источников доходов))</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F22F45">
            <w:pPr>
              <w:jc w:val="center"/>
              <w:rPr>
                <w:rFonts w:ascii="Times New Roman" w:hAnsi="Times New Roman"/>
                <w:sz w:val="18"/>
                <w:szCs w:val="18"/>
              </w:rPr>
            </w:pPr>
            <w:r>
              <w:rPr>
                <w:rFonts w:ascii="Times New Roman" w:hAnsi="Times New Roman"/>
                <w:sz w:val="18"/>
                <w:szCs w:val="18"/>
              </w:rPr>
              <w:t>692</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hAnsi="Times New Roman"/>
                <w:sz w:val="18"/>
                <w:szCs w:val="18"/>
              </w:rPr>
              <w:lastRenderedPageBreak/>
              <w:t>Ежеквартальные отчеты (Паспорт района, сведения по дорожному фонду, отчет по с</w:t>
            </w:r>
            <w:r>
              <w:rPr>
                <w:rFonts w:ascii="Times New Roman" w:eastAsia="Times New Roman" w:hAnsi="Times New Roman"/>
                <w:bCs/>
                <w:sz w:val="18"/>
                <w:szCs w:val="18"/>
                <w:lang w:eastAsia="ru-RU"/>
              </w:rPr>
              <w:t>оглашению о мерах по социально-экономическому развитию и оздоровлению муниципальных финансов по бюджету района и поселениям, отчет об использовании финансовых средств, полученных из республиканского бюджета, мониторинг расходов по аппарату управления на содержание ОМСУ поселений,  мониторинг по 131-ФЗ, 597ф</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 xml:space="preserve">сведения о среднемесячной заработной плате на отчетную дату, 590ф.-отчет по ВУС, </w:t>
            </w:r>
            <w:r>
              <w:rPr>
                <w:rFonts w:ascii="Times New Roman" w:hAnsi="Times New Roman"/>
                <w:sz w:val="18"/>
                <w:szCs w:val="18"/>
              </w:rPr>
              <w:t>075ф.-отчет о расходах и численности работников местного самоуправления, о</w:t>
            </w:r>
            <w:r>
              <w:rPr>
                <w:rFonts w:ascii="Times New Roman" w:eastAsia="Times New Roman" w:hAnsi="Times New Roman"/>
                <w:sz w:val="18"/>
                <w:szCs w:val="18"/>
                <w:lang w:eastAsia="ru-RU"/>
              </w:rPr>
              <w:t>тчет об исполнении  бюджета муниципального образования «Заиграевский район» и бюджетов 16 поселений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F22F45">
            <w:pPr>
              <w:jc w:val="center"/>
              <w:rPr>
                <w:rFonts w:ascii="Times New Roman" w:hAnsi="Times New Roman"/>
                <w:sz w:val="18"/>
                <w:szCs w:val="18"/>
              </w:rPr>
            </w:pPr>
            <w:r>
              <w:rPr>
                <w:rFonts w:ascii="Times New Roman" w:hAnsi="Times New Roman"/>
                <w:sz w:val="18"/>
                <w:szCs w:val="18"/>
              </w:rPr>
              <w:t>334</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hAnsi="Times New Roman"/>
                <w:sz w:val="18"/>
                <w:szCs w:val="18"/>
              </w:rPr>
              <w:t xml:space="preserve">Годовые, полугодовые отчеты (мониторинга финансового менеджмента в части доходов, отчет по приказу 40-качество управления муниципальными финансами, </w:t>
            </w:r>
            <w:r>
              <w:rPr>
                <w:rFonts w:ascii="Times New Roman" w:eastAsia="Times New Roman" w:hAnsi="Times New Roman"/>
                <w:bCs/>
                <w:sz w:val="18"/>
                <w:szCs w:val="18"/>
                <w:lang w:eastAsia="ru-RU"/>
              </w:rPr>
              <w:t>статистическая отчетность 1-МБ-отчет об исполнении местного бюджета, 1-</w:t>
            </w:r>
            <w:proofErr w:type="gramStart"/>
            <w:r>
              <w:rPr>
                <w:rFonts w:ascii="Times New Roman" w:eastAsia="Times New Roman" w:hAnsi="Times New Roman"/>
                <w:bCs/>
                <w:sz w:val="18"/>
                <w:szCs w:val="18"/>
                <w:lang w:eastAsia="ru-RU"/>
              </w:rPr>
              <w:t>Т(</w:t>
            </w:r>
            <w:proofErr w:type="gramEnd"/>
            <w:r>
              <w:rPr>
                <w:rFonts w:ascii="Times New Roman" w:eastAsia="Times New Roman" w:hAnsi="Times New Roman"/>
                <w:bCs/>
                <w:sz w:val="18"/>
                <w:szCs w:val="18"/>
                <w:lang w:eastAsia="ru-RU"/>
              </w:rPr>
              <w:t>МС)-сведения о численности и фонде заработной платы муниципальных служащих, мониторинг финансового менеджмента, перечень целевых индикаторов  реализации Стратегии и их значения, внесение изменений в муниципальную программу «Управление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F22F45">
            <w:pPr>
              <w:jc w:val="center"/>
              <w:rPr>
                <w:rFonts w:ascii="Times New Roman" w:hAnsi="Times New Roman"/>
                <w:sz w:val="18"/>
                <w:szCs w:val="18"/>
              </w:rPr>
            </w:pPr>
            <w:r>
              <w:rPr>
                <w:rFonts w:ascii="Times New Roman" w:hAnsi="Times New Roman"/>
                <w:sz w:val="18"/>
                <w:szCs w:val="18"/>
              </w:rPr>
              <w:t>134</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color w:val="000000" w:themeColor="text1"/>
                <w:sz w:val="18"/>
                <w:szCs w:val="18"/>
              </w:rPr>
            </w:pPr>
            <w:r>
              <w:rPr>
                <w:rFonts w:ascii="Times New Roman" w:hAnsi="Times New Roman"/>
                <w:color w:val="000000" w:themeColor="text1"/>
                <w:sz w:val="18"/>
                <w:szCs w:val="18"/>
              </w:rPr>
              <w:t>Проекты бюджета на текущий год и плановый период, о внесении изменений, об исполнении бюджета, о внесении изменений в бюджетный процесс, о частичной замене дополнительным нормативом отчисления НДФЛ</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F22F45">
            <w:pPr>
              <w:jc w:val="center"/>
              <w:rPr>
                <w:rFonts w:ascii="Times New Roman" w:hAnsi="Times New Roman"/>
                <w:color w:val="000000" w:themeColor="text1"/>
                <w:sz w:val="18"/>
                <w:szCs w:val="18"/>
              </w:rPr>
            </w:pPr>
            <w:r>
              <w:rPr>
                <w:rFonts w:ascii="Times New Roman" w:hAnsi="Times New Roman"/>
                <w:color w:val="000000" w:themeColor="text1"/>
                <w:sz w:val="18"/>
                <w:szCs w:val="18"/>
              </w:rPr>
              <w:t>121</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hAnsi="Times New Roman"/>
                <w:sz w:val="18"/>
                <w:szCs w:val="18"/>
              </w:rPr>
              <w:t>Соглашения по межбюджетным трансфертам, по передаче полномочий по исполнению бюджета 16 сельских поселений, дополнительных соглашений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Pr="00AA60D2" w:rsidRDefault="00F22F45">
            <w:pPr>
              <w:jc w:val="center"/>
              <w:rPr>
                <w:rFonts w:ascii="Times New Roman" w:hAnsi="Times New Roman"/>
                <w:color w:val="000000" w:themeColor="text1"/>
                <w:sz w:val="18"/>
                <w:szCs w:val="18"/>
              </w:rPr>
            </w:pPr>
            <w:r w:rsidRPr="00AA60D2">
              <w:rPr>
                <w:rFonts w:ascii="Times New Roman" w:hAnsi="Times New Roman"/>
                <w:color w:val="000000" w:themeColor="text1"/>
                <w:sz w:val="18"/>
                <w:szCs w:val="18"/>
              </w:rPr>
              <w:t>157</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color w:val="000000" w:themeColor="text1"/>
                <w:sz w:val="18"/>
                <w:szCs w:val="18"/>
              </w:rPr>
            </w:pPr>
            <w:r>
              <w:rPr>
                <w:rFonts w:ascii="Times New Roman" w:hAnsi="Times New Roman"/>
                <w:color w:val="000000" w:themeColor="text1"/>
                <w:sz w:val="18"/>
                <w:szCs w:val="18"/>
              </w:rPr>
              <w:t>Уведомления по расчетам между бюджетами по всем межбюджетным трансфертам</w:t>
            </w:r>
          </w:p>
        </w:tc>
        <w:tc>
          <w:tcPr>
            <w:tcW w:w="1701" w:type="dxa"/>
            <w:tcBorders>
              <w:top w:val="single" w:sz="4" w:space="0" w:color="auto"/>
              <w:left w:val="single" w:sz="4" w:space="0" w:color="auto"/>
              <w:bottom w:val="single" w:sz="4" w:space="0" w:color="auto"/>
              <w:right w:val="single" w:sz="4" w:space="0" w:color="auto"/>
            </w:tcBorders>
            <w:hideMark/>
          </w:tcPr>
          <w:p w:rsidR="00F22F45" w:rsidRPr="00AA60D2" w:rsidRDefault="00AA60D2">
            <w:pPr>
              <w:jc w:val="center"/>
              <w:rPr>
                <w:rFonts w:ascii="Times New Roman" w:hAnsi="Times New Roman"/>
                <w:color w:val="000000" w:themeColor="text1"/>
                <w:sz w:val="18"/>
                <w:szCs w:val="18"/>
              </w:rPr>
            </w:pPr>
            <w:r w:rsidRPr="00AA60D2">
              <w:rPr>
                <w:rFonts w:ascii="Times New Roman" w:hAnsi="Times New Roman"/>
                <w:color w:val="000000" w:themeColor="text1"/>
                <w:sz w:val="18"/>
                <w:szCs w:val="18"/>
              </w:rPr>
              <w:t>231</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color w:val="000000" w:themeColor="text1"/>
                <w:sz w:val="18"/>
                <w:szCs w:val="18"/>
              </w:rPr>
            </w:pPr>
            <w:r>
              <w:rPr>
                <w:rFonts w:ascii="Times New Roman" w:hAnsi="Times New Roman"/>
                <w:bCs/>
                <w:color w:val="000000" w:themeColor="text1"/>
                <w:sz w:val="18"/>
                <w:szCs w:val="18"/>
              </w:rPr>
              <w:t>Размещена информация на Едином портале бюджетной системы (ЕПБС) по планированию, исполнению, контрольной деятельности по 68 формулярам по муниципальному району, а также проверки и согласовании аналогичной информации по 36 формулярам по всем поселениям.</w:t>
            </w:r>
          </w:p>
        </w:tc>
        <w:tc>
          <w:tcPr>
            <w:tcW w:w="1701" w:type="dxa"/>
            <w:tcBorders>
              <w:top w:val="single" w:sz="4" w:space="0" w:color="auto"/>
              <w:left w:val="single" w:sz="4" w:space="0" w:color="auto"/>
              <w:bottom w:val="single" w:sz="4" w:space="0" w:color="auto"/>
              <w:right w:val="single" w:sz="4" w:space="0" w:color="auto"/>
            </w:tcBorders>
            <w:hideMark/>
          </w:tcPr>
          <w:p w:rsidR="00F22F45" w:rsidRPr="00930ACB" w:rsidRDefault="00930ACB">
            <w:pPr>
              <w:jc w:val="center"/>
              <w:rPr>
                <w:rFonts w:ascii="Times New Roman" w:hAnsi="Times New Roman"/>
                <w:color w:val="000000" w:themeColor="text1"/>
                <w:sz w:val="18"/>
                <w:szCs w:val="18"/>
              </w:rPr>
            </w:pPr>
            <w:r w:rsidRPr="00930ACB">
              <w:rPr>
                <w:rFonts w:ascii="Times New Roman" w:hAnsi="Times New Roman"/>
                <w:color w:val="000000" w:themeColor="text1"/>
                <w:sz w:val="18"/>
                <w:szCs w:val="18"/>
              </w:rPr>
              <w:t>328</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eastAsia="Times New Roman" w:hAnsi="Times New Roman"/>
                <w:bCs/>
                <w:sz w:val="18"/>
                <w:szCs w:val="18"/>
                <w:lang w:eastAsia="ru-RU"/>
              </w:rPr>
              <w:t>Справки об изменении бюджетной росписи централизованных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sz w:val="18"/>
                <w:szCs w:val="18"/>
              </w:rPr>
            </w:pPr>
            <w:r>
              <w:rPr>
                <w:rFonts w:ascii="Times New Roman" w:hAnsi="Times New Roman"/>
                <w:sz w:val="18"/>
                <w:szCs w:val="18"/>
              </w:rPr>
              <w:t>1204</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eastAsia="Times New Roman" w:hAnsi="Times New Roman"/>
                <w:bCs/>
                <w:sz w:val="18"/>
                <w:szCs w:val="18"/>
                <w:lang w:eastAsia="ru-RU"/>
              </w:rPr>
              <w:t>Распоряжения о зачислении средств на лицевой счет централизованных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sz w:val="18"/>
                <w:szCs w:val="18"/>
              </w:rPr>
            </w:pPr>
            <w:r>
              <w:rPr>
                <w:rFonts w:ascii="Times New Roman" w:hAnsi="Times New Roman"/>
                <w:sz w:val="18"/>
                <w:szCs w:val="18"/>
              </w:rPr>
              <w:t>1833</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hAnsi="Times New Roman"/>
                <w:sz w:val="18"/>
                <w:szCs w:val="18"/>
              </w:rPr>
            </w:pPr>
            <w:r>
              <w:rPr>
                <w:rFonts w:ascii="Times New Roman" w:eastAsia="Times New Roman" w:hAnsi="Times New Roman"/>
                <w:bCs/>
                <w:sz w:val="18"/>
                <w:szCs w:val="18"/>
                <w:lang w:eastAsia="ru-RU"/>
              </w:rPr>
              <w:t>Расходные расписания</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sz w:val="18"/>
                <w:szCs w:val="18"/>
              </w:rPr>
            </w:pPr>
            <w:r>
              <w:rPr>
                <w:rFonts w:ascii="Times New Roman" w:hAnsi="Times New Roman"/>
                <w:sz w:val="18"/>
                <w:szCs w:val="18"/>
              </w:rPr>
              <w:t>2752</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Изменения и дополнения кодов бюджетной классификации бюджетов 17 поселений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sz w:val="18"/>
                <w:szCs w:val="18"/>
              </w:rPr>
            </w:pPr>
            <w:r>
              <w:rPr>
                <w:rFonts w:ascii="Times New Roman" w:hAnsi="Times New Roman"/>
                <w:sz w:val="18"/>
                <w:szCs w:val="18"/>
              </w:rPr>
              <w:t>331</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Заявки на финансирование  межбюджетных трансфертов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sz w:val="18"/>
                <w:szCs w:val="18"/>
              </w:rPr>
            </w:pPr>
            <w:r>
              <w:rPr>
                <w:rFonts w:ascii="Times New Roman" w:hAnsi="Times New Roman"/>
                <w:sz w:val="18"/>
                <w:szCs w:val="18"/>
              </w:rPr>
              <w:t>115</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eastAsia="Times New Roman" w:hAnsi="Times New Roman"/>
                <w:bCs/>
                <w:color w:val="000000" w:themeColor="text1"/>
                <w:sz w:val="18"/>
                <w:szCs w:val="18"/>
                <w:lang w:eastAsia="ru-RU"/>
              </w:rPr>
            </w:pPr>
            <w:r>
              <w:rPr>
                <w:rFonts w:ascii="Times New Roman" w:eastAsia="Times New Roman" w:hAnsi="Times New Roman"/>
                <w:bCs/>
                <w:color w:val="000000" w:themeColor="text1"/>
                <w:sz w:val="18"/>
                <w:szCs w:val="18"/>
                <w:lang w:eastAsia="ru-RU"/>
              </w:rPr>
              <w:t>Заявки на кассовый расход на финансирование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pPr>
              <w:jc w:val="center"/>
              <w:rPr>
                <w:rFonts w:ascii="Times New Roman" w:hAnsi="Times New Roman"/>
                <w:color w:val="000000" w:themeColor="text1"/>
                <w:sz w:val="18"/>
                <w:szCs w:val="18"/>
              </w:rPr>
            </w:pPr>
            <w:r>
              <w:rPr>
                <w:rFonts w:ascii="Times New Roman" w:hAnsi="Times New Roman"/>
                <w:color w:val="000000" w:themeColor="text1"/>
                <w:sz w:val="18"/>
                <w:szCs w:val="18"/>
              </w:rPr>
              <w:t>713</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Уведомления об уточнении принадлежности платежа</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28607C">
            <w:pPr>
              <w:jc w:val="center"/>
              <w:rPr>
                <w:rFonts w:ascii="Times New Roman" w:hAnsi="Times New Roman"/>
                <w:sz w:val="18"/>
                <w:szCs w:val="18"/>
              </w:rPr>
            </w:pPr>
            <w:r>
              <w:rPr>
                <w:rFonts w:ascii="Times New Roman" w:hAnsi="Times New Roman"/>
                <w:sz w:val="18"/>
                <w:szCs w:val="18"/>
              </w:rPr>
              <w:t>355</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F22F45">
            <w:pP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Заявки на возврат</w:t>
            </w:r>
          </w:p>
        </w:tc>
        <w:tc>
          <w:tcPr>
            <w:tcW w:w="1701" w:type="dxa"/>
            <w:tcBorders>
              <w:top w:val="single" w:sz="4" w:space="0" w:color="auto"/>
              <w:left w:val="single" w:sz="4" w:space="0" w:color="auto"/>
              <w:bottom w:val="single" w:sz="4" w:space="0" w:color="auto"/>
              <w:right w:val="single" w:sz="4" w:space="0" w:color="auto"/>
            </w:tcBorders>
            <w:hideMark/>
          </w:tcPr>
          <w:p w:rsidR="00F22F45" w:rsidRDefault="00A64A7A" w:rsidP="00A64A7A">
            <w:pPr>
              <w:jc w:val="center"/>
              <w:rPr>
                <w:rFonts w:ascii="Times New Roman" w:hAnsi="Times New Roman"/>
                <w:sz w:val="18"/>
                <w:szCs w:val="18"/>
              </w:rPr>
            </w:pPr>
            <w:r>
              <w:rPr>
                <w:rFonts w:ascii="Times New Roman" w:hAnsi="Times New Roman"/>
                <w:sz w:val="18"/>
                <w:szCs w:val="18"/>
              </w:rPr>
              <w:t>21</w:t>
            </w:r>
          </w:p>
        </w:tc>
      </w:tr>
      <w:tr w:rsidR="00F22F45" w:rsidTr="00F22F45">
        <w:tc>
          <w:tcPr>
            <w:tcW w:w="7905" w:type="dxa"/>
            <w:tcBorders>
              <w:top w:val="single" w:sz="4" w:space="0" w:color="auto"/>
              <w:left w:val="single" w:sz="4" w:space="0" w:color="auto"/>
              <w:bottom w:val="single" w:sz="4" w:space="0" w:color="auto"/>
              <w:right w:val="single" w:sz="4" w:space="0" w:color="auto"/>
            </w:tcBorders>
            <w:hideMark/>
          </w:tcPr>
          <w:p w:rsidR="00F22F45" w:rsidRDefault="0028607C" w:rsidP="0028607C">
            <w:pPr>
              <w:rPr>
                <w:rFonts w:ascii="Times New Roman" w:eastAsia="Times New Roman" w:hAnsi="Times New Roman"/>
                <w:bCs/>
                <w:color w:val="FF0000"/>
                <w:sz w:val="18"/>
                <w:szCs w:val="18"/>
                <w:lang w:eastAsia="ru-RU"/>
              </w:rPr>
            </w:pPr>
            <w:r>
              <w:rPr>
                <w:rFonts w:ascii="Times New Roman" w:eastAsia="Times New Roman" w:hAnsi="Times New Roman"/>
                <w:bCs/>
                <w:color w:val="000000" w:themeColor="text1"/>
                <w:sz w:val="18"/>
                <w:szCs w:val="18"/>
                <w:lang w:eastAsia="ru-RU"/>
              </w:rPr>
              <w:t>Ежемесячно п</w:t>
            </w:r>
            <w:r w:rsidR="00F22F45">
              <w:rPr>
                <w:rFonts w:ascii="Times New Roman" w:eastAsia="Times New Roman" w:hAnsi="Times New Roman"/>
                <w:bCs/>
                <w:color w:val="000000" w:themeColor="text1"/>
                <w:sz w:val="18"/>
                <w:szCs w:val="18"/>
                <w:lang w:eastAsia="ru-RU"/>
              </w:rPr>
              <w:t xml:space="preserve">роводится анализ доходной и расходной части бюджетов муниципальных образований, </w:t>
            </w:r>
            <w:r>
              <w:rPr>
                <w:rFonts w:ascii="Times New Roman" w:eastAsia="Times New Roman" w:hAnsi="Times New Roman"/>
                <w:bCs/>
                <w:color w:val="000000" w:themeColor="text1"/>
                <w:sz w:val="18"/>
                <w:szCs w:val="18"/>
                <w:lang w:eastAsia="ru-RU"/>
              </w:rPr>
              <w:t>уточнение минусовых сумм в результате введения ЕНС</w:t>
            </w:r>
            <w:r w:rsidR="00F22F45">
              <w:rPr>
                <w:rFonts w:ascii="Times New Roman" w:eastAsia="Times New Roman" w:hAnsi="Times New Roman"/>
                <w:bCs/>
                <w:color w:val="000000" w:themeColor="text1"/>
                <w:sz w:val="18"/>
                <w:szCs w:val="18"/>
                <w:lang w:eastAsia="ru-RU"/>
              </w:rPr>
              <w:t xml:space="preserve">, подготовка расчетов по кредитам в части доходов, </w:t>
            </w:r>
            <w:r w:rsidR="00F22F45">
              <w:rPr>
                <w:rFonts w:ascii="Times New Roman" w:eastAsia="Times New Roman" w:hAnsi="Times New Roman"/>
                <w:color w:val="000000" w:themeColor="text1"/>
                <w:sz w:val="18"/>
                <w:szCs w:val="18"/>
                <w:lang w:eastAsia="ru-RU"/>
              </w:rPr>
              <w:t>подготовлена информация на сайт муниципального о</w:t>
            </w:r>
            <w:r>
              <w:rPr>
                <w:rFonts w:ascii="Times New Roman" w:eastAsia="Times New Roman" w:hAnsi="Times New Roman"/>
                <w:color w:val="000000" w:themeColor="text1"/>
                <w:sz w:val="18"/>
                <w:szCs w:val="18"/>
                <w:lang w:eastAsia="ru-RU"/>
              </w:rPr>
              <w:t>бразования «Заиграевский район»</w:t>
            </w:r>
          </w:p>
        </w:tc>
        <w:tc>
          <w:tcPr>
            <w:tcW w:w="1701" w:type="dxa"/>
            <w:tcBorders>
              <w:top w:val="single" w:sz="4" w:space="0" w:color="auto"/>
              <w:left w:val="single" w:sz="4" w:space="0" w:color="auto"/>
              <w:bottom w:val="single" w:sz="4" w:space="0" w:color="auto"/>
              <w:right w:val="single" w:sz="4" w:space="0" w:color="auto"/>
            </w:tcBorders>
          </w:tcPr>
          <w:p w:rsidR="00F22F45" w:rsidRDefault="00F22F45">
            <w:pPr>
              <w:jc w:val="center"/>
              <w:rPr>
                <w:rFonts w:ascii="Times New Roman" w:hAnsi="Times New Roman"/>
                <w:color w:val="FF0000"/>
                <w:sz w:val="18"/>
                <w:szCs w:val="18"/>
              </w:rPr>
            </w:pPr>
          </w:p>
        </w:tc>
      </w:tr>
    </w:tbl>
    <w:p w:rsidR="00F22F45" w:rsidRDefault="00F22F45" w:rsidP="00F22F45">
      <w:pPr>
        <w:ind w:firstLine="709"/>
        <w:jc w:val="left"/>
        <w:rPr>
          <w:rFonts w:ascii="Times New Roman" w:eastAsia="Times New Roman" w:hAnsi="Times New Roman" w:cs="Times New Roman"/>
          <w:b/>
          <w:color w:val="FF0000"/>
          <w:sz w:val="28"/>
          <w:szCs w:val="28"/>
          <w:lang w:eastAsia="ru-RU"/>
        </w:rPr>
      </w:pPr>
    </w:p>
    <w:p w:rsidR="00876BEE" w:rsidRDefault="00F22F45" w:rsidP="00876BEE">
      <w:pPr>
        <w:ind w:firstLine="709"/>
        <w:rPr>
          <w:rFonts w:ascii="Times New Roman" w:hAnsi="Times New Roman" w:cs="Times New Roman"/>
          <w:sz w:val="28"/>
          <w:szCs w:val="28"/>
        </w:rPr>
      </w:pPr>
      <w:r w:rsidRPr="00876BEE">
        <w:rPr>
          <w:rFonts w:ascii="Times New Roman" w:eastAsia="Calibri" w:hAnsi="Times New Roman" w:cs="Times New Roman"/>
          <w:color w:val="000000" w:themeColor="text1"/>
          <w:sz w:val="28"/>
          <w:szCs w:val="28"/>
        </w:rPr>
        <w:t>Отдел подготовил расчеты и проект решения по дополнительному нормативу отчисления от НДФЛ.</w:t>
      </w:r>
      <w:r w:rsidRPr="00876BEE">
        <w:rPr>
          <w:rFonts w:ascii="Times New Roman" w:eastAsia="Calibri" w:hAnsi="Times New Roman" w:cs="Times New Roman"/>
          <w:color w:val="FF0000"/>
          <w:sz w:val="28"/>
          <w:szCs w:val="28"/>
        </w:rPr>
        <w:t xml:space="preserve"> </w:t>
      </w:r>
      <w:proofErr w:type="gramStart"/>
      <w:r w:rsidR="00876BEE" w:rsidRPr="00876BEE">
        <w:rPr>
          <w:rFonts w:ascii="Times New Roman" w:hAnsi="Times New Roman" w:cs="Times New Roman"/>
          <w:sz w:val="28"/>
          <w:szCs w:val="28"/>
        </w:rPr>
        <w:t xml:space="preserve">Решением  </w:t>
      </w:r>
      <w:r w:rsidR="00876BEE" w:rsidRPr="00876BEE">
        <w:rPr>
          <w:rFonts w:ascii="Times New Roman" w:hAnsi="Times New Roman" w:cs="Times New Roman"/>
          <w:color w:val="000000"/>
          <w:sz w:val="28"/>
          <w:szCs w:val="28"/>
        </w:rPr>
        <w:t>Заиграевского районного Совета депутатов № 215 от 24.06.2022г (</w:t>
      </w:r>
      <w:r w:rsidR="00876BEE" w:rsidRPr="00876BEE">
        <w:rPr>
          <w:rFonts w:ascii="Times New Roman" w:hAnsi="Times New Roman" w:cs="Times New Roman"/>
          <w:i/>
          <w:color w:val="000000"/>
          <w:sz w:val="28"/>
          <w:szCs w:val="28"/>
        </w:rPr>
        <w:t>с изм.</w:t>
      </w:r>
      <w:proofErr w:type="gramEnd"/>
      <w:r w:rsidR="00876BEE" w:rsidRPr="00876BEE">
        <w:rPr>
          <w:rFonts w:ascii="Times New Roman" w:hAnsi="Times New Roman" w:cs="Times New Roman"/>
          <w:i/>
          <w:color w:val="000000"/>
          <w:sz w:val="28"/>
          <w:szCs w:val="28"/>
        </w:rPr>
        <w:t xml:space="preserve"> </w:t>
      </w:r>
      <w:proofErr w:type="gramStart"/>
      <w:r w:rsidR="00876BEE" w:rsidRPr="00876BEE">
        <w:rPr>
          <w:rFonts w:ascii="Times New Roman" w:hAnsi="Times New Roman" w:cs="Times New Roman"/>
          <w:i/>
          <w:color w:val="000000"/>
          <w:sz w:val="28"/>
          <w:szCs w:val="28"/>
        </w:rPr>
        <w:t>Решение Заиграевского районного Совета депутатов № 226 от 09.08.2022 г.)</w:t>
      </w:r>
      <w:r w:rsidR="00876BEE" w:rsidRPr="00876BEE">
        <w:rPr>
          <w:rFonts w:ascii="Times New Roman" w:hAnsi="Times New Roman" w:cs="Times New Roman"/>
          <w:color w:val="000000"/>
          <w:sz w:val="28"/>
          <w:szCs w:val="28"/>
        </w:rPr>
        <w:t xml:space="preserve"> о согласии на частичную замену дотации </w:t>
      </w:r>
      <w:r w:rsidR="00876BEE" w:rsidRPr="00876BEE">
        <w:rPr>
          <w:rFonts w:ascii="Times New Roman" w:hAnsi="Times New Roman" w:cs="Times New Roman"/>
          <w:sz w:val="28"/>
          <w:szCs w:val="28"/>
        </w:rPr>
        <w:t xml:space="preserve">дополнительный </w:t>
      </w:r>
      <w:r w:rsidR="00876BEE" w:rsidRPr="00876BEE">
        <w:rPr>
          <w:rFonts w:ascii="Times New Roman" w:hAnsi="Times New Roman" w:cs="Times New Roman"/>
          <w:color w:val="000000"/>
          <w:sz w:val="28"/>
          <w:szCs w:val="28"/>
        </w:rPr>
        <w:t>норматив отчислений принят на уровне 10 %. Законом Республики Бурятия от 21.12.2022 г. №</w:t>
      </w:r>
      <w:r w:rsidR="00876BEE" w:rsidRPr="00876BEE">
        <w:rPr>
          <w:rFonts w:ascii="Times New Roman" w:hAnsi="Times New Roman" w:cs="Times New Roman"/>
          <w:color w:val="000000"/>
          <w:sz w:val="28"/>
          <w:szCs w:val="28"/>
          <w:shd w:val="clear" w:color="auto" w:fill="FFFFFF"/>
        </w:rPr>
        <w:t xml:space="preserve"> 2487-VI</w:t>
      </w:r>
      <w:r w:rsidR="00876BEE" w:rsidRPr="00876BEE">
        <w:rPr>
          <w:rFonts w:ascii="Times New Roman" w:hAnsi="Times New Roman" w:cs="Times New Roman"/>
          <w:color w:val="000000"/>
          <w:sz w:val="28"/>
          <w:szCs w:val="28"/>
        </w:rPr>
        <w:t xml:space="preserve"> «</w:t>
      </w:r>
      <w:r w:rsidR="00876BEE" w:rsidRPr="00876BEE">
        <w:rPr>
          <w:rFonts w:ascii="Times New Roman" w:hAnsi="Times New Roman" w:cs="Times New Roman"/>
          <w:sz w:val="28"/>
          <w:szCs w:val="28"/>
        </w:rPr>
        <w:t>О республиканском бюджете на 2023 год и на плановый период 2024 и 2025 годов» дополнительный норматив отчислений по налогу взамен дотации на выравнивание уровня бюджетной обеспеченности предусмотрен на уровне 3,62%, ниже</w:t>
      </w:r>
      <w:proofErr w:type="gramEnd"/>
      <w:r w:rsidR="00876BEE" w:rsidRPr="00876BEE">
        <w:rPr>
          <w:rFonts w:ascii="Times New Roman" w:hAnsi="Times New Roman" w:cs="Times New Roman"/>
          <w:sz w:val="28"/>
          <w:szCs w:val="28"/>
        </w:rPr>
        <w:t>, чем в принятых решениях Заиграевского районного Совета депутатов. Снижение размеров нормативов обусловлено предельным размером дефицита бюджета в 2023 году и расчетным объемом указанной дотации в разрезе муниципалитетов (</w:t>
      </w:r>
      <w:r w:rsidR="00876BEE" w:rsidRPr="00876BEE">
        <w:rPr>
          <w:rFonts w:ascii="Times New Roman" w:hAnsi="Times New Roman" w:cs="Times New Roman"/>
          <w:i/>
          <w:sz w:val="28"/>
          <w:szCs w:val="28"/>
        </w:rPr>
        <w:t>письмо Министерства финансов Республики Бурятия от 07.11.2022 г. № 02-02-05-20-И4001/22)</w:t>
      </w:r>
      <w:r w:rsidR="00876BEE" w:rsidRPr="00876BEE">
        <w:rPr>
          <w:rFonts w:ascii="Times New Roman" w:hAnsi="Times New Roman" w:cs="Times New Roman"/>
          <w:sz w:val="28"/>
          <w:szCs w:val="28"/>
        </w:rPr>
        <w:t>.</w:t>
      </w:r>
    </w:p>
    <w:p w:rsidR="00876BEE" w:rsidRDefault="00876BEE" w:rsidP="00876BEE">
      <w:pPr>
        <w:ind w:firstLine="709"/>
        <w:rPr>
          <w:rFonts w:ascii="Times New Roman" w:eastAsia="Calibri" w:hAnsi="Times New Roman" w:cs="Times New Roman"/>
          <w:sz w:val="28"/>
          <w:szCs w:val="28"/>
        </w:rPr>
      </w:pPr>
      <w:r w:rsidRPr="00876BEE">
        <w:rPr>
          <w:rFonts w:ascii="Times New Roman" w:hAnsi="Times New Roman" w:cs="Times New Roman"/>
          <w:color w:val="000000"/>
          <w:sz w:val="28"/>
          <w:szCs w:val="28"/>
        </w:rPr>
        <w:t>Сумма дополнительного норматива составила 22</w:t>
      </w:r>
      <w:r>
        <w:rPr>
          <w:rFonts w:ascii="Times New Roman" w:hAnsi="Times New Roman" w:cs="Times New Roman"/>
          <w:color w:val="000000"/>
          <w:sz w:val="28"/>
          <w:szCs w:val="28"/>
        </w:rPr>
        <w:t> </w:t>
      </w:r>
      <w:r w:rsidRPr="00876BEE">
        <w:rPr>
          <w:rFonts w:ascii="Times New Roman" w:hAnsi="Times New Roman" w:cs="Times New Roman"/>
          <w:color w:val="000000"/>
          <w:sz w:val="28"/>
          <w:szCs w:val="28"/>
        </w:rPr>
        <w:t>234</w:t>
      </w:r>
      <w:r>
        <w:rPr>
          <w:rFonts w:ascii="Times New Roman" w:hAnsi="Times New Roman" w:cs="Times New Roman"/>
          <w:color w:val="000000"/>
          <w:sz w:val="28"/>
          <w:szCs w:val="28"/>
        </w:rPr>
        <w:t>,</w:t>
      </w:r>
      <w:r w:rsidRPr="00876BEE">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тыс.</w:t>
      </w:r>
      <w:r w:rsidRPr="00876BEE">
        <w:rPr>
          <w:rFonts w:ascii="Times New Roman" w:hAnsi="Times New Roman" w:cs="Times New Roman"/>
          <w:color w:val="000000"/>
          <w:sz w:val="28"/>
          <w:szCs w:val="28"/>
        </w:rPr>
        <w:t xml:space="preserve"> руб., фактически поступило за 2023 г. 25</w:t>
      </w:r>
      <w:r>
        <w:rPr>
          <w:rFonts w:ascii="Times New Roman" w:hAnsi="Times New Roman" w:cs="Times New Roman"/>
          <w:color w:val="000000"/>
          <w:sz w:val="28"/>
          <w:szCs w:val="28"/>
        </w:rPr>
        <w:t> </w:t>
      </w:r>
      <w:r w:rsidRPr="00876BEE">
        <w:rPr>
          <w:rFonts w:ascii="Times New Roman" w:hAnsi="Times New Roman" w:cs="Times New Roman"/>
          <w:color w:val="000000"/>
          <w:sz w:val="28"/>
          <w:szCs w:val="28"/>
        </w:rPr>
        <w:t>916</w:t>
      </w:r>
      <w:r>
        <w:rPr>
          <w:rFonts w:ascii="Times New Roman" w:hAnsi="Times New Roman" w:cs="Times New Roman"/>
          <w:color w:val="000000"/>
          <w:sz w:val="28"/>
          <w:szCs w:val="28"/>
        </w:rPr>
        <w:t>,49 тыс.</w:t>
      </w:r>
      <w:r w:rsidRPr="00876BEE">
        <w:rPr>
          <w:rFonts w:ascii="Times New Roman" w:hAnsi="Times New Roman" w:cs="Times New Roman"/>
          <w:color w:val="000000"/>
          <w:sz w:val="28"/>
          <w:szCs w:val="28"/>
        </w:rPr>
        <w:t xml:space="preserve"> руб., сверх дополнительного норматива отчисления поступило 3</w:t>
      </w:r>
      <w:r>
        <w:rPr>
          <w:rFonts w:ascii="Times New Roman" w:hAnsi="Times New Roman" w:cs="Times New Roman"/>
          <w:color w:val="000000"/>
          <w:sz w:val="28"/>
          <w:szCs w:val="28"/>
        </w:rPr>
        <w:t> </w:t>
      </w:r>
      <w:r w:rsidRPr="00876BEE">
        <w:rPr>
          <w:rFonts w:ascii="Times New Roman" w:hAnsi="Times New Roman" w:cs="Times New Roman"/>
          <w:color w:val="000000"/>
          <w:sz w:val="28"/>
          <w:szCs w:val="28"/>
        </w:rPr>
        <w:t>682</w:t>
      </w:r>
      <w:r>
        <w:rPr>
          <w:rFonts w:ascii="Times New Roman" w:hAnsi="Times New Roman" w:cs="Times New Roman"/>
          <w:color w:val="000000"/>
          <w:sz w:val="28"/>
          <w:szCs w:val="28"/>
        </w:rPr>
        <w:t>,</w:t>
      </w:r>
      <w:r w:rsidRPr="00876BEE">
        <w:rPr>
          <w:rFonts w:ascii="Times New Roman" w:hAnsi="Times New Roman" w:cs="Times New Roman"/>
          <w:color w:val="000000"/>
          <w:sz w:val="28"/>
          <w:szCs w:val="28"/>
        </w:rPr>
        <w:t>39</w:t>
      </w:r>
      <w:r>
        <w:rPr>
          <w:rFonts w:ascii="Times New Roman" w:hAnsi="Times New Roman" w:cs="Times New Roman"/>
          <w:color w:val="000000"/>
          <w:sz w:val="28"/>
          <w:szCs w:val="28"/>
        </w:rPr>
        <w:t xml:space="preserve"> тыс</w:t>
      </w:r>
      <w:r w:rsidRPr="00876BEE">
        <w:rPr>
          <w:rFonts w:ascii="Times New Roman" w:hAnsi="Times New Roman" w:cs="Times New Roman"/>
          <w:color w:val="000000"/>
          <w:sz w:val="28"/>
          <w:szCs w:val="28"/>
        </w:rPr>
        <w:t>. руб</w:t>
      </w:r>
      <w:r w:rsidRPr="00876BEE">
        <w:rPr>
          <w:rFonts w:ascii="Times New Roman" w:hAnsi="Times New Roman" w:cs="Times New Roman"/>
          <w:color w:val="000000"/>
          <w:sz w:val="24"/>
          <w:szCs w:val="24"/>
        </w:rPr>
        <w:t>.</w:t>
      </w:r>
    </w:p>
    <w:p w:rsidR="00FA1E6E" w:rsidRDefault="00F22F45" w:rsidP="00FA1E6E">
      <w:pPr>
        <w:ind w:firstLine="709"/>
        <w:rPr>
          <w:rFonts w:ascii="Times New Roman" w:hAnsi="Times New Roman" w:cs="Times New Roman"/>
          <w:color w:val="000000"/>
          <w:sz w:val="28"/>
          <w:szCs w:val="28"/>
        </w:rPr>
      </w:pPr>
      <w:r>
        <w:rPr>
          <w:rFonts w:ascii="Times New Roman" w:eastAsia="Calibri" w:hAnsi="Times New Roman" w:cs="Times New Roman"/>
          <w:sz w:val="28"/>
          <w:szCs w:val="28"/>
        </w:rPr>
        <w:t>Кроме того, отделом проведен анализ исполнения доходной части консолидированного бюджета, подготовлена пояснительная записка в адрес Министерства финансов.</w:t>
      </w:r>
      <w:r>
        <w:rPr>
          <w:rFonts w:ascii="Times New Roman" w:eastAsia="Times New Roman" w:hAnsi="Times New Roman" w:cs="Times New Roman"/>
          <w:color w:val="FF0000"/>
          <w:sz w:val="28"/>
          <w:szCs w:val="28"/>
          <w:lang w:eastAsia="ru-RU"/>
        </w:rPr>
        <w:t xml:space="preserve"> </w:t>
      </w:r>
      <w:proofErr w:type="gramStart"/>
      <w:r>
        <w:rPr>
          <w:rFonts w:ascii="Times New Roman" w:hAnsi="Times New Roman" w:cs="Times New Roman"/>
          <w:color w:val="000000"/>
          <w:sz w:val="26"/>
          <w:szCs w:val="26"/>
        </w:rPr>
        <w:t>За 202</w:t>
      </w:r>
      <w:r w:rsidR="00876BEE">
        <w:rPr>
          <w:rFonts w:ascii="Times New Roman" w:hAnsi="Times New Roman" w:cs="Times New Roman"/>
          <w:color w:val="000000"/>
          <w:sz w:val="26"/>
          <w:szCs w:val="26"/>
        </w:rPr>
        <w:t>3</w:t>
      </w:r>
      <w:r>
        <w:rPr>
          <w:rFonts w:ascii="Times New Roman" w:hAnsi="Times New Roman" w:cs="Times New Roman"/>
          <w:color w:val="000000"/>
          <w:sz w:val="26"/>
          <w:szCs w:val="26"/>
        </w:rPr>
        <w:t xml:space="preserve"> г</w:t>
      </w:r>
      <w:r w:rsidR="00876BE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в консолидированный бюджет муниципального района при уточненном плане поступило </w:t>
      </w:r>
      <w:r w:rsidRPr="00FA1E6E">
        <w:rPr>
          <w:rFonts w:ascii="Times New Roman" w:hAnsi="Times New Roman" w:cs="Times New Roman"/>
          <w:color w:val="000000"/>
          <w:sz w:val="28"/>
          <w:szCs w:val="28"/>
        </w:rPr>
        <w:t xml:space="preserve">доходов в сумме </w:t>
      </w:r>
      <w:r w:rsidR="00FA1E6E" w:rsidRPr="00FA1E6E">
        <w:rPr>
          <w:rFonts w:ascii="Times New Roman" w:hAnsi="Times New Roman" w:cs="Times New Roman"/>
          <w:color w:val="000000"/>
          <w:sz w:val="28"/>
          <w:szCs w:val="28"/>
        </w:rPr>
        <w:lastRenderedPageBreak/>
        <w:t>2</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142</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764</w:t>
      </w:r>
      <w:r w:rsidR="00FA1E6E">
        <w:rPr>
          <w:rFonts w:ascii="Times New Roman" w:hAnsi="Times New Roman" w:cs="Times New Roman"/>
          <w:color w:val="000000"/>
          <w:sz w:val="28"/>
          <w:szCs w:val="28"/>
        </w:rPr>
        <w:t>,</w:t>
      </w:r>
      <w:r w:rsidR="00FA1E6E" w:rsidRPr="00FA1E6E">
        <w:rPr>
          <w:rFonts w:ascii="Times New Roman" w:hAnsi="Times New Roman" w:cs="Times New Roman"/>
          <w:color w:val="000000"/>
          <w:sz w:val="28"/>
          <w:szCs w:val="28"/>
        </w:rPr>
        <w:t>16</w:t>
      </w:r>
      <w:r w:rsidR="00FA1E6E">
        <w:rPr>
          <w:rFonts w:ascii="Times New Roman" w:hAnsi="Times New Roman" w:cs="Times New Roman"/>
          <w:color w:val="000000"/>
          <w:sz w:val="28"/>
          <w:szCs w:val="28"/>
        </w:rPr>
        <w:t xml:space="preserve"> тыс.</w:t>
      </w:r>
      <w:r w:rsidR="00FA1E6E" w:rsidRPr="00FA1E6E">
        <w:rPr>
          <w:rFonts w:ascii="Times New Roman" w:hAnsi="Times New Roman" w:cs="Times New Roman"/>
          <w:color w:val="000000"/>
          <w:sz w:val="28"/>
          <w:szCs w:val="28"/>
        </w:rPr>
        <w:t xml:space="preserve"> руб., в том числе налоговых и неналоговых доходов 416</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987</w:t>
      </w:r>
      <w:r w:rsidR="00FA1E6E">
        <w:rPr>
          <w:rFonts w:ascii="Times New Roman" w:hAnsi="Times New Roman" w:cs="Times New Roman"/>
          <w:color w:val="000000"/>
          <w:sz w:val="28"/>
          <w:szCs w:val="28"/>
        </w:rPr>
        <w:t>,94 тыс.</w:t>
      </w:r>
      <w:r w:rsidR="00FA1E6E" w:rsidRPr="00FA1E6E">
        <w:rPr>
          <w:rFonts w:ascii="Times New Roman" w:hAnsi="Times New Roman" w:cs="Times New Roman"/>
          <w:color w:val="000000"/>
          <w:sz w:val="28"/>
          <w:szCs w:val="28"/>
        </w:rPr>
        <w:t xml:space="preserve"> руб., что меньше плана на 3</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365</w:t>
      </w:r>
      <w:r w:rsidR="00FA1E6E">
        <w:rPr>
          <w:rFonts w:ascii="Times New Roman" w:hAnsi="Times New Roman" w:cs="Times New Roman"/>
          <w:color w:val="000000"/>
          <w:sz w:val="28"/>
          <w:szCs w:val="28"/>
        </w:rPr>
        <w:t>,57 тыс.</w:t>
      </w:r>
      <w:r w:rsidR="00FA1E6E" w:rsidRPr="00FA1E6E">
        <w:rPr>
          <w:rFonts w:ascii="Times New Roman" w:hAnsi="Times New Roman" w:cs="Times New Roman"/>
          <w:color w:val="000000"/>
          <w:sz w:val="28"/>
          <w:szCs w:val="28"/>
        </w:rPr>
        <w:t xml:space="preserve"> руб. План выполнен на 99,1%. В бюджет муниципального района налоговых и неналоговых доходов поступило 329</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969</w:t>
      </w:r>
      <w:r w:rsidR="00FA1E6E">
        <w:rPr>
          <w:rFonts w:ascii="Times New Roman" w:hAnsi="Times New Roman" w:cs="Times New Roman"/>
          <w:color w:val="000000"/>
          <w:sz w:val="28"/>
          <w:szCs w:val="28"/>
        </w:rPr>
        <w:t>,86 тыс.</w:t>
      </w:r>
      <w:r w:rsidR="00FA1E6E" w:rsidRPr="00FA1E6E">
        <w:rPr>
          <w:rFonts w:ascii="Times New Roman" w:hAnsi="Times New Roman" w:cs="Times New Roman"/>
          <w:color w:val="000000"/>
          <w:sz w:val="28"/>
          <w:szCs w:val="28"/>
        </w:rPr>
        <w:t xml:space="preserve"> руб., при плане 333</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288</w:t>
      </w:r>
      <w:r w:rsidR="00FA1E6E">
        <w:rPr>
          <w:rFonts w:ascii="Times New Roman" w:hAnsi="Times New Roman" w:cs="Times New Roman"/>
          <w:color w:val="000000"/>
          <w:sz w:val="28"/>
          <w:szCs w:val="28"/>
        </w:rPr>
        <w:t>,03</w:t>
      </w:r>
      <w:proofErr w:type="gramEnd"/>
      <w:r w:rsidR="00FA1E6E">
        <w:rPr>
          <w:rFonts w:ascii="Times New Roman" w:hAnsi="Times New Roman" w:cs="Times New Roman"/>
          <w:color w:val="000000"/>
          <w:sz w:val="28"/>
          <w:szCs w:val="28"/>
        </w:rPr>
        <w:t xml:space="preserve"> </w:t>
      </w:r>
      <w:proofErr w:type="gramStart"/>
      <w:r w:rsidR="00FA1E6E">
        <w:rPr>
          <w:rFonts w:ascii="Times New Roman" w:hAnsi="Times New Roman" w:cs="Times New Roman"/>
          <w:color w:val="000000"/>
          <w:sz w:val="28"/>
          <w:szCs w:val="28"/>
        </w:rPr>
        <w:t>тыс.</w:t>
      </w:r>
      <w:r w:rsidR="00FA1E6E" w:rsidRPr="00FA1E6E">
        <w:rPr>
          <w:rFonts w:ascii="Times New Roman" w:hAnsi="Times New Roman" w:cs="Times New Roman"/>
          <w:color w:val="000000"/>
          <w:sz w:val="28"/>
          <w:szCs w:val="28"/>
        </w:rPr>
        <w:t xml:space="preserve"> руб. или меньше плана на 3</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318</w:t>
      </w:r>
      <w:r w:rsidR="00FA1E6E">
        <w:rPr>
          <w:rFonts w:ascii="Times New Roman" w:hAnsi="Times New Roman" w:cs="Times New Roman"/>
          <w:color w:val="000000"/>
          <w:sz w:val="28"/>
          <w:szCs w:val="28"/>
        </w:rPr>
        <w:t>,16 тыс.</w:t>
      </w:r>
      <w:r w:rsidR="00FA1E6E" w:rsidRPr="00FA1E6E">
        <w:rPr>
          <w:rFonts w:ascii="Times New Roman" w:hAnsi="Times New Roman" w:cs="Times New Roman"/>
          <w:color w:val="000000"/>
          <w:sz w:val="28"/>
          <w:szCs w:val="28"/>
        </w:rPr>
        <w:t xml:space="preserve"> руб. План выполнен на 99,0%.</w:t>
      </w:r>
      <w:r w:rsidR="00FA1E6E" w:rsidRPr="00FA1E6E">
        <w:rPr>
          <w:rFonts w:ascii="Times New Roman" w:hAnsi="Times New Roman" w:cs="Times New Roman"/>
          <w:color w:val="FF0000"/>
          <w:sz w:val="28"/>
          <w:szCs w:val="28"/>
        </w:rPr>
        <w:t xml:space="preserve"> </w:t>
      </w:r>
      <w:r w:rsidR="00FA1E6E" w:rsidRPr="00FA1E6E">
        <w:rPr>
          <w:rFonts w:ascii="Times New Roman" w:hAnsi="Times New Roman" w:cs="Times New Roman"/>
          <w:color w:val="000000"/>
          <w:sz w:val="28"/>
          <w:szCs w:val="28"/>
        </w:rPr>
        <w:t>В бюджеты поселений налоговых и неналоговых доходов поступило 87</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018</w:t>
      </w:r>
      <w:r w:rsidR="00FA1E6E">
        <w:rPr>
          <w:rFonts w:ascii="Times New Roman" w:hAnsi="Times New Roman" w:cs="Times New Roman"/>
          <w:color w:val="000000"/>
          <w:sz w:val="28"/>
          <w:szCs w:val="28"/>
        </w:rPr>
        <w:t>,08 тыс.</w:t>
      </w:r>
      <w:r w:rsidR="00FA1E6E" w:rsidRPr="00FA1E6E">
        <w:rPr>
          <w:rFonts w:ascii="Times New Roman" w:hAnsi="Times New Roman" w:cs="Times New Roman"/>
          <w:color w:val="000000"/>
          <w:sz w:val="28"/>
          <w:szCs w:val="28"/>
        </w:rPr>
        <w:t xml:space="preserve"> руб., при плане 87</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065</w:t>
      </w:r>
      <w:r w:rsidR="00FA1E6E">
        <w:rPr>
          <w:rFonts w:ascii="Times New Roman" w:hAnsi="Times New Roman" w:cs="Times New Roman"/>
          <w:color w:val="000000"/>
          <w:sz w:val="28"/>
          <w:szCs w:val="28"/>
        </w:rPr>
        <w:t>,48 тыс.</w:t>
      </w:r>
      <w:r w:rsidR="00FA1E6E" w:rsidRPr="00FA1E6E">
        <w:rPr>
          <w:rFonts w:ascii="Times New Roman" w:hAnsi="Times New Roman" w:cs="Times New Roman"/>
          <w:color w:val="000000"/>
          <w:sz w:val="28"/>
          <w:szCs w:val="28"/>
        </w:rPr>
        <w:t xml:space="preserve"> руб., или сверх плана поступило 47</w:t>
      </w:r>
      <w:r w:rsidR="00FA1E6E">
        <w:rPr>
          <w:rFonts w:ascii="Times New Roman" w:hAnsi="Times New Roman" w:cs="Times New Roman"/>
          <w:color w:val="000000"/>
          <w:sz w:val="28"/>
          <w:szCs w:val="28"/>
        </w:rPr>
        <w:t>,40 тыс.</w:t>
      </w:r>
      <w:r w:rsidR="00FA1E6E" w:rsidRPr="00FA1E6E">
        <w:rPr>
          <w:rFonts w:ascii="Times New Roman" w:hAnsi="Times New Roman" w:cs="Times New Roman"/>
          <w:color w:val="000000"/>
          <w:sz w:val="28"/>
          <w:szCs w:val="28"/>
        </w:rPr>
        <w:t xml:space="preserve"> руб. План выполнен на 100,0%. </w:t>
      </w:r>
      <w:r w:rsidR="00FA1E6E">
        <w:rPr>
          <w:rFonts w:ascii="Times New Roman" w:hAnsi="Times New Roman" w:cs="Times New Roman"/>
          <w:color w:val="000000"/>
          <w:sz w:val="28"/>
          <w:szCs w:val="28"/>
        </w:rPr>
        <w:t>Объем б</w:t>
      </w:r>
      <w:r w:rsidR="00FA1E6E" w:rsidRPr="00FA1E6E">
        <w:rPr>
          <w:rFonts w:ascii="Times New Roman" w:hAnsi="Times New Roman" w:cs="Times New Roman"/>
          <w:color w:val="000000"/>
          <w:sz w:val="28"/>
          <w:szCs w:val="28"/>
        </w:rPr>
        <w:t>езвозмездных поступлени</w:t>
      </w:r>
      <w:r w:rsidR="00FA1E6E">
        <w:rPr>
          <w:rFonts w:ascii="Times New Roman" w:hAnsi="Times New Roman" w:cs="Times New Roman"/>
          <w:color w:val="000000"/>
          <w:sz w:val="28"/>
          <w:szCs w:val="28"/>
        </w:rPr>
        <w:t>й</w:t>
      </w:r>
      <w:r w:rsidR="00FA1E6E" w:rsidRPr="00FA1E6E">
        <w:rPr>
          <w:rFonts w:ascii="Times New Roman" w:hAnsi="Times New Roman" w:cs="Times New Roman"/>
          <w:color w:val="000000"/>
          <w:sz w:val="28"/>
          <w:szCs w:val="28"/>
        </w:rPr>
        <w:t xml:space="preserve"> составил 1 725</w:t>
      </w:r>
      <w:r w:rsidR="00FA1E6E">
        <w:rPr>
          <w:rFonts w:ascii="Times New Roman" w:hAnsi="Times New Roman" w:cs="Times New Roman"/>
          <w:color w:val="000000"/>
          <w:sz w:val="28"/>
          <w:szCs w:val="28"/>
        </w:rPr>
        <w:t> </w:t>
      </w:r>
      <w:r w:rsidR="00FA1E6E" w:rsidRPr="00FA1E6E">
        <w:rPr>
          <w:rFonts w:ascii="Times New Roman" w:hAnsi="Times New Roman" w:cs="Times New Roman"/>
          <w:color w:val="000000"/>
          <w:sz w:val="28"/>
          <w:szCs w:val="28"/>
        </w:rPr>
        <w:t>776</w:t>
      </w:r>
      <w:r w:rsidR="00FA1E6E">
        <w:rPr>
          <w:rFonts w:ascii="Times New Roman" w:hAnsi="Times New Roman" w:cs="Times New Roman"/>
          <w:color w:val="000000"/>
          <w:sz w:val="28"/>
          <w:szCs w:val="28"/>
        </w:rPr>
        <w:t>,22 тыс.</w:t>
      </w:r>
      <w:r w:rsidR="00FA1E6E" w:rsidRPr="00FA1E6E">
        <w:rPr>
          <w:rFonts w:ascii="Times New Roman" w:hAnsi="Times New Roman" w:cs="Times New Roman"/>
          <w:color w:val="000000"/>
          <w:sz w:val="28"/>
          <w:szCs w:val="28"/>
        </w:rPr>
        <w:t xml:space="preserve">  руб., план выполнен на 99,9%.</w:t>
      </w:r>
      <w:proofErr w:type="gramEnd"/>
    </w:p>
    <w:p w:rsidR="00F22F45" w:rsidRDefault="00FA1E6E" w:rsidP="00FA1E6E">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2023</w:t>
      </w:r>
      <w:r w:rsidR="00F22F45">
        <w:rPr>
          <w:rFonts w:ascii="Times New Roman" w:eastAsia="Times New Roman" w:hAnsi="Times New Roman" w:cs="Times New Roman"/>
          <w:color w:val="000000"/>
          <w:sz w:val="28"/>
          <w:szCs w:val="28"/>
          <w:lang w:eastAsia="ru-RU"/>
        </w:rPr>
        <w:t xml:space="preserve"> г отделом разработаны и приняты:</w:t>
      </w:r>
    </w:p>
    <w:p w:rsidR="00F22F45" w:rsidRDefault="00F22F45" w:rsidP="00F22F45">
      <w:pPr>
        <w:widowControl w:val="0"/>
        <w:suppressAutoHyphens/>
        <w:autoSpaceDN w:val="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подготовлено постановление о перечне главных администраторов доходов бюджета;</w:t>
      </w:r>
    </w:p>
    <w:p w:rsidR="00567740" w:rsidRPr="0048758A" w:rsidRDefault="00567740" w:rsidP="00567740">
      <w:pPr>
        <w:widowControl w:val="0"/>
        <w:suppressAutoHyphens/>
        <w:autoSpaceDN w:val="0"/>
        <w:textAlignment w:val="baseline"/>
        <w:rPr>
          <w:rFonts w:ascii="Times New Roman" w:eastAsia="Calibri" w:hAnsi="Times New Roman" w:cs="Times New Roman"/>
          <w:color w:val="000000" w:themeColor="text1"/>
          <w:sz w:val="28"/>
          <w:szCs w:val="28"/>
        </w:rPr>
      </w:pPr>
      <w:r w:rsidRPr="0048758A">
        <w:rPr>
          <w:rFonts w:ascii="Times New Roman" w:eastAsia="Calibri" w:hAnsi="Times New Roman" w:cs="Times New Roman"/>
          <w:color w:val="000000" w:themeColor="text1"/>
          <w:sz w:val="28"/>
          <w:szCs w:val="28"/>
        </w:rPr>
        <w:t xml:space="preserve">- подготовлено </w:t>
      </w:r>
      <w:r>
        <w:rPr>
          <w:rFonts w:ascii="Times New Roman" w:eastAsia="Calibri" w:hAnsi="Times New Roman" w:cs="Times New Roman"/>
          <w:color w:val="000000" w:themeColor="text1"/>
          <w:sz w:val="28"/>
          <w:szCs w:val="28"/>
        </w:rPr>
        <w:t>5</w:t>
      </w:r>
      <w:r w:rsidRPr="0048758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приказов об уточнении </w:t>
      </w:r>
      <w:r>
        <w:rPr>
          <w:rFonts w:ascii="Times New Roman" w:eastAsia="Times New Roman" w:hAnsi="Times New Roman" w:cs="Times New Roman"/>
          <w:color w:val="000000"/>
          <w:sz w:val="28"/>
          <w:szCs w:val="28"/>
          <w:lang w:eastAsia="ru-RU"/>
        </w:rPr>
        <w:t>перечня главных администраторов доходов бюджета</w:t>
      </w:r>
    </w:p>
    <w:p w:rsidR="00F22F45" w:rsidRDefault="00F22F45" w:rsidP="00F22F45">
      <w:pPr>
        <w:widowControl w:val="0"/>
        <w:suppressAutoHyphens/>
        <w:autoSpaceDN w:val="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подготовлено 3 постановления о внесении изменений в муниципальную программу </w:t>
      </w:r>
      <w:r>
        <w:rPr>
          <w:rFonts w:ascii="Times New Roman" w:hAnsi="Times New Roman" w:cs="Times New Roman"/>
          <w:sz w:val="28"/>
          <w:szCs w:val="28"/>
        </w:rPr>
        <w:t>«Управление муниципальными финансами муниципального образования «Заиграевский район»;</w:t>
      </w:r>
    </w:p>
    <w:p w:rsidR="008F45C1" w:rsidRDefault="008F45C1" w:rsidP="005636FB">
      <w:pPr>
        <w:widowControl w:val="0"/>
        <w:suppressAutoHyphens/>
        <w:autoSpaceDN w:val="0"/>
        <w:textAlignment w:val="baseline"/>
        <w:rPr>
          <w:rFonts w:ascii="Times New Roman" w:eastAsia="Calibri" w:hAnsi="Times New Roman" w:cs="Times New Roman"/>
          <w:sz w:val="28"/>
          <w:szCs w:val="28"/>
        </w:rPr>
      </w:pPr>
      <w:r w:rsidRPr="00410C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C93E66" w:rsidRPr="00C93E66" w:rsidRDefault="00C93E66" w:rsidP="00C93E66">
      <w:pPr>
        <w:ind w:firstLine="709"/>
        <w:jc w:val="center"/>
        <w:rPr>
          <w:rFonts w:ascii="Times New Roman" w:hAnsi="Times New Roman"/>
          <w:b/>
          <w:sz w:val="32"/>
          <w:szCs w:val="32"/>
        </w:rPr>
      </w:pPr>
      <w:r w:rsidRPr="00C93E66">
        <w:rPr>
          <w:rFonts w:ascii="Times New Roman" w:hAnsi="Times New Roman"/>
          <w:b/>
          <w:sz w:val="32"/>
          <w:szCs w:val="32"/>
        </w:rPr>
        <w:t>Отдел бухгалтерского учета и отчетности</w:t>
      </w:r>
    </w:p>
    <w:p w:rsidR="00C93E66" w:rsidRPr="00C93E66" w:rsidRDefault="00C93E66" w:rsidP="00C93E66">
      <w:pPr>
        <w:ind w:firstLine="709"/>
        <w:rPr>
          <w:rFonts w:ascii="Times New Roman" w:hAnsi="Times New Roman"/>
          <w:sz w:val="28"/>
          <w:szCs w:val="28"/>
        </w:rPr>
      </w:pPr>
      <w:r w:rsidRPr="00C93E66">
        <w:rPr>
          <w:rFonts w:ascii="Times New Roman" w:hAnsi="Times New Roman"/>
          <w:sz w:val="28"/>
          <w:szCs w:val="28"/>
        </w:rPr>
        <w:t xml:space="preserve">В отделе работают 4 человека. </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 xml:space="preserve">   В своей работе отдел взаимодействует с Министерствами и ведомствами РБ, ГП (СП), структурными подразделениями района.</w:t>
      </w:r>
    </w:p>
    <w:p w:rsidR="00C93E66" w:rsidRPr="00C93E66" w:rsidRDefault="00C93E66" w:rsidP="00C93E66">
      <w:pPr>
        <w:ind w:firstLine="709"/>
        <w:rPr>
          <w:rFonts w:ascii="Times New Roman" w:hAnsi="Times New Roman"/>
          <w:b/>
          <w:sz w:val="28"/>
          <w:szCs w:val="28"/>
        </w:rPr>
      </w:pPr>
    </w:p>
    <w:p w:rsidR="00C93E66" w:rsidRPr="00C93E66" w:rsidRDefault="00C93E66" w:rsidP="00C93E66">
      <w:pPr>
        <w:ind w:firstLine="709"/>
        <w:rPr>
          <w:rFonts w:ascii="Times New Roman" w:hAnsi="Times New Roman"/>
          <w:b/>
          <w:sz w:val="28"/>
          <w:szCs w:val="28"/>
        </w:rPr>
      </w:pPr>
      <w:r w:rsidRPr="00C93E66">
        <w:rPr>
          <w:rFonts w:ascii="Times New Roman" w:hAnsi="Times New Roman"/>
          <w:b/>
          <w:sz w:val="28"/>
          <w:szCs w:val="28"/>
        </w:rPr>
        <w:t>Отделом обеспечено:</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-ведение бухгалтерского учета и отчетности, ведение кадровой работы финансового управления администрации муниципального образования «Заиграевский район»;</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-предоставление отчетности по Совету депутатов МО ГП «Поселок Заиграево»;</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-составление проекта бюджета, осуществление исполнения бюджета, составление отчета об исполнении бюджета, обеспечено ведение бухгалтерского учета МО ГП «Поселок Заиграево»;</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 xml:space="preserve">-прием и консолидация ежемесячной, ежеквартальной, годовой бюджетной отчетности от ГРБС бюджета МО «Заиграевский район» и бюджетов поселений и представлено в Министерство финансов РБ; </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-проведена работа с главными распорядителями средств республиканского бюджета по предоставленным целевым средствам.</w:t>
      </w:r>
    </w:p>
    <w:p w:rsidR="00C93E66" w:rsidRPr="00C93E66" w:rsidRDefault="00C93E66" w:rsidP="00C93E66">
      <w:pPr>
        <w:ind w:firstLine="709"/>
        <w:rPr>
          <w:rFonts w:ascii="Times New Roman" w:hAnsi="Times New Roman"/>
          <w:sz w:val="28"/>
          <w:szCs w:val="28"/>
        </w:rPr>
      </w:pPr>
    </w:p>
    <w:p w:rsidR="00C93E66" w:rsidRPr="00C93E66" w:rsidRDefault="00C93E66" w:rsidP="00C93E66">
      <w:pPr>
        <w:shd w:val="clear" w:color="auto" w:fill="FFFFFF"/>
        <w:ind w:firstLine="709"/>
        <w:textAlignment w:val="baseline"/>
        <w:rPr>
          <w:rFonts w:ascii="Times New Roman" w:eastAsia="Times New Roman" w:hAnsi="Times New Roman" w:cs="Times New Roman"/>
          <w:color w:val="000000"/>
          <w:sz w:val="28"/>
          <w:szCs w:val="28"/>
          <w:lang w:eastAsia="ru-RU"/>
        </w:rPr>
      </w:pPr>
      <w:r w:rsidRPr="00C93E66">
        <w:rPr>
          <w:rFonts w:ascii="Times New Roman" w:eastAsia="Times New Roman" w:hAnsi="Times New Roman" w:cs="Times New Roman"/>
          <w:color w:val="000000"/>
          <w:sz w:val="28"/>
          <w:szCs w:val="28"/>
          <w:lang w:eastAsia="ru-RU"/>
        </w:rPr>
        <w:t>За 2023 год отделом:</w:t>
      </w:r>
    </w:p>
    <w:p w:rsidR="00C93E66" w:rsidRPr="00C93E66" w:rsidRDefault="00C93E66" w:rsidP="00C93E66">
      <w:pPr>
        <w:shd w:val="clear" w:color="auto" w:fill="FFFFFF"/>
        <w:textAlignment w:val="baseline"/>
        <w:rPr>
          <w:rFonts w:ascii="Times New Roman" w:eastAsia="Times New Roman" w:hAnsi="Times New Roman" w:cs="Times New Roman"/>
          <w:color w:val="000000"/>
          <w:sz w:val="28"/>
          <w:szCs w:val="28"/>
          <w:lang w:eastAsia="ru-RU"/>
        </w:rPr>
      </w:pPr>
      <w:r w:rsidRPr="00C93E66">
        <w:rPr>
          <w:rFonts w:ascii="Times New Roman" w:eastAsia="Times New Roman" w:hAnsi="Times New Roman" w:cs="Times New Roman"/>
          <w:color w:val="000000"/>
          <w:sz w:val="28"/>
          <w:szCs w:val="28"/>
          <w:lang w:eastAsia="ru-RU"/>
        </w:rPr>
        <w:t xml:space="preserve">1. </w:t>
      </w:r>
      <w:r w:rsidRPr="00C93E66">
        <w:rPr>
          <w:rFonts w:ascii="Times New Roman" w:eastAsia="Times New Roman" w:hAnsi="Times New Roman" w:cs="Times New Roman"/>
          <w:sz w:val="28"/>
          <w:szCs w:val="28"/>
          <w:lang w:eastAsia="ru-RU"/>
        </w:rPr>
        <w:t>принято к исполнению и учету 27 бюджетных обязательств  и изменений в них;</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2. загружено расчетных документов в систему удаленного финансового документооборота (СУФД) с оправдательными документами  в количестве 2034 шт.;</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lastRenderedPageBreak/>
        <w:t>3. обеспечено ведение бюджетного учета операций по исполнению сметы расходов и администрированию доходов (источников финансирования дефицита), закрепленных за финансовым управлением; (449 бух</w:t>
      </w:r>
      <w:proofErr w:type="gramStart"/>
      <w:r w:rsidRPr="00C93E66">
        <w:rPr>
          <w:rFonts w:ascii="Times New Roman" w:hAnsi="Times New Roman"/>
          <w:sz w:val="28"/>
          <w:szCs w:val="28"/>
        </w:rPr>
        <w:t>.</w:t>
      </w:r>
      <w:proofErr w:type="gramEnd"/>
      <w:r w:rsidRPr="00C93E66">
        <w:rPr>
          <w:rFonts w:ascii="Times New Roman" w:hAnsi="Times New Roman"/>
          <w:sz w:val="28"/>
          <w:szCs w:val="28"/>
        </w:rPr>
        <w:t xml:space="preserve"> </w:t>
      </w:r>
      <w:proofErr w:type="gramStart"/>
      <w:r w:rsidRPr="00C93E66">
        <w:rPr>
          <w:rFonts w:ascii="Times New Roman" w:hAnsi="Times New Roman"/>
          <w:sz w:val="28"/>
          <w:szCs w:val="28"/>
        </w:rPr>
        <w:t>о</w:t>
      </w:r>
      <w:proofErr w:type="gramEnd"/>
      <w:r w:rsidRPr="00C93E66">
        <w:rPr>
          <w:rFonts w:ascii="Times New Roman" w:hAnsi="Times New Roman"/>
          <w:sz w:val="28"/>
          <w:szCs w:val="28"/>
        </w:rPr>
        <w:t>пераций);</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4. обеспечено представление отчетности</w:t>
      </w:r>
      <w:r w:rsidRPr="00C93E66">
        <w:rPr>
          <w:rFonts w:ascii="Times New Roman" w:eastAsia="Times New Roman" w:hAnsi="Times New Roman"/>
          <w:color w:val="0070C0"/>
          <w:sz w:val="28"/>
          <w:szCs w:val="28"/>
          <w:lang w:eastAsia="ru-RU"/>
        </w:rPr>
        <w:t xml:space="preserve"> </w:t>
      </w:r>
      <w:r w:rsidRPr="00C93E66">
        <w:rPr>
          <w:rFonts w:ascii="Times New Roman" w:eastAsia="Times New Roman" w:hAnsi="Times New Roman"/>
          <w:sz w:val="28"/>
          <w:szCs w:val="28"/>
          <w:lang w:eastAsia="ru-RU"/>
        </w:rPr>
        <w:t>во внебюджетные фонды, налоговый орган, статистику</w:t>
      </w:r>
      <w:r w:rsidRPr="00C93E66">
        <w:rPr>
          <w:rFonts w:ascii="Times New Roman" w:hAnsi="Times New Roman"/>
          <w:sz w:val="28"/>
          <w:szCs w:val="28"/>
        </w:rPr>
        <w:t xml:space="preserve"> (51 отчетов);</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 xml:space="preserve">5. </w:t>
      </w:r>
      <w:r w:rsidRPr="00C93E66">
        <w:rPr>
          <w:rFonts w:ascii="Times New Roman" w:hAnsi="Times New Roman" w:cs="Times New Roman"/>
          <w:sz w:val="28"/>
          <w:szCs w:val="28"/>
        </w:rPr>
        <w:t xml:space="preserve">произведено финансирование расходов по ГБРС МО ГП «Поселок Заиграево» (4 </w:t>
      </w:r>
      <w:proofErr w:type="spellStart"/>
      <w:r w:rsidRPr="00C93E66">
        <w:rPr>
          <w:rFonts w:ascii="Times New Roman" w:hAnsi="Times New Roman" w:cs="Times New Roman"/>
          <w:sz w:val="28"/>
          <w:szCs w:val="28"/>
        </w:rPr>
        <w:t>учрежд</w:t>
      </w:r>
      <w:proofErr w:type="spellEnd"/>
      <w:r w:rsidRPr="00C93E66">
        <w:rPr>
          <w:rFonts w:ascii="Times New Roman" w:hAnsi="Times New Roman" w:cs="Times New Roman"/>
          <w:sz w:val="28"/>
          <w:szCs w:val="28"/>
        </w:rPr>
        <w:t>.) на исполнение полномочий структурных подразделений администрации на основании заявок на финансирование (171 расходное расписание);</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6. обеспечено составление проекта бюджета,  проектов изменений, вносимых в бюджет, составление бюджетной росписи и ведение кассового плана,  обеспечено составление отчета об исполнении в 2023г,  предоставление отчетности  по Совету депутатов городского поселения «Поселок Заиграево» (17 отчетов);</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7. обеспечено составление  ежемесячной, ежеквартальной, годовой бюджетной отчетности по Финансовому управлению, 1 городскому поселению</w:t>
      </w:r>
      <w:proofErr w:type="gramStart"/>
      <w:r w:rsidRPr="00C93E66">
        <w:rPr>
          <w:rFonts w:ascii="Times New Roman" w:hAnsi="Times New Roman"/>
          <w:sz w:val="28"/>
          <w:szCs w:val="28"/>
        </w:rPr>
        <w:t>.;</w:t>
      </w:r>
      <w:proofErr w:type="gramEnd"/>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8. произведен прием, проверка и консолидация бюджетной и бухгалтерской отчетности (за  каждый месяц 2023г, за каждый квартал 2023г, за год) 8 главных распорядителей бюджетных средств районного бюджета; 19 поселений района, с учетом свода по участникам (ГРБС и казенные учреждения) и не участникам бюджетного процесса (бюджетные, автономные учреждения</w:t>
      </w:r>
      <w:proofErr w:type="gramStart"/>
      <w:r w:rsidRPr="00C93E66">
        <w:rPr>
          <w:rFonts w:ascii="Times New Roman" w:hAnsi="Times New Roman"/>
          <w:sz w:val="28"/>
          <w:szCs w:val="28"/>
        </w:rPr>
        <w:t>).;</w:t>
      </w:r>
      <w:proofErr w:type="gramEnd"/>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9. обеспечено составление сводной отчетности и представление в Министерство финансов  РБ по МО «Заиграевский район», по каждому муниципальному образованию ГП (СП) (за  каждый месяц 2023г, за каждый квартал 2023г, за год</w:t>
      </w:r>
      <w:proofErr w:type="gramStart"/>
      <w:r w:rsidRPr="00C93E66">
        <w:rPr>
          <w:rFonts w:ascii="Times New Roman" w:hAnsi="Times New Roman"/>
          <w:sz w:val="28"/>
          <w:szCs w:val="28"/>
        </w:rPr>
        <w:t>).;</w:t>
      </w:r>
      <w:proofErr w:type="gramEnd"/>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10. подано заявок на включение и изменение сведений об участниках и не участниках бюджетного процесса МО «Заиграевский район» в подсистеме  Сводный реестр в системе «Электронный бюджет»  в количестве 28 шт.;</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11. размещена информация на едином портале бюджетной системы Российской Федерации в соответствии с приказом  Минфина России от 28.12.2016 № 243н в количестве 328 шт.;</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12. разработано  и принято 25 приказов о приеме отчетности, о проведении инвентаризации, по охране труда, о завершении года, об утверждении учетной политики;</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13. организована и проведена учеба главных бухгалтеров учреждений района, городских поселений, сельских поселений на тему  «Переход на ЭДО и порядок применения электронных первичных документов в организациях бюджетной сферы. Особенности подготовки годовой отчетности за 2023 год. Практикум в 1С</w:t>
      </w:r>
      <w:proofErr w:type="gramStart"/>
      <w:r w:rsidRPr="00C93E66">
        <w:rPr>
          <w:rFonts w:ascii="Times New Roman" w:hAnsi="Times New Roman"/>
          <w:sz w:val="28"/>
          <w:szCs w:val="28"/>
        </w:rPr>
        <w:t>:Б</w:t>
      </w:r>
      <w:proofErr w:type="gramEnd"/>
      <w:r w:rsidRPr="00C93E66">
        <w:rPr>
          <w:rFonts w:ascii="Times New Roman" w:hAnsi="Times New Roman"/>
          <w:sz w:val="28"/>
          <w:szCs w:val="28"/>
        </w:rPr>
        <w:t>ухгалтерии государственного учреждения 8.»;</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14. организовано и проведено совещание Управления Федерального казначейства по Республике Бурятия (Отдел № 10) с участниками системы казначейских платежей муниципального образования «Заиграевский район»,</w:t>
      </w:r>
    </w:p>
    <w:p w:rsidR="00C93E66" w:rsidRPr="00C93E66" w:rsidRDefault="00C93E66" w:rsidP="00C93E66">
      <w:pPr>
        <w:rPr>
          <w:rFonts w:ascii="Times New Roman" w:hAnsi="Times New Roman"/>
          <w:sz w:val="28"/>
          <w:szCs w:val="28"/>
        </w:rPr>
      </w:pPr>
      <w:proofErr w:type="gramStart"/>
      <w:r w:rsidRPr="00C93E66">
        <w:rPr>
          <w:rFonts w:ascii="Times New Roman" w:hAnsi="Times New Roman"/>
          <w:sz w:val="28"/>
          <w:szCs w:val="28"/>
        </w:rPr>
        <w:t>имеющих</w:t>
      </w:r>
      <w:proofErr w:type="gramEnd"/>
      <w:r w:rsidRPr="00C93E66">
        <w:rPr>
          <w:rFonts w:ascii="Times New Roman" w:hAnsi="Times New Roman"/>
          <w:sz w:val="28"/>
          <w:szCs w:val="28"/>
        </w:rPr>
        <w:t xml:space="preserve"> открытые лицевые счета в Управлении Федерального казначейства</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lastRenderedPageBreak/>
        <w:t>по Республике Бурятия;</w:t>
      </w:r>
    </w:p>
    <w:p w:rsidR="00C93E66" w:rsidRPr="00C93E66" w:rsidRDefault="00C93E66" w:rsidP="00C93E66">
      <w:pPr>
        <w:rPr>
          <w:rFonts w:ascii="Times New Roman" w:hAnsi="Times New Roman"/>
          <w:sz w:val="28"/>
          <w:szCs w:val="28"/>
        </w:rPr>
      </w:pPr>
      <w:r w:rsidRPr="00C93E66">
        <w:rPr>
          <w:rFonts w:ascii="Times New Roman" w:hAnsi="Times New Roman"/>
          <w:sz w:val="28"/>
          <w:szCs w:val="28"/>
        </w:rPr>
        <w:t>15. поданы заявки на получение и продление электронно-цифровых подписей (ЭЦП) финансового управления в количестве 11шт.</w:t>
      </w:r>
    </w:p>
    <w:p w:rsidR="00C93E66" w:rsidRDefault="00C93E66" w:rsidP="004D087B">
      <w:pPr>
        <w:ind w:firstLine="851"/>
        <w:jc w:val="center"/>
        <w:rPr>
          <w:rFonts w:ascii="Times New Roman" w:eastAsia="Calibri" w:hAnsi="Times New Roman" w:cs="Times New Roman"/>
          <w:b/>
          <w:sz w:val="32"/>
          <w:szCs w:val="32"/>
        </w:rPr>
      </w:pPr>
    </w:p>
    <w:p w:rsidR="004D087B" w:rsidRPr="00FA567F" w:rsidRDefault="004D087B" w:rsidP="004D087B">
      <w:pPr>
        <w:ind w:firstLine="851"/>
        <w:jc w:val="center"/>
        <w:rPr>
          <w:rFonts w:ascii="Times New Roman" w:eastAsia="Calibri" w:hAnsi="Times New Roman" w:cs="Times New Roman"/>
          <w:b/>
          <w:sz w:val="32"/>
          <w:szCs w:val="32"/>
        </w:rPr>
      </w:pPr>
      <w:r w:rsidRPr="00FA567F">
        <w:rPr>
          <w:rFonts w:ascii="Times New Roman" w:eastAsia="Calibri" w:hAnsi="Times New Roman" w:cs="Times New Roman"/>
          <w:b/>
          <w:sz w:val="32"/>
          <w:szCs w:val="32"/>
        </w:rPr>
        <w:t>Отдел исполнения бюджетов поселений</w:t>
      </w:r>
    </w:p>
    <w:p w:rsidR="004D087B" w:rsidRPr="004D087B" w:rsidRDefault="004D087B" w:rsidP="004D087B">
      <w:pPr>
        <w:ind w:firstLine="851"/>
        <w:rPr>
          <w:rFonts w:ascii="Times New Roman" w:eastAsia="Calibri" w:hAnsi="Times New Roman" w:cs="Times New Roman"/>
          <w:sz w:val="28"/>
          <w:szCs w:val="28"/>
        </w:rPr>
      </w:pPr>
      <w:r w:rsidRPr="004D087B">
        <w:rPr>
          <w:rFonts w:ascii="Times New Roman" w:eastAsia="Calibri" w:hAnsi="Times New Roman" w:cs="Times New Roman"/>
          <w:sz w:val="28"/>
          <w:szCs w:val="28"/>
        </w:rPr>
        <w:t xml:space="preserve">В отделе работают </w:t>
      </w:r>
      <w:r w:rsidR="0038172C" w:rsidRPr="00F22F45">
        <w:rPr>
          <w:rFonts w:ascii="Times New Roman" w:eastAsia="Calibri" w:hAnsi="Times New Roman" w:cs="Times New Roman"/>
          <w:sz w:val="28"/>
          <w:szCs w:val="28"/>
        </w:rPr>
        <w:t>7</w:t>
      </w:r>
      <w:r w:rsidRPr="004D087B">
        <w:rPr>
          <w:rFonts w:ascii="Times New Roman" w:eastAsia="Calibri" w:hAnsi="Times New Roman" w:cs="Times New Roman"/>
          <w:sz w:val="28"/>
          <w:szCs w:val="28"/>
        </w:rPr>
        <w:t xml:space="preserve"> человек.</w:t>
      </w:r>
    </w:p>
    <w:p w:rsidR="004D087B" w:rsidRPr="004D087B" w:rsidRDefault="004D087B" w:rsidP="000F554B">
      <w:pPr>
        <w:rPr>
          <w:rFonts w:ascii="Times New Roman" w:eastAsia="Calibri" w:hAnsi="Times New Roman" w:cs="Times New Roman"/>
          <w:sz w:val="28"/>
          <w:szCs w:val="28"/>
        </w:rPr>
      </w:pPr>
      <w:r w:rsidRPr="004D087B">
        <w:rPr>
          <w:rFonts w:ascii="Times New Roman" w:eastAsia="Calibri" w:hAnsi="Times New Roman" w:cs="Times New Roman"/>
          <w:color w:val="FF0000"/>
          <w:sz w:val="28"/>
          <w:szCs w:val="28"/>
        </w:rPr>
        <w:t xml:space="preserve">          </w:t>
      </w:r>
      <w:r w:rsidRPr="004D087B">
        <w:rPr>
          <w:rFonts w:ascii="Times New Roman" w:eastAsia="Calibri" w:hAnsi="Times New Roman" w:cs="Times New Roman"/>
          <w:sz w:val="28"/>
          <w:szCs w:val="28"/>
        </w:rPr>
        <w:t>Специалисты в своей работе взаимодействуют  с сельскими поселениями, со структурными подразделениями района, с органами статистики, Налоговой инспекцией, Пенсионным фондом, Фондом социального страхования.</w:t>
      </w:r>
    </w:p>
    <w:p w:rsidR="004D087B" w:rsidRPr="004D087B" w:rsidRDefault="004D087B" w:rsidP="004D087B">
      <w:pPr>
        <w:ind w:firstLine="851"/>
        <w:rPr>
          <w:rFonts w:ascii="Times New Roman" w:eastAsia="Calibri" w:hAnsi="Times New Roman" w:cs="Times New Roman"/>
          <w:sz w:val="28"/>
          <w:szCs w:val="28"/>
        </w:rPr>
      </w:pPr>
      <w:r w:rsidRPr="004D087B">
        <w:rPr>
          <w:rFonts w:ascii="Times New Roman" w:eastAsia="Calibri" w:hAnsi="Times New Roman" w:cs="Times New Roman"/>
          <w:sz w:val="28"/>
          <w:szCs w:val="28"/>
        </w:rPr>
        <w:t xml:space="preserve">Специалисты отдела ведут бухгалтерский учет и отчетность 16 поселений, в частности 16 администраций МО, 16 Советов депутатов МО, 14 учреждений ХТО (хозяйственно-транспортного обслуживания) поселений, </w:t>
      </w:r>
      <w:r w:rsidR="001F1171" w:rsidRPr="001F1171">
        <w:rPr>
          <w:rFonts w:ascii="Times New Roman" w:eastAsia="Calibri" w:hAnsi="Times New Roman" w:cs="Times New Roman"/>
          <w:sz w:val="28"/>
          <w:szCs w:val="28"/>
        </w:rPr>
        <w:t>8</w:t>
      </w:r>
      <w:r w:rsidRPr="004D087B">
        <w:rPr>
          <w:rFonts w:ascii="Times New Roman" w:eastAsia="Calibri" w:hAnsi="Times New Roman" w:cs="Times New Roman"/>
          <w:sz w:val="28"/>
          <w:szCs w:val="28"/>
        </w:rPr>
        <w:t xml:space="preserve"> учреждений МБУК (муниципальное бюджетное учреждение культуры) поселений. Итого 5</w:t>
      </w:r>
      <w:r w:rsidR="001F1171" w:rsidRPr="007D720D">
        <w:rPr>
          <w:rFonts w:ascii="Times New Roman" w:eastAsia="Calibri" w:hAnsi="Times New Roman" w:cs="Times New Roman"/>
          <w:sz w:val="28"/>
          <w:szCs w:val="28"/>
        </w:rPr>
        <w:t>4</w:t>
      </w:r>
      <w:r w:rsidRPr="004D087B">
        <w:rPr>
          <w:rFonts w:ascii="Times New Roman" w:eastAsia="Calibri" w:hAnsi="Times New Roman" w:cs="Times New Roman"/>
          <w:sz w:val="28"/>
          <w:szCs w:val="28"/>
        </w:rPr>
        <w:t xml:space="preserve"> учреждений. Из них 32 казенных учреждения.</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 xml:space="preserve">1. </w:t>
      </w:r>
      <w:r w:rsidR="00C55EDA">
        <w:rPr>
          <w:rFonts w:ascii="Times New Roman" w:eastAsia="Calibri" w:hAnsi="Times New Roman" w:cs="Times New Roman"/>
          <w:sz w:val="28"/>
          <w:szCs w:val="28"/>
        </w:rPr>
        <w:t>Обеспечено в</w:t>
      </w:r>
      <w:r w:rsidRPr="004D087B">
        <w:rPr>
          <w:rFonts w:ascii="Times New Roman" w:eastAsia="Calibri" w:hAnsi="Times New Roman" w:cs="Times New Roman"/>
          <w:sz w:val="28"/>
          <w:szCs w:val="28"/>
        </w:rPr>
        <w:t>едение бухгалтерского и налогового учета финансово-хозяйственной деятельности.</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2. Осуществлен контрол</w:t>
      </w:r>
      <w:r w:rsidR="00C55EDA">
        <w:rPr>
          <w:rFonts w:ascii="Times New Roman" w:eastAsia="Calibri" w:hAnsi="Times New Roman" w:cs="Times New Roman"/>
          <w:sz w:val="28"/>
          <w:szCs w:val="28"/>
        </w:rPr>
        <w:t xml:space="preserve">ь </w:t>
      </w:r>
      <w:proofErr w:type="gramStart"/>
      <w:r w:rsidR="00C55EDA">
        <w:rPr>
          <w:rFonts w:ascii="Times New Roman" w:eastAsia="Calibri" w:hAnsi="Times New Roman" w:cs="Times New Roman"/>
          <w:sz w:val="28"/>
          <w:szCs w:val="28"/>
        </w:rPr>
        <w:t>за</w:t>
      </w:r>
      <w:proofErr w:type="gramEnd"/>
      <w:r w:rsidRPr="004D087B">
        <w:rPr>
          <w:rFonts w:ascii="Times New Roman" w:eastAsia="Calibri" w:hAnsi="Times New Roman" w:cs="Times New Roman"/>
          <w:sz w:val="28"/>
          <w:szCs w:val="28"/>
        </w:rPr>
        <w:t>:</w:t>
      </w:r>
    </w:p>
    <w:p w:rsidR="004D087B" w:rsidRPr="004D087B" w:rsidRDefault="004D087B" w:rsidP="00FA567F">
      <w:pPr>
        <w:rPr>
          <w:rFonts w:ascii="Times New Roman" w:eastAsia="Calibri" w:hAnsi="Times New Roman" w:cs="Times New Roman"/>
          <w:sz w:val="28"/>
          <w:szCs w:val="28"/>
        </w:rPr>
      </w:pPr>
      <w:r w:rsidRPr="004D087B">
        <w:rPr>
          <w:rFonts w:ascii="Times New Roman" w:eastAsia="Calibri" w:hAnsi="Times New Roman" w:cs="Times New Roman"/>
          <w:sz w:val="28"/>
          <w:szCs w:val="28"/>
        </w:rPr>
        <w:t>-целевым расходованием денежных средств и материальных ценностей;</w:t>
      </w:r>
    </w:p>
    <w:p w:rsidR="004D087B" w:rsidRPr="004D087B" w:rsidRDefault="004D087B" w:rsidP="00FA567F">
      <w:pPr>
        <w:rPr>
          <w:rFonts w:ascii="Times New Roman" w:eastAsia="Calibri" w:hAnsi="Times New Roman" w:cs="Times New Roman"/>
          <w:sz w:val="28"/>
          <w:szCs w:val="28"/>
        </w:rPr>
      </w:pPr>
      <w:r w:rsidRPr="004D087B">
        <w:rPr>
          <w:rFonts w:ascii="Times New Roman" w:eastAsia="Calibri" w:hAnsi="Times New Roman" w:cs="Times New Roman"/>
          <w:sz w:val="28"/>
          <w:szCs w:val="28"/>
        </w:rPr>
        <w:t>-своевременным проведением инвентаризации;</w:t>
      </w:r>
    </w:p>
    <w:p w:rsidR="004D087B" w:rsidRPr="004D087B" w:rsidRDefault="004D087B" w:rsidP="00FA567F">
      <w:pPr>
        <w:rPr>
          <w:rFonts w:ascii="Times New Roman" w:eastAsia="Calibri" w:hAnsi="Times New Roman" w:cs="Times New Roman"/>
          <w:sz w:val="28"/>
          <w:szCs w:val="28"/>
        </w:rPr>
      </w:pPr>
      <w:r w:rsidRPr="004D087B">
        <w:rPr>
          <w:rFonts w:ascii="Times New Roman" w:eastAsia="Calibri" w:hAnsi="Times New Roman" w:cs="Times New Roman"/>
          <w:sz w:val="28"/>
          <w:szCs w:val="28"/>
        </w:rPr>
        <w:t>-</w:t>
      </w:r>
      <w:r w:rsidR="00C55EDA">
        <w:rPr>
          <w:rFonts w:ascii="Times New Roman" w:eastAsia="Calibri" w:hAnsi="Times New Roman" w:cs="Times New Roman"/>
          <w:sz w:val="28"/>
          <w:szCs w:val="28"/>
        </w:rPr>
        <w:t>п</w:t>
      </w:r>
      <w:r w:rsidRPr="004D087B">
        <w:rPr>
          <w:rFonts w:ascii="Times New Roman" w:eastAsia="Calibri" w:hAnsi="Times New Roman" w:cs="Times New Roman"/>
          <w:sz w:val="28"/>
          <w:szCs w:val="28"/>
        </w:rPr>
        <w:t>равильным ведением расчетов по заработной плате  централизованных поселений, ХТО, МБУК.</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3. Применен</w:t>
      </w:r>
      <w:r w:rsidR="00C55EDA">
        <w:rPr>
          <w:rFonts w:ascii="Times New Roman" w:eastAsia="Calibri" w:hAnsi="Times New Roman" w:cs="Times New Roman"/>
          <w:sz w:val="28"/>
          <w:szCs w:val="28"/>
        </w:rPr>
        <w:t>ы в работе</w:t>
      </w:r>
      <w:r w:rsidRPr="004D087B">
        <w:rPr>
          <w:rFonts w:ascii="Times New Roman" w:eastAsia="Calibri" w:hAnsi="Times New Roman" w:cs="Times New Roman"/>
          <w:sz w:val="28"/>
          <w:szCs w:val="28"/>
        </w:rPr>
        <w:t xml:space="preserve"> утвержденн</w:t>
      </w:r>
      <w:r w:rsidR="00C55EDA">
        <w:rPr>
          <w:rFonts w:ascii="Times New Roman" w:eastAsia="Calibri" w:hAnsi="Times New Roman" w:cs="Times New Roman"/>
          <w:sz w:val="28"/>
          <w:szCs w:val="28"/>
        </w:rPr>
        <w:t>ые</w:t>
      </w:r>
      <w:r w:rsidRPr="004D087B">
        <w:rPr>
          <w:rFonts w:ascii="Times New Roman" w:eastAsia="Calibri" w:hAnsi="Times New Roman" w:cs="Times New Roman"/>
          <w:sz w:val="28"/>
          <w:szCs w:val="28"/>
        </w:rPr>
        <w:t xml:space="preserve"> типовы</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унифицированны</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форм</w:t>
      </w:r>
      <w:r w:rsidR="00C55EDA">
        <w:rPr>
          <w:rFonts w:ascii="Times New Roman" w:eastAsia="Calibri" w:hAnsi="Times New Roman" w:cs="Times New Roman"/>
          <w:sz w:val="28"/>
          <w:szCs w:val="28"/>
        </w:rPr>
        <w:t>ы</w:t>
      </w:r>
      <w:r w:rsidRPr="004D087B">
        <w:rPr>
          <w:rFonts w:ascii="Times New Roman" w:eastAsia="Calibri" w:hAnsi="Times New Roman" w:cs="Times New Roman"/>
          <w:sz w:val="28"/>
          <w:szCs w:val="28"/>
        </w:rPr>
        <w:t>.</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4. Своевременно и качественно</w:t>
      </w:r>
      <w:r w:rsidR="00C55EDA">
        <w:rPr>
          <w:rFonts w:ascii="Times New Roman" w:eastAsia="Calibri" w:hAnsi="Times New Roman" w:cs="Times New Roman"/>
          <w:sz w:val="28"/>
          <w:szCs w:val="28"/>
        </w:rPr>
        <w:t xml:space="preserve"> составлены</w:t>
      </w:r>
      <w:r w:rsidRPr="004D087B">
        <w:rPr>
          <w:rFonts w:ascii="Times New Roman" w:eastAsia="Calibri" w:hAnsi="Times New Roman" w:cs="Times New Roman"/>
          <w:sz w:val="28"/>
          <w:szCs w:val="28"/>
        </w:rPr>
        <w:t xml:space="preserve"> первичны</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документ</w:t>
      </w:r>
      <w:r w:rsidR="00C55EDA">
        <w:rPr>
          <w:rFonts w:ascii="Times New Roman" w:eastAsia="Calibri" w:hAnsi="Times New Roman" w:cs="Times New Roman"/>
          <w:sz w:val="28"/>
          <w:szCs w:val="28"/>
        </w:rPr>
        <w:t>ы</w:t>
      </w:r>
      <w:r w:rsidRPr="004D087B">
        <w:rPr>
          <w:rFonts w:ascii="Times New Roman" w:eastAsia="Calibri" w:hAnsi="Times New Roman" w:cs="Times New Roman"/>
          <w:sz w:val="28"/>
          <w:szCs w:val="28"/>
        </w:rPr>
        <w:t>, переда</w:t>
      </w:r>
      <w:r w:rsidR="00C55EDA">
        <w:rPr>
          <w:rFonts w:ascii="Times New Roman" w:eastAsia="Calibri" w:hAnsi="Times New Roman" w:cs="Times New Roman"/>
          <w:sz w:val="28"/>
          <w:szCs w:val="28"/>
        </w:rPr>
        <w:t>ны</w:t>
      </w:r>
      <w:r w:rsidRPr="004D087B">
        <w:rPr>
          <w:rFonts w:ascii="Times New Roman" w:eastAsia="Calibri" w:hAnsi="Times New Roman" w:cs="Times New Roman"/>
          <w:sz w:val="28"/>
          <w:szCs w:val="28"/>
        </w:rPr>
        <w:t xml:space="preserve"> в установленные сроки для отражения в бухучете.</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5. Обеспечен</w:t>
      </w:r>
      <w:r w:rsidR="00C55EDA">
        <w:rPr>
          <w:rFonts w:ascii="Times New Roman" w:eastAsia="Calibri" w:hAnsi="Times New Roman" w:cs="Times New Roman"/>
          <w:sz w:val="28"/>
          <w:szCs w:val="28"/>
        </w:rPr>
        <w:t>а</w:t>
      </w:r>
      <w:r w:rsidRPr="004D087B">
        <w:rPr>
          <w:rFonts w:ascii="Times New Roman" w:eastAsia="Calibri" w:hAnsi="Times New Roman" w:cs="Times New Roman"/>
          <w:sz w:val="28"/>
          <w:szCs w:val="28"/>
        </w:rPr>
        <w:t xml:space="preserve"> сохранност</w:t>
      </w:r>
      <w:r w:rsidR="00C55EDA">
        <w:rPr>
          <w:rFonts w:ascii="Times New Roman" w:eastAsia="Calibri" w:hAnsi="Times New Roman" w:cs="Times New Roman"/>
          <w:sz w:val="28"/>
          <w:szCs w:val="28"/>
        </w:rPr>
        <w:t>ь</w:t>
      </w:r>
      <w:r w:rsidRPr="004D087B">
        <w:rPr>
          <w:rFonts w:ascii="Times New Roman" w:eastAsia="Calibri" w:hAnsi="Times New Roman" w:cs="Times New Roman"/>
          <w:sz w:val="28"/>
          <w:szCs w:val="28"/>
        </w:rPr>
        <w:t xml:space="preserve"> бухгалтерских документов.</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 xml:space="preserve">6. </w:t>
      </w:r>
      <w:r w:rsidR="00F02BF7">
        <w:rPr>
          <w:rFonts w:ascii="Times New Roman" w:eastAsia="Calibri" w:hAnsi="Times New Roman" w:cs="Times New Roman"/>
          <w:sz w:val="28"/>
          <w:szCs w:val="28"/>
        </w:rPr>
        <w:t>О</w:t>
      </w:r>
      <w:r w:rsidR="00C55EDA">
        <w:rPr>
          <w:rFonts w:ascii="Times New Roman" w:eastAsia="Calibri" w:hAnsi="Times New Roman" w:cs="Times New Roman"/>
          <w:sz w:val="28"/>
          <w:szCs w:val="28"/>
        </w:rPr>
        <w:t>беспечен у</w:t>
      </w:r>
      <w:r w:rsidRPr="004D087B">
        <w:rPr>
          <w:rFonts w:ascii="Times New Roman" w:eastAsia="Calibri" w:hAnsi="Times New Roman" w:cs="Times New Roman"/>
          <w:sz w:val="28"/>
          <w:szCs w:val="28"/>
        </w:rPr>
        <w:t xml:space="preserve">чет основных фондов. </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 xml:space="preserve">7. </w:t>
      </w:r>
      <w:r w:rsidR="00F02BF7">
        <w:rPr>
          <w:rFonts w:ascii="Times New Roman" w:eastAsia="Calibri" w:hAnsi="Times New Roman" w:cs="Times New Roman"/>
          <w:sz w:val="28"/>
          <w:szCs w:val="28"/>
        </w:rPr>
        <w:t>О</w:t>
      </w:r>
      <w:r w:rsidR="00C55EDA">
        <w:rPr>
          <w:rFonts w:ascii="Times New Roman" w:eastAsia="Calibri" w:hAnsi="Times New Roman" w:cs="Times New Roman"/>
          <w:sz w:val="28"/>
          <w:szCs w:val="28"/>
        </w:rPr>
        <w:t>беспечена о</w:t>
      </w:r>
      <w:r w:rsidRPr="004D087B">
        <w:rPr>
          <w:rFonts w:ascii="Times New Roman" w:eastAsia="Calibri" w:hAnsi="Times New Roman" w:cs="Times New Roman"/>
          <w:sz w:val="28"/>
          <w:szCs w:val="28"/>
        </w:rPr>
        <w:t>рганизация расчетов по хозяйственным договорам.</w:t>
      </w:r>
    </w:p>
    <w:p w:rsidR="004D087B" w:rsidRPr="004D087B" w:rsidRDefault="00F02BF7" w:rsidP="00F22352">
      <w:pPr>
        <w:rPr>
          <w:rFonts w:ascii="Times New Roman" w:eastAsia="Calibri" w:hAnsi="Times New Roman" w:cs="Times New Roman"/>
          <w:sz w:val="28"/>
          <w:szCs w:val="28"/>
        </w:rPr>
      </w:pPr>
      <w:r>
        <w:rPr>
          <w:rFonts w:ascii="Times New Roman" w:eastAsia="Calibri" w:hAnsi="Times New Roman" w:cs="Times New Roman"/>
          <w:sz w:val="28"/>
          <w:szCs w:val="28"/>
        </w:rPr>
        <w:t>8. О</w:t>
      </w:r>
      <w:r w:rsidR="004D087B" w:rsidRPr="004D087B">
        <w:rPr>
          <w:rFonts w:ascii="Times New Roman" w:eastAsia="Calibri" w:hAnsi="Times New Roman" w:cs="Times New Roman"/>
          <w:sz w:val="28"/>
          <w:szCs w:val="28"/>
        </w:rPr>
        <w:t>беспечен</w:t>
      </w:r>
      <w:r w:rsidR="00C55EDA">
        <w:rPr>
          <w:rFonts w:ascii="Times New Roman" w:eastAsia="Calibri" w:hAnsi="Times New Roman" w:cs="Times New Roman"/>
          <w:sz w:val="28"/>
          <w:szCs w:val="28"/>
        </w:rPr>
        <w:t>о соблюдение</w:t>
      </w:r>
      <w:r w:rsidR="004D087B" w:rsidRPr="004D087B">
        <w:rPr>
          <w:rFonts w:ascii="Times New Roman" w:eastAsia="Calibri" w:hAnsi="Times New Roman" w:cs="Times New Roman"/>
          <w:sz w:val="28"/>
          <w:szCs w:val="28"/>
        </w:rPr>
        <w:t xml:space="preserve"> кассовой и расчетной дисциплины, расходование денежных средств по назначению.</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9. Осуществлен предварительн</w:t>
      </w:r>
      <w:r w:rsidR="00C55EDA">
        <w:rPr>
          <w:rFonts w:ascii="Times New Roman" w:eastAsia="Calibri" w:hAnsi="Times New Roman" w:cs="Times New Roman"/>
          <w:sz w:val="28"/>
          <w:szCs w:val="28"/>
        </w:rPr>
        <w:t>ый</w:t>
      </w:r>
      <w:r w:rsidRPr="004D087B">
        <w:rPr>
          <w:rFonts w:ascii="Times New Roman" w:eastAsia="Calibri" w:hAnsi="Times New Roman" w:cs="Times New Roman"/>
          <w:sz w:val="28"/>
          <w:szCs w:val="28"/>
        </w:rPr>
        <w:t xml:space="preserve"> контрол</w:t>
      </w:r>
      <w:r w:rsidR="00C55EDA">
        <w:rPr>
          <w:rFonts w:ascii="Times New Roman" w:eastAsia="Calibri" w:hAnsi="Times New Roman" w:cs="Times New Roman"/>
          <w:sz w:val="28"/>
          <w:szCs w:val="28"/>
        </w:rPr>
        <w:t>ь</w:t>
      </w:r>
      <w:r w:rsidRPr="004D087B">
        <w:rPr>
          <w:rFonts w:ascii="Times New Roman" w:eastAsia="Calibri" w:hAnsi="Times New Roman" w:cs="Times New Roman"/>
          <w:sz w:val="28"/>
          <w:szCs w:val="28"/>
        </w:rPr>
        <w:t xml:space="preserve"> за своевременным и правильным оформлением документов и законностью совершаемых операций.</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10. Обеспечен</w:t>
      </w:r>
      <w:r w:rsidR="00C55EDA">
        <w:rPr>
          <w:rFonts w:ascii="Times New Roman" w:eastAsia="Calibri" w:hAnsi="Times New Roman" w:cs="Times New Roman"/>
          <w:sz w:val="28"/>
          <w:szCs w:val="28"/>
        </w:rPr>
        <w:t>о</w:t>
      </w:r>
      <w:r w:rsidRPr="004D087B">
        <w:rPr>
          <w:rFonts w:ascii="Times New Roman" w:eastAsia="Calibri" w:hAnsi="Times New Roman" w:cs="Times New Roman"/>
          <w:sz w:val="28"/>
          <w:szCs w:val="28"/>
        </w:rPr>
        <w:t xml:space="preserve"> своевременно</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и правильно</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отражени</w:t>
      </w:r>
      <w:r w:rsidR="00C55EDA">
        <w:rPr>
          <w:rFonts w:ascii="Times New Roman" w:eastAsia="Calibri" w:hAnsi="Times New Roman" w:cs="Times New Roman"/>
          <w:sz w:val="28"/>
          <w:szCs w:val="28"/>
        </w:rPr>
        <w:t>е</w:t>
      </w:r>
      <w:r w:rsidRPr="004D087B">
        <w:rPr>
          <w:rFonts w:ascii="Times New Roman" w:eastAsia="Calibri" w:hAnsi="Times New Roman" w:cs="Times New Roman"/>
          <w:sz w:val="28"/>
          <w:szCs w:val="28"/>
        </w:rPr>
        <w:t xml:space="preserve"> на счетах бухгалтерского учета и отчетности хозяйственных операций.</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1</w:t>
      </w:r>
      <w:r w:rsidR="00C55EDA">
        <w:rPr>
          <w:rFonts w:ascii="Times New Roman" w:eastAsia="Calibri" w:hAnsi="Times New Roman" w:cs="Times New Roman"/>
          <w:sz w:val="28"/>
          <w:szCs w:val="28"/>
        </w:rPr>
        <w:t>1</w:t>
      </w:r>
      <w:r w:rsidRPr="004D087B">
        <w:rPr>
          <w:rFonts w:ascii="Times New Roman" w:eastAsia="Calibri" w:hAnsi="Times New Roman" w:cs="Times New Roman"/>
          <w:sz w:val="28"/>
          <w:szCs w:val="28"/>
        </w:rPr>
        <w:t xml:space="preserve">. </w:t>
      </w:r>
      <w:r w:rsidR="004717CD">
        <w:rPr>
          <w:rFonts w:ascii="Times New Roman" w:eastAsia="Calibri" w:hAnsi="Times New Roman" w:cs="Times New Roman"/>
          <w:sz w:val="28"/>
          <w:szCs w:val="28"/>
        </w:rPr>
        <w:t>О</w:t>
      </w:r>
      <w:r w:rsidR="00C55EDA">
        <w:rPr>
          <w:rFonts w:ascii="Times New Roman" w:eastAsia="Calibri" w:hAnsi="Times New Roman" w:cs="Times New Roman"/>
          <w:sz w:val="28"/>
          <w:szCs w:val="28"/>
        </w:rPr>
        <w:t>беспечена о</w:t>
      </w:r>
      <w:r w:rsidRPr="004D087B">
        <w:rPr>
          <w:rFonts w:ascii="Times New Roman" w:eastAsia="Calibri" w:hAnsi="Times New Roman" w:cs="Times New Roman"/>
          <w:sz w:val="28"/>
          <w:szCs w:val="28"/>
        </w:rPr>
        <w:t xml:space="preserve">рганизация налогового учета. </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1</w:t>
      </w:r>
      <w:r w:rsidR="00C55EDA">
        <w:rPr>
          <w:rFonts w:ascii="Times New Roman" w:eastAsia="Calibri" w:hAnsi="Times New Roman" w:cs="Times New Roman"/>
          <w:sz w:val="28"/>
          <w:szCs w:val="28"/>
        </w:rPr>
        <w:t>2</w:t>
      </w:r>
      <w:r w:rsidRPr="004D087B">
        <w:rPr>
          <w:rFonts w:ascii="Times New Roman" w:eastAsia="Calibri" w:hAnsi="Times New Roman" w:cs="Times New Roman"/>
          <w:sz w:val="28"/>
          <w:szCs w:val="28"/>
        </w:rPr>
        <w:t>. Предоставлен</w:t>
      </w:r>
      <w:r w:rsidR="00C55EDA">
        <w:rPr>
          <w:rFonts w:ascii="Times New Roman" w:eastAsia="Calibri" w:hAnsi="Times New Roman" w:cs="Times New Roman"/>
          <w:sz w:val="28"/>
          <w:szCs w:val="28"/>
        </w:rPr>
        <w:t>а</w:t>
      </w:r>
      <w:r w:rsidRPr="004D087B">
        <w:rPr>
          <w:rFonts w:ascii="Times New Roman" w:eastAsia="Calibri" w:hAnsi="Times New Roman" w:cs="Times New Roman"/>
          <w:sz w:val="28"/>
          <w:szCs w:val="28"/>
        </w:rPr>
        <w:t xml:space="preserve"> статистическ</w:t>
      </w:r>
      <w:r w:rsidR="00C55EDA">
        <w:rPr>
          <w:rFonts w:ascii="Times New Roman" w:eastAsia="Calibri" w:hAnsi="Times New Roman" w:cs="Times New Roman"/>
          <w:sz w:val="28"/>
          <w:szCs w:val="28"/>
        </w:rPr>
        <w:t>ая</w:t>
      </w:r>
      <w:r w:rsidRPr="004D087B">
        <w:rPr>
          <w:rFonts w:ascii="Times New Roman" w:eastAsia="Calibri" w:hAnsi="Times New Roman" w:cs="Times New Roman"/>
          <w:sz w:val="28"/>
          <w:szCs w:val="28"/>
        </w:rPr>
        <w:t xml:space="preserve"> отчетност</w:t>
      </w:r>
      <w:r w:rsidR="00C55EDA">
        <w:rPr>
          <w:rFonts w:ascii="Times New Roman" w:eastAsia="Calibri" w:hAnsi="Times New Roman" w:cs="Times New Roman"/>
          <w:sz w:val="28"/>
          <w:szCs w:val="28"/>
        </w:rPr>
        <w:t>ь</w:t>
      </w:r>
      <w:r w:rsidRPr="004D087B">
        <w:rPr>
          <w:rFonts w:ascii="Times New Roman" w:eastAsia="Calibri" w:hAnsi="Times New Roman" w:cs="Times New Roman"/>
          <w:sz w:val="28"/>
          <w:szCs w:val="28"/>
        </w:rPr>
        <w:t xml:space="preserve">. </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1</w:t>
      </w:r>
      <w:r w:rsidR="00C55EDA">
        <w:rPr>
          <w:rFonts w:ascii="Times New Roman" w:eastAsia="Calibri" w:hAnsi="Times New Roman" w:cs="Times New Roman"/>
          <w:sz w:val="28"/>
          <w:szCs w:val="28"/>
        </w:rPr>
        <w:t>3</w:t>
      </w:r>
      <w:r w:rsidRPr="004D087B">
        <w:rPr>
          <w:rFonts w:ascii="Times New Roman" w:eastAsia="Calibri" w:hAnsi="Times New Roman" w:cs="Times New Roman"/>
          <w:sz w:val="28"/>
          <w:szCs w:val="28"/>
        </w:rPr>
        <w:t xml:space="preserve">. </w:t>
      </w:r>
      <w:r w:rsidR="00C55EDA">
        <w:rPr>
          <w:rFonts w:ascii="Times New Roman" w:eastAsia="Calibri" w:hAnsi="Times New Roman" w:cs="Times New Roman"/>
          <w:sz w:val="28"/>
          <w:szCs w:val="28"/>
        </w:rPr>
        <w:t>Принято у</w:t>
      </w:r>
      <w:r w:rsidRPr="004D087B">
        <w:rPr>
          <w:rFonts w:ascii="Times New Roman" w:eastAsia="Calibri" w:hAnsi="Times New Roman" w:cs="Times New Roman"/>
          <w:sz w:val="28"/>
          <w:szCs w:val="28"/>
        </w:rPr>
        <w:t xml:space="preserve">частие в проведении внутренних ревизий.  </w:t>
      </w:r>
    </w:p>
    <w:p w:rsidR="004D087B" w:rsidRPr="004D087B" w:rsidRDefault="004D087B" w:rsidP="00F22352">
      <w:pPr>
        <w:rPr>
          <w:rFonts w:ascii="Times New Roman" w:eastAsia="Calibri" w:hAnsi="Times New Roman" w:cs="Times New Roman"/>
          <w:sz w:val="28"/>
          <w:szCs w:val="28"/>
        </w:rPr>
      </w:pPr>
      <w:r w:rsidRPr="004D087B">
        <w:rPr>
          <w:rFonts w:ascii="Times New Roman" w:eastAsia="Calibri" w:hAnsi="Times New Roman" w:cs="Times New Roman"/>
          <w:sz w:val="28"/>
          <w:szCs w:val="28"/>
        </w:rPr>
        <w:t>1</w:t>
      </w:r>
      <w:r w:rsidR="00C55EDA">
        <w:rPr>
          <w:rFonts w:ascii="Times New Roman" w:eastAsia="Calibri" w:hAnsi="Times New Roman" w:cs="Times New Roman"/>
          <w:sz w:val="28"/>
          <w:szCs w:val="28"/>
        </w:rPr>
        <w:t>4</w:t>
      </w:r>
      <w:r w:rsidRPr="004D087B">
        <w:rPr>
          <w:rFonts w:ascii="Times New Roman" w:eastAsia="Calibri" w:hAnsi="Times New Roman" w:cs="Times New Roman"/>
          <w:sz w:val="28"/>
          <w:szCs w:val="28"/>
        </w:rPr>
        <w:t xml:space="preserve">. </w:t>
      </w:r>
      <w:r w:rsidR="00C55EDA">
        <w:rPr>
          <w:rFonts w:ascii="Times New Roman" w:eastAsia="Calibri" w:hAnsi="Times New Roman" w:cs="Times New Roman"/>
          <w:sz w:val="28"/>
          <w:szCs w:val="28"/>
        </w:rPr>
        <w:t>Принято у</w:t>
      </w:r>
      <w:r w:rsidRPr="004D087B">
        <w:rPr>
          <w:rFonts w:ascii="Times New Roman" w:eastAsia="Calibri" w:hAnsi="Times New Roman" w:cs="Times New Roman"/>
          <w:sz w:val="28"/>
          <w:szCs w:val="28"/>
        </w:rPr>
        <w:t xml:space="preserve">частие в разработке проектов </w:t>
      </w:r>
      <w:r w:rsidR="00C55EDA">
        <w:rPr>
          <w:rFonts w:ascii="Times New Roman" w:eastAsia="Calibri" w:hAnsi="Times New Roman" w:cs="Times New Roman"/>
          <w:sz w:val="28"/>
          <w:szCs w:val="28"/>
        </w:rPr>
        <w:t>НПА</w:t>
      </w:r>
      <w:r w:rsidRPr="004D087B">
        <w:rPr>
          <w:rFonts w:ascii="Times New Roman" w:eastAsia="Calibri" w:hAnsi="Times New Roman" w:cs="Times New Roman"/>
          <w:sz w:val="28"/>
          <w:szCs w:val="28"/>
        </w:rPr>
        <w:t>.</w:t>
      </w:r>
    </w:p>
    <w:p w:rsidR="004D087B" w:rsidRPr="004D087B" w:rsidRDefault="00C55EDA" w:rsidP="00F22352">
      <w:pPr>
        <w:rPr>
          <w:rFonts w:ascii="Times New Roman" w:eastAsia="Calibri" w:hAnsi="Times New Roman" w:cs="Times New Roman"/>
          <w:sz w:val="28"/>
          <w:szCs w:val="28"/>
        </w:rPr>
      </w:pPr>
      <w:r>
        <w:rPr>
          <w:rFonts w:ascii="Times New Roman" w:eastAsia="Calibri" w:hAnsi="Times New Roman" w:cs="Times New Roman"/>
          <w:sz w:val="28"/>
          <w:szCs w:val="28"/>
        </w:rPr>
        <w:t>1</w:t>
      </w:r>
      <w:r w:rsidR="007744DE">
        <w:rPr>
          <w:rFonts w:ascii="Times New Roman" w:eastAsia="Calibri" w:hAnsi="Times New Roman" w:cs="Times New Roman"/>
          <w:sz w:val="28"/>
          <w:szCs w:val="28"/>
        </w:rPr>
        <w:t>5.</w:t>
      </w:r>
      <w:r>
        <w:rPr>
          <w:rFonts w:ascii="Times New Roman" w:eastAsia="Calibri" w:hAnsi="Times New Roman" w:cs="Times New Roman"/>
          <w:sz w:val="28"/>
          <w:szCs w:val="28"/>
        </w:rPr>
        <w:t>Организована</w:t>
      </w:r>
      <w:r w:rsidR="004D087B" w:rsidRPr="004D087B">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а</w:t>
      </w:r>
      <w:r w:rsidR="004D087B" w:rsidRPr="004D087B">
        <w:rPr>
          <w:rFonts w:ascii="Times New Roman" w:eastAsia="Calibri" w:hAnsi="Times New Roman" w:cs="Times New Roman"/>
          <w:sz w:val="28"/>
          <w:szCs w:val="28"/>
        </w:rPr>
        <w:t xml:space="preserve"> по погашению дебиторской и кредиторской задолженности.</w:t>
      </w:r>
    </w:p>
    <w:p w:rsidR="004D087B" w:rsidRPr="004D087B" w:rsidRDefault="004D087B" w:rsidP="004D087B">
      <w:pPr>
        <w:ind w:firstLine="851"/>
        <w:rPr>
          <w:rFonts w:ascii="Times New Roman" w:eastAsia="Calibri" w:hAnsi="Times New Roman" w:cs="Times New Roman"/>
          <w:sz w:val="28"/>
          <w:szCs w:val="28"/>
        </w:rPr>
      </w:pPr>
    </w:p>
    <w:p w:rsidR="004D087B" w:rsidRPr="00F02BF7" w:rsidRDefault="004D087B" w:rsidP="004D087B">
      <w:pPr>
        <w:ind w:firstLine="851"/>
        <w:rPr>
          <w:rFonts w:ascii="Times New Roman" w:eastAsia="Calibri" w:hAnsi="Times New Roman" w:cs="Times New Roman"/>
          <w:b/>
          <w:sz w:val="28"/>
          <w:szCs w:val="28"/>
        </w:rPr>
      </w:pPr>
      <w:r w:rsidRPr="00F02BF7">
        <w:rPr>
          <w:rFonts w:ascii="Times New Roman" w:eastAsia="Calibri" w:hAnsi="Times New Roman" w:cs="Times New Roman"/>
          <w:b/>
          <w:sz w:val="28"/>
          <w:szCs w:val="28"/>
        </w:rPr>
        <w:t>За 202</w:t>
      </w:r>
      <w:r w:rsidR="001F1171" w:rsidRPr="001F1171">
        <w:rPr>
          <w:rFonts w:ascii="Times New Roman" w:eastAsia="Calibri" w:hAnsi="Times New Roman" w:cs="Times New Roman"/>
          <w:b/>
          <w:sz w:val="28"/>
          <w:szCs w:val="28"/>
        </w:rPr>
        <w:t>3</w:t>
      </w:r>
      <w:r w:rsidRPr="00F02BF7">
        <w:rPr>
          <w:rFonts w:ascii="Times New Roman" w:eastAsia="Calibri" w:hAnsi="Times New Roman" w:cs="Times New Roman"/>
          <w:b/>
          <w:sz w:val="28"/>
          <w:szCs w:val="28"/>
        </w:rPr>
        <w:t xml:space="preserve"> год отделом:</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t>1)</w:t>
      </w:r>
      <w:r w:rsidR="001F1171">
        <w:rPr>
          <w:rFonts w:ascii="Times New Roman" w:eastAsia="Calibri" w:hAnsi="Times New Roman" w:cs="Times New Roman"/>
          <w:sz w:val="28"/>
          <w:szCs w:val="28"/>
        </w:rPr>
        <w:t xml:space="preserve">принято к исполнению и учету </w:t>
      </w:r>
      <w:r w:rsidR="001F1171" w:rsidRPr="001F1171">
        <w:rPr>
          <w:rFonts w:ascii="Times New Roman" w:eastAsia="Calibri" w:hAnsi="Times New Roman" w:cs="Times New Roman"/>
          <w:sz w:val="28"/>
          <w:szCs w:val="28"/>
        </w:rPr>
        <w:t>1156</w:t>
      </w:r>
      <w:r w:rsidR="004D087B" w:rsidRPr="004D087B">
        <w:rPr>
          <w:rFonts w:ascii="Times New Roman" w:eastAsia="Calibri" w:hAnsi="Times New Roman" w:cs="Times New Roman"/>
          <w:sz w:val="28"/>
          <w:szCs w:val="28"/>
        </w:rPr>
        <w:t xml:space="preserve"> бюджетных обязательств  и изменений в них;</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4D087B" w:rsidRPr="004D087B">
        <w:rPr>
          <w:rFonts w:ascii="Times New Roman" w:eastAsia="Calibri" w:hAnsi="Times New Roman" w:cs="Times New Roman"/>
          <w:sz w:val="28"/>
          <w:szCs w:val="28"/>
        </w:rPr>
        <w:t xml:space="preserve">загружено расчетных документов в систему удаленного финансового документооборота (СУФД) с оправдательными </w:t>
      </w:r>
      <w:r w:rsidR="00D22278">
        <w:rPr>
          <w:rFonts w:ascii="Times New Roman" w:eastAsia="Calibri" w:hAnsi="Times New Roman" w:cs="Times New Roman"/>
          <w:sz w:val="28"/>
          <w:szCs w:val="28"/>
        </w:rPr>
        <w:t>документами  в количестве 1</w:t>
      </w:r>
      <w:r w:rsidR="001F1171" w:rsidRPr="001F1171">
        <w:rPr>
          <w:rFonts w:ascii="Times New Roman" w:eastAsia="Calibri" w:hAnsi="Times New Roman" w:cs="Times New Roman"/>
          <w:sz w:val="28"/>
          <w:szCs w:val="28"/>
        </w:rPr>
        <w:t>3</w:t>
      </w:r>
      <w:r w:rsidR="001F1171">
        <w:rPr>
          <w:rFonts w:ascii="Times New Roman" w:eastAsia="Calibri" w:hAnsi="Times New Roman" w:cs="Times New Roman"/>
          <w:sz w:val="28"/>
          <w:szCs w:val="28"/>
        </w:rPr>
        <w:t xml:space="preserve"> </w:t>
      </w:r>
      <w:r w:rsidR="001F1171" w:rsidRPr="001F1171">
        <w:rPr>
          <w:rFonts w:ascii="Times New Roman" w:eastAsia="Calibri" w:hAnsi="Times New Roman" w:cs="Times New Roman"/>
          <w:sz w:val="28"/>
          <w:szCs w:val="28"/>
        </w:rPr>
        <w:t>1</w:t>
      </w:r>
      <w:r w:rsidR="00D22278">
        <w:rPr>
          <w:rFonts w:ascii="Times New Roman" w:eastAsia="Calibri" w:hAnsi="Times New Roman" w:cs="Times New Roman"/>
          <w:sz w:val="28"/>
          <w:szCs w:val="28"/>
        </w:rPr>
        <w:t>61</w:t>
      </w:r>
      <w:r w:rsidR="004D087B" w:rsidRPr="004D087B">
        <w:rPr>
          <w:rFonts w:ascii="Times New Roman" w:eastAsia="Calibri" w:hAnsi="Times New Roman" w:cs="Times New Roman"/>
          <w:sz w:val="28"/>
          <w:szCs w:val="28"/>
        </w:rPr>
        <w:t xml:space="preserve"> шт.;</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t>3)</w:t>
      </w:r>
      <w:r w:rsidR="004D087B" w:rsidRPr="004D087B">
        <w:rPr>
          <w:rFonts w:ascii="Times New Roman" w:eastAsia="Calibri" w:hAnsi="Times New Roman" w:cs="Times New Roman"/>
          <w:sz w:val="28"/>
          <w:szCs w:val="28"/>
        </w:rPr>
        <w:t>обеспечено ведение бюджетного учета операций по исполнению смет расходов, администрированию доходов (источников финансирования дефицита), закрепленных за 16 администрациями поселений, передавших полномочия по исполнению бюджетов на районный уровень в соответствии с з</w:t>
      </w:r>
      <w:r w:rsidR="00923D6B">
        <w:rPr>
          <w:rFonts w:ascii="Times New Roman" w:eastAsia="Calibri" w:hAnsi="Times New Roman" w:cs="Times New Roman"/>
          <w:sz w:val="28"/>
          <w:szCs w:val="28"/>
        </w:rPr>
        <w:t>аключенными соглашени</w:t>
      </w:r>
      <w:r w:rsidR="001F1171">
        <w:rPr>
          <w:rFonts w:ascii="Times New Roman" w:eastAsia="Calibri" w:hAnsi="Times New Roman" w:cs="Times New Roman"/>
          <w:sz w:val="28"/>
          <w:szCs w:val="28"/>
        </w:rPr>
        <w:t>ями (14 2</w:t>
      </w:r>
      <w:r w:rsidR="001F1171" w:rsidRPr="001F1171">
        <w:rPr>
          <w:rFonts w:ascii="Times New Roman" w:eastAsia="Calibri" w:hAnsi="Times New Roman" w:cs="Times New Roman"/>
          <w:sz w:val="28"/>
          <w:szCs w:val="28"/>
        </w:rPr>
        <w:t>52</w:t>
      </w:r>
      <w:r w:rsidR="004D087B" w:rsidRPr="004D087B">
        <w:rPr>
          <w:rFonts w:ascii="Times New Roman" w:eastAsia="Calibri" w:hAnsi="Times New Roman" w:cs="Times New Roman"/>
          <w:sz w:val="28"/>
          <w:szCs w:val="28"/>
        </w:rPr>
        <w:t xml:space="preserve"> бух</w:t>
      </w:r>
      <w:proofErr w:type="gramStart"/>
      <w:r w:rsidR="004D087B" w:rsidRPr="004D087B">
        <w:rPr>
          <w:rFonts w:ascii="Times New Roman" w:eastAsia="Calibri" w:hAnsi="Times New Roman" w:cs="Times New Roman"/>
          <w:sz w:val="28"/>
          <w:szCs w:val="28"/>
        </w:rPr>
        <w:t>.</w:t>
      </w:r>
      <w:proofErr w:type="gramEnd"/>
      <w:r w:rsidR="004D087B" w:rsidRPr="004D087B">
        <w:rPr>
          <w:rFonts w:ascii="Times New Roman" w:eastAsia="Calibri" w:hAnsi="Times New Roman" w:cs="Times New Roman"/>
          <w:sz w:val="28"/>
          <w:szCs w:val="28"/>
        </w:rPr>
        <w:t xml:space="preserve"> </w:t>
      </w:r>
      <w:proofErr w:type="gramStart"/>
      <w:r w:rsidR="004D087B" w:rsidRPr="004D087B">
        <w:rPr>
          <w:rFonts w:ascii="Times New Roman" w:eastAsia="Calibri" w:hAnsi="Times New Roman" w:cs="Times New Roman"/>
          <w:sz w:val="28"/>
          <w:szCs w:val="28"/>
        </w:rPr>
        <w:t>о</w:t>
      </w:r>
      <w:proofErr w:type="gramEnd"/>
      <w:r w:rsidR="004D087B" w:rsidRPr="004D087B">
        <w:rPr>
          <w:rFonts w:ascii="Times New Roman" w:eastAsia="Calibri" w:hAnsi="Times New Roman" w:cs="Times New Roman"/>
          <w:sz w:val="28"/>
          <w:szCs w:val="28"/>
        </w:rPr>
        <w:t>пераций);</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t>4)</w:t>
      </w:r>
      <w:r w:rsidR="004D087B" w:rsidRPr="004D087B">
        <w:rPr>
          <w:rFonts w:ascii="Times New Roman" w:eastAsia="Calibri" w:hAnsi="Times New Roman" w:cs="Times New Roman"/>
          <w:sz w:val="28"/>
          <w:szCs w:val="28"/>
        </w:rPr>
        <w:t>обеспечено представление отчетности во внебюджетные фонды, на</w:t>
      </w:r>
      <w:r w:rsidR="001F1171">
        <w:rPr>
          <w:rFonts w:ascii="Times New Roman" w:eastAsia="Calibri" w:hAnsi="Times New Roman" w:cs="Times New Roman"/>
          <w:sz w:val="28"/>
          <w:szCs w:val="28"/>
        </w:rPr>
        <w:t>логовый орган, статистику (</w:t>
      </w:r>
      <w:r w:rsidR="001F1171" w:rsidRPr="001F1171">
        <w:rPr>
          <w:rFonts w:ascii="Times New Roman" w:eastAsia="Calibri" w:hAnsi="Times New Roman" w:cs="Times New Roman"/>
          <w:sz w:val="28"/>
          <w:szCs w:val="28"/>
        </w:rPr>
        <w:t>2 298</w:t>
      </w:r>
      <w:r w:rsidR="004D087B" w:rsidRPr="004D087B">
        <w:rPr>
          <w:rFonts w:ascii="Times New Roman" w:eastAsia="Calibri" w:hAnsi="Times New Roman" w:cs="Times New Roman"/>
          <w:sz w:val="28"/>
          <w:szCs w:val="28"/>
        </w:rPr>
        <w:t xml:space="preserve"> отчетов);</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t>5)</w:t>
      </w:r>
      <w:r w:rsidR="004D087B" w:rsidRPr="004D087B">
        <w:rPr>
          <w:rFonts w:ascii="Times New Roman" w:eastAsia="Calibri" w:hAnsi="Times New Roman" w:cs="Times New Roman"/>
          <w:sz w:val="28"/>
          <w:szCs w:val="28"/>
        </w:rPr>
        <w:t xml:space="preserve">обеспечено ведение бюджетного учета </w:t>
      </w:r>
      <w:proofErr w:type="gramStart"/>
      <w:r w:rsidR="004D087B" w:rsidRPr="004D087B">
        <w:rPr>
          <w:rFonts w:ascii="Times New Roman" w:eastAsia="Calibri" w:hAnsi="Times New Roman" w:cs="Times New Roman"/>
          <w:sz w:val="28"/>
          <w:szCs w:val="28"/>
        </w:rPr>
        <w:t>согласно договоров</w:t>
      </w:r>
      <w:proofErr w:type="gramEnd"/>
      <w:r w:rsidR="004D087B" w:rsidRPr="004D087B">
        <w:rPr>
          <w:rFonts w:ascii="Times New Roman" w:eastAsia="Calibri" w:hAnsi="Times New Roman" w:cs="Times New Roman"/>
          <w:sz w:val="28"/>
          <w:szCs w:val="28"/>
        </w:rPr>
        <w:t xml:space="preserve">  о бухгалтерском обслуживании, статистику по </w:t>
      </w:r>
      <w:r w:rsidR="001F1171" w:rsidRPr="001F1171">
        <w:rPr>
          <w:rFonts w:ascii="Times New Roman" w:eastAsia="Calibri" w:hAnsi="Times New Roman" w:cs="Times New Roman"/>
          <w:sz w:val="28"/>
          <w:szCs w:val="28"/>
        </w:rPr>
        <w:t>8</w:t>
      </w:r>
      <w:r w:rsidR="004D087B" w:rsidRPr="004D087B">
        <w:rPr>
          <w:rFonts w:ascii="Times New Roman" w:eastAsia="Calibri" w:hAnsi="Times New Roman" w:cs="Times New Roman"/>
          <w:sz w:val="28"/>
          <w:szCs w:val="28"/>
        </w:rPr>
        <w:t xml:space="preserve"> бюджетным учреждениям культуры, приостановивших свою деятельност</w:t>
      </w:r>
      <w:r w:rsidR="0038172C">
        <w:rPr>
          <w:rFonts w:ascii="Times New Roman" w:eastAsia="Calibri" w:hAnsi="Times New Roman" w:cs="Times New Roman"/>
          <w:sz w:val="28"/>
          <w:szCs w:val="28"/>
        </w:rPr>
        <w:t>ь, но не ликвидированных; (</w:t>
      </w:r>
      <w:r w:rsidR="001F1171" w:rsidRPr="001F1171">
        <w:rPr>
          <w:rFonts w:ascii="Times New Roman" w:eastAsia="Calibri" w:hAnsi="Times New Roman" w:cs="Times New Roman"/>
          <w:sz w:val="28"/>
          <w:szCs w:val="28"/>
        </w:rPr>
        <w:t>5</w:t>
      </w:r>
      <w:r w:rsidR="0038172C">
        <w:rPr>
          <w:rFonts w:ascii="Times New Roman" w:eastAsia="Calibri" w:hAnsi="Times New Roman" w:cs="Times New Roman"/>
          <w:sz w:val="28"/>
          <w:szCs w:val="28"/>
        </w:rPr>
        <w:t xml:space="preserve"> </w:t>
      </w:r>
      <w:r w:rsidR="001F1171" w:rsidRPr="001F1171">
        <w:rPr>
          <w:rFonts w:ascii="Times New Roman" w:eastAsia="Calibri" w:hAnsi="Times New Roman" w:cs="Times New Roman"/>
          <w:sz w:val="28"/>
          <w:szCs w:val="28"/>
        </w:rPr>
        <w:t>069</w:t>
      </w:r>
      <w:r w:rsidR="004D087B" w:rsidRPr="004D087B">
        <w:rPr>
          <w:rFonts w:ascii="Times New Roman" w:eastAsia="Calibri" w:hAnsi="Times New Roman" w:cs="Times New Roman"/>
          <w:sz w:val="28"/>
          <w:szCs w:val="28"/>
        </w:rPr>
        <w:t xml:space="preserve"> бухгалтер</w:t>
      </w:r>
      <w:r w:rsidR="0038172C">
        <w:rPr>
          <w:rFonts w:ascii="Times New Roman" w:eastAsia="Calibri" w:hAnsi="Times New Roman" w:cs="Times New Roman"/>
          <w:sz w:val="28"/>
          <w:szCs w:val="28"/>
        </w:rPr>
        <w:t xml:space="preserve">ских операций, представлено </w:t>
      </w:r>
      <w:r w:rsidR="001F1171">
        <w:rPr>
          <w:rFonts w:ascii="Times New Roman" w:eastAsia="Calibri" w:hAnsi="Times New Roman" w:cs="Times New Roman"/>
          <w:sz w:val="28"/>
          <w:szCs w:val="28"/>
        </w:rPr>
        <w:t xml:space="preserve">1 </w:t>
      </w:r>
      <w:r w:rsidR="001F1171" w:rsidRPr="001F1171">
        <w:rPr>
          <w:rFonts w:ascii="Times New Roman" w:eastAsia="Calibri" w:hAnsi="Times New Roman" w:cs="Times New Roman"/>
          <w:sz w:val="28"/>
          <w:szCs w:val="28"/>
        </w:rPr>
        <w:t>56</w:t>
      </w:r>
      <w:r w:rsidR="0038172C" w:rsidRPr="0038172C">
        <w:rPr>
          <w:rFonts w:ascii="Times New Roman" w:eastAsia="Calibri" w:hAnsi="Times New Roman" w:cs="Times New Roman"/>
          <w:sz w:val="28"/>
          <w:szCs w:val="28"/>
        </w:rPr>
        <w:t>0</w:t>
      </w:r>
      <w:r w:rsidR="004D087B" w:rsidRPr="004D087B">
        <w:rPr>
          <w:rFonts w:ascii="Times New Roman" w:eastAsia="Calibri" w:hAnsi="Times New Roman" w:cs="Times New Roman"/>
          <w:sz w:val="28"/>
          <w:szCs w:val="28"/>
        </w:rPr>
        <w:t xml:space="preserve"> отчетов);</w:t>
      </w:r>
    </w:p>
    <w:p w:rsidR="004D087B" w:rsidRPr="004D087B" w:rsidRDefault="00F22352" w:rsidP="00F22352">
      <w:pPr>
        <w:rPr>
          <w:rFonts w:ascii="Times New Roman" w:eastAsia="Calibri" w:hAnsi="Times New Roman" w:cs="Times New Roman"/>
          <w:sz w:val="28"/>
          <w:szCs w:val="28"/>
        </w:rPr>
      </w:pPr>
      <w:r>
        <w:rPr>
          <w:rFonts w:ascii="Times New Roman" w:eastAsia="Calibri" w:hAnsi="Times New Roman" w:cs="Times New Roman"/>
          <w:sz w:val="28"/>
          <w:szCs w:val="28"/>
        </w:rPr>
        <w:t>6)</w:t>
      </w:r>
      <w:r w:rsidR="004D087B" w:rsidRPr="004D087B">
        <w:rPr>
          <w:rFonts w:ascii="Times New Roman" w:eastAsia="Calibri" w:hAnsi="Times New Roman" w:cs="Times New Roman"/>
          <w:sz w:val="28"/>
          <w:szCs w:val="28"/>
        </w:rPr>
        <w:t>обеспечено  ежеквартальное предоставление отчетности  по 16 Советам де</w:t>
      </w:r>
      <w:r w:rsidR="0038172C">
        <w:rPr>
          <w:rFonts w:ascii="Times New Roman" w:eastAsia="Calibri" w:hAnsi="Times New Roman" w:cs="Times New Roman"/>
          <w:sz w:val="28"/>
          <w:szCs w:val="28"/>
        </w:rPr>
        <w:t>путатов сельских поселений. (</w:t>
      </w:r>
      <w:r w:rsidR="001F1171">
        <w:rPr>
          <w:rFonts w:ascii="Times New Roman" w:eastAsia="Calibri" w:hAnsi="Times New Roman" w:cs="Times New Roman"/>
          <w:sz w:val="28"/>
          <w:szCs w:val="28"/>
          <w:lang w:val="en-US"/>
        </w:rPr>
        <w:t>2 560</w:t>
      </w:r>
      <w:r w:rsidR="004D087B" w:rsidRPr="004D087B">
        <w:rPr>
          <w:rFonts w:ascii="Times New Roman" w:eastAsia="Calibri" w:hAnsi="Times New Roman" w:cs="Times New Roman"/>
          <w:sz w:val="28"/>
          <w:szCs w:val="28"/>
        </w:rPr>
        <w:t xml:space="preserve"> отчетов);</w:t>
      </w:r>
    </w:p>
    <w:p w:rsidR="004D087B" w:rsidRPr="004D087B" w:rsidRDefault="004D087B" w:rsidP="004D087B">
      <w:pPr>
        <w:ind w:firstLine="851"/>
        <w:rPr>
          <w:rFonts w:ascii="Times New Roman" w:eastAsia="Calibri" w:hAnsi="Times New Roman" w:cs="Times New Roman"/>
          <w:sz w:val="28"/>
          <w:szCs w:val="28"/>
        </w:rPr>
      </w:pPr>
    </w:p>
    <w:p w:rsidR="009F0792" w:rsidRPr="00FA567F" w:rsidRDefault="008A1C97" w:rsidP="00A91A0C">
      <w:pPr>
        <w:ind w:firstLine="709"/>
        <w:jc w:val="center"/>
        <w:rPr>
          <w:rFonts w:ascii="Times New Roman" w:eastAsia="Calibri" w:hAnsi="Times New Roman" w:cs="Times New Roman"/>
          <w:b/>
          <w:sz w:val="32"/>
          <w:szCs w:val="32"/>
        </w:rPr>
      </w:pPr>
      <w:r w:rsidRPr="00FA567F">
        <w:rPr>
          <w:rFonts w:ascii="Times New Roman" w:eastAsia="Calibri" w:hAnsi="Times New Roman" w:cs="Times New Roman"/>
          <w:b/>
          <w:sz w:val="32"/>
          <w:szCs w:val="32"/>
        </w:rPr>
        <w:t>Отдел контрольно-ревизионной работы</w:t>
      </w:r>
    </w:p>
    <w:p w:rsidR="006B4DE3" w:rsidRDefault="000B27A3" w:rsidP="000B27A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6787">
        <w:rPr>
          <w:rFonts w:ascii="Times New Roman" w:eastAsia="Calibri" w:hAnsi="Times New Roman" w:cs="Times New Roman"/>
          <w:sz w:val="28"/>
          <w:szCs w:val="28"/>
        </w:rPr>
        <w:t>Штат о</w:t>
      </w:r>
      <w:r w:rsidR="006B4DE3">
        <w:rPr>
          <w:rFonts w:ascii="Times New Roman" w:eastAsia="Calibri" w:hAnsi="Times New Roman" w:cs="Times New Roman"/>
          <w:sz w:val="28"/>
          <w:szCs w:val="28"/>
        </w:rPr>
        <w:t>тдел</w:t>
      </w:r>
      <w:r w:rsidR="005A6787">
        <w:rPr>
          <w:rFonts w:ascii="Times New Roman" w:eastAsia="Calibri" w:hAnsi="Times New Roman" w:cs="Times New Roman"/>
          <w:sz w:val="28"/>
          <w:szCs w:val="28"/>
        </w:rPr>
        <w:t xml:space="preserve">а </w:t>
      </w:r>
      <w:r w:rsidR="006B4DE3">
        <w:rPr>
          <w:rFonts w:ascii="Times New Roman" w:eastAsia="Calibri" w:hAnsi="Times New Roman" w:cs="Times New Roman"/>
          <w:sz w:val="28"/>
          <w:szCs w:val="28"/>
        </w:rPr>
        <w:t>с</w:t>
      </w:r>
      <w:r w:rsidR="006B4DE3" w:rsidRPr="006B4DE3">
        <w:rPr>
          <w:rFonts w:ascii="Times New Roman" w:eastAsia="Calibri" w:hAnsi="Times New Roman" w:cs="Times New Roman"/>
          <w:sz w:val="28"/>
          <w:szCs w:val="28"/>
        </w:rPr>
        <w:t xml:space="preserve">остоит из двух единиц, фактическая численность составляет </w:t>
      </w:r>
      <w:r w:rsidR="00516913">
        <w:rPr>
          <w:rFonts w:ascii="Times New Roman" w:eastAsia="Calibri" w:hAnsi="Times New Roman" w:cs="Times New Roman"/>
          <w:sz w:val="28"/>
          <w:szCs w:val="28"/>
        </w:rPr>
        <w:t>2</w:t>
      </w:r>
      <w:r w:rsidR="006B4DE3" w:rsidRPr="006B4DE3">
        <w:rPr>
          <w:rFonts w:ascii="Times New Roman" w:eastAsia="Calibri" w:hAnsi="Times New Roman" w:cs="Times New Roman"/>
          <w:sz w:val="28"/>
          <w:szCs w:val="28"/>
        </w:rPr>
        <w:t xml:space="preserve"> единиц</w:t>
      </w:r>
      <w:r w:rsidR="00516913">
        <w:rPr>
          <w:rFonts w:ascii="Times New Roman" w:eastAsia="Calibri" w:hAnsi="Times New Roman" w:cs="Times New Roman"/>
          <w:sz w:val="28"/>
          <w:szCs w:val="28"/>
        </w:rPr>
        <w:t>ы</w:t>
      </w:r>
      <w:r w:rsidR="006B4DE3" w:rsidRPr="006B4DE3">
        <w:rPr>
          <w:rFonts w:ascii="Times New Roman" w:eastAsia="Calibri" w:hAnsi="Times New Roman" w:cs="Times New Roman"/>
          <w:sz w:val="28"/>
          <w:szCs w:val="28"/>
        </w:rPr>
        <w:t xml:space="preserve">, в полномочия отдела входит внутренний муниципальный финансовый контроль, </w:t>
      </w:r>
      <w:proofErr w:type="gramStart"/>
      <w:r w:rsidR="006B4DE3" w:rsidRPr="006B4DE3">
        <w:rPr>
          <w:rFonts w:ascii="Times New Roman" w:eastAsia="Calibri" w:hAnsi="Times New Roman" w:cs="Times New Roman"/>
          <w:sz w:val="28"/>
          <w:szCs w:val="28"/>
        </w:rPr>
        <w:t>контроль за</w:t>
      </w:r>
      <w:proofErr w:type="gramEnd"/>
      <w:r w:rsidR="006B4DE3" w:rsidRPr="006B4DE3">
        <w:rPr>
          <w:rFonts w:ascii="Times New Roman" w:eastAsia="Calibri" w:hAnsi="Times New Roman" w:cs="Times New Roman"/>
          <w:sz w:val="28"/>
          <w:szCs w:val="28"/>
        </w:rPr>
        <w:t xml:space="preserve"> исполнением Федерального закона "О контрактной системе в сфере закупок товаров, работ, услуг для обеспечения государственных и муниципальных нужд", проведение внутреннего финансового аудита.</w:t>
      </w:r>
    </w:p>
    <w:p w:rsidR="000B27A3" w:rsidRDefault="000B27A3" w:rsidP="000B27A3">
      <w:pPr>
        <w:ind w:firstLine="709"/>
        <w:rPr>
          <w:rFonts w:ascii="Times New Roman" w:eastAsia="Calibri" w:hAnsi="Times New Roman" w:cs="Times New Roman"/>
          <w:b/>
          <w:color w:val="FF0000"/>
          <w:sz w:val="28"/>
          <w:szCs w:val="28"/>
        </w:rPr>
      </w:pPr>
    </w:p>
    <w:p w:rsidR="000B27A3" w:rsidRDefault="0037174C" w:rsidP="000B27A3">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В</w:t>
      </w:r>
      <w:r w:rsidRPr="004D087B">
        <w:rPr>
          <w:rFonts w:ascii="Times New Roman" w:eastAsia="Calibri" w:hAnsi="Times New Roman" w:cs="Times New Roman"/>
          <w:sz w:val="28"/>
          <w:szCs w:val="28"/>
        </w:rPr>
        <w:t xml:space="preserve"> своей работе взаимодействуют </w:t>
      </w:r>
      <w:r w:rsidR="000B27A3">
        <w:rPr>
          <w:rFonts w:ascii="Times New Roman" w:eastAsia="Calibri" w:hAnsi="Times New Roman" w:cs="Times New Roman"/>
          <w:sz w:val="28"/>
          <w:szCs w:val="28"/>
        </w:rPr>
        <w:t>с Министерствами и ведомствами РБ</w:t>
      </w:r>
      <w:r w:rsidR="00C55EDA">
        <w:rPr>
          <w:rFonts w:ascii="Times New Roman" w:eastAsia="Calibri" w:hAnsi="Times New Roman" w:cs="Times New Roman"/>
          <w:sz w:val="28"/>
          <w:szCs w:val="28"/>
        </w:rPr>
        <w:t>,</w:t>
      </w:r>
      <w:r w:rsidRPr="004D087B">
        <w:rPr>
          <w:rFonts w:ascii="Times New Roman" w:eastAsia="Calibri" w:hAnsi="Times New Roman" w:cs="Times New Roman"/>
          <w:sz w:val="28"/>
          <w:szCs w:val="28"/>
        </w:rPr>
        <w:t xml:space="preserve"> </w:t>
      </w:r>
      <w:r w:rsidR="000B27A3">
        <w:rPr>
          <w:rFonts w:ascii="Times New Roman" w:eastAsia="Calibri" w:hAnsi="Times New Roman" w:cs="Times New Roman"/>
          <w:sz w:val="28"/>
          <w:szCs w:val="28"/>
        </w:rPr>
        <w:t>Прокуратурой района, Управлением федерального казначейства по РБ, Следственны</w:t>
      </w:r>
      <w:r w:rsidR="00C55EDA">
        <w:rPr>
          <w:rFonts w:ascii="Times New Roman" w:eastAsia="Calibri" w:hAnsi="Times New Roman" w:cs="Times New Roman"/>
          <w:sz w:val="28"/>
          <w:szCs w:val="28"/>
        </w:rPr>
        <w:t>м</w:t>
      </w:r>
      <w:r w:rsidR="000B27A3">
        <w:rPr>
          <w:rFonts w:ascii="Times New Roman" w:eastAsia="Calibri" w:hAnsi="Times New Roman" w:cs="Times New Roman"/>
          <w:sz w:val="28"/>
          <w:szCs w:val="28"/>
        </w:rPr>
        <w:t xml:space="preserve"> комитет</w:t>
      </w:r>
      <w:r w:rsidR="00C55EDA">
        <w:rPr>
          <w:rFonts w:ascii="Times New Roman" w:eastAsia="Calibri" w:hAnsi="Times New Roman" w:cs="Times New Roman"/>
          <w:sz w:val="28"/>
          <w:szCs w:val="28"/>
        </w:rPr>
        <w:t>ом</w:t>
      </w:r>
      <w:r w:rsidR="000B27A3">
        <w:rPr>
          <w:rFonts w:ascii="Times New Roman" w:eastAsia="Calibri" w:hAnsi="Times New Roman" w:cs="Times New Roman"/>
          <w:sz w:val="28"/>
          <w:szCs w:val="28"/>
        </w:rPr>
        <w:t xml:space="preserve">, </w:t>
      </w:r>
      <w:r w:rsidR="000B27A3">
        <w:rPr>
          <w:rFonts w:ascii="Times New Roman" w:eastAsia="Times New Roman" w:hAnsi="Times New Roman" w:cs="Times New Roman"/>
          <w:bCs/>
          <w:sz w:val="28"/>
          <w:szCs w:val="28"/>
          <w:lang w:eastAsia="ru-RU"/>
        </w:rPr>
        <w:t>Р</w:t>
      </w:r>
      <w:r w:rsidR="000B27A3">
        <w:rPr>
          <w:rFonts w:ascii="Times New Roman" w:eastAsia="Calibri" w:hAnsi="Times New Roman" w:cs="Times New Roman"/>
          <w:sz w:val="28"/>
          <w:szCs w:val="28"/>
        </w:rPr>
        <w:t xml:space="preserve">евизионной комиссией </w:t>
      </w:r>
      <w:r w:rsidR="000B27A3">
        <w:rPr>
          <w:rFonts w:ascii="Times New Roman" w:eastAsia="Times New Roman" w:hAnsi="Times New Roman" w:cs="Times New Roman"/>
          <w:bCs/>
          <w:sz w:val="28"/>
          <w:szCs w:val="28"/>
          <w:lang w:eastAsia="ru-RU"/>
        </w:rPr>
        <w:t>МО</w:t>
      </w:r>
      <w:r w:rsidR="000B27A3" w:rsidRPr="00296BBB">
        <w:rPr>
          <w:rFonts w:ascii="Times New Roman" w:eastAsia="Times New Roman" w:hAnsi="Times New Roman" w:cs="Times New Roman"/>
          <w:bCs/>
          <w:sz w:val="28"/>
          <w:szCs w:val="28"/>
          <w:lang w:eastAsia="ru-RU"/>
        </w:rPr>
        <w:t xml:space="preserve"> «Заиграевский район»</w:t>
      </w:r>
      <w:r w:rsidR="000B27A3">
        <w:rPr>
          <w:rFonts w:ascii="Times New Roman" w:eastAsia="Times New Roman" w:hAnsi="Times New Roman" w:cs="Times New Roman"/>
          <w:bCs/>
          <w:sz w:val="28"/>
          <w:szCs w:val="28"/>
          <w:lang w:eastAsia="ru-RU"/>
        </w:rPr>
        <w:t xml:space="preserve">, </w:t>
      </w:r>
      <w:r w:rsidR="000B27A3">
        <w:rPr>
          <w:rFonts w:ascii="Times New Roman" w:eastAsia="Calibri" w:hAnsi="Times New Roman" w:cs="Times New Roman"/>
          <w:sz w:val="28"/>
          <w:szCs w:val="28"/>
        </w:rPr>
        <w:t>структурными подразделениями администрации района</w:t>
      </w:r>
      <w:r w:rsidR="00C55EDA">
        <w:rPr>
          <w:rFonts w:ascii="Times New Roman" w:eastAsia="Calibri" w:hAnsi="Times New Roman" w:cs="Times New Roman"/>
          <w:sz w:val="28"/>
          <w:szCs w:val="28"/>
        </w:rPr>
        <w:t>, ГП (СП)</w:t>
      </w:r>
      <w:r w:rsidRPr="004D087B">
        <w:rPr>
          <w:rFonts w:ascii="Times New Roman" w:eastAsia="Calibri" w:hAnsi="Times New Roman" w:cs="Times New Roman"/>
          <w:sz w:val="28"/>
          <w:szCs w:val="28"/>
        </w:rPr>
        <w:t>,</w:t>
      </w:r>
      <w:r w:rsidR="00C55EDA">
        <w:rPr>
          <w:rFonts w:ascii="Times New Roman" w:eastAsia="Calibri" w:hAnsi="Times New Roman" w:cs="Times New Roman"/>
          <w:sz w:val="28"/>
          <w:szCs w:val="28"/>
        </w:rPr>
        <w:t xml:space="preserve"> </w:t>
      </w:r>
      <w:r w:rsidR="000B27A3" w:rsidRPr="00296BBB">
        <w:rPr>
          <w:rFonts w:ascii="Times New Roman" w:eastAsia="Times New Roman" w:hAnsi="Times New Roman" w:cs="Times New Roman"/>
          <w:bCs/>
          <w:sz w:val="28"/>
          <w:szCs w:val="28"/>
          <w:lang w:eastAsia="ru-RU"/>
        </w:rPr>
        <w:t>Совет</w:t>
      </w:r>
      <w:r w:rsidR="000B27A3">
        <w:rPr>
          <w:rFonts w:ascii="Times New Roman" w:eastAsia="Times New Roman" w:hAnsi="Times New Roman" w:cs="Times New Roman"/>
          <w:bCs/>
          <w:sz w:val="28"/>
          <w:szCs w:val="28"/>
          <w:lang w:eastAsia="ru-RU"/>
        </w:rPr>
        <w:t>ом</w:t>
      </w:r>
      <w:r w:rsidR="000B27A3" w:rsidRPr="00296BBB">
        <w:rPr>
          <w:rFonts w:ascii="Times New Roman" w:eastAsia="Times New Roman" w:hAnsi="Times New Roman" w:cs="Times New Roman"/>
          <w:bCs/>
          <w:sz w:val="28"/>
          <w:szCs w:val="28"/>
          <w:lang w:eastAsia="ru-RU"/>
        </w:rPr>
        <w:t xml:space="preserve"> депутатов </w:t>
      </w:r>
      <w:r w:rsidR="000B27A3">
        <w:rPr>
          <w:rFonts w:ascii="Times New Roman" w:eastAsia="Times New Roman" w:hAnsi="Times New Roman" w:cs="Times New Roman"/>
          <w:bCs/>
          <w:sz w:val="28"/>
          <w:szCs w:val="28"/>
          <w:lang w:eastAsia="ru-RU"/>
        </w:rPr>
        <w:t>МО</w:t>
      </w:r>
      <w:r w:rsidR="000B27A3" w:rsidRPr="00296BBB">
        <w:rPr>
          <w:rFonts w:ascii="Times New Roman" w:eastAsia="Times New Roman" w:hAnsi="Times New Roman" w:cs="Times New Roman"/>
          <w:bCs/>
          <w:sz w:val="28"/>
          <w:szCs w:val="28"/>
          <w:lang w:eastAsia="ru-RU"/>
        </w:rPr>
        <w:t xml:space="preserve"> «Заиграевский район»</w:t>
      </w:r>
      <w:r w:rsidR="000B27A3">
        <w:rPr>
          <w:rFonts w:ascii="Times New Roman" w:eastAsia="Calibri" w:hAnsi="Times New Roman" w:cs="Times New Roman"/>
          <w:sz w:val="28"/>
          <w:szCs w:val="28"/>
        </w:rPr>
        <w:t xml:space="preserve">. </w:t>
      </w:r>
    </w:p>
    <w:p w:rsidR="00497F5C" w:rsidRDefault="00497F5C" w:rsidP="000B27A3">
      <w:proofErr w:type="gramStart"/>
      <w:r w:rsidRPr="00857AF1">
        <w:rPr>
          <w:rFonts w:ascii="Times New Roman" w:eastAsia="Calibri" w:hAnsi="Times New Roman" w:cs="Times New Roman"/>
          <w:sz w:val="28"/>
          <w:szCs w:val="28"/>
        </w:rPr>
        <w:t xml:space="preserve">Штат отдела </w:t>
      </w:r>
      <w:r w:rsidR="00516913">
        <w:rPr>
          <w:rFonts w:ascii="Times New Roman" w:eastAsia="Calibri" w:hAnsi="Times New Roman" w:cs="Times New Roman"/>
          <w:sz w:val="28"/>
          <w:szCs w:val="28"/>
        </w:rPr>
        <w:t>не</w:t>
      </w:r>
      <w:r w:rsidRPr="00857AF1">
        <w:rPr>
          <w:rFonts w:ascii="Times New Roman" w:eastAsia="Calibri" w:hAnsi="Times New Roman" w:cs="Times New Roman"/>
          <w:sz w:val="28"/>
          <w:szCs w:val="28"/>
        </w:rPr>
        <w:t xml:space="preserve"> укомплектован, в соответствии с Приказом Федерального казначейства от 12.03.2018 № </w:t>
      </w:r>
      <w:r>
        <w:rPr>
          <w:rFonts w:ascii="Times New Roman" w:eastAsia="Calibri" w:hAnsi="Times New Roman" w:cs="Times New Roman"/>
          <w:sz w:val="28"/>
          <w:szCs w:val="28"/>
        </w:rPr>
        <w:t xml:space="preserve">14н </w:t>
      </w:r>
      <w:r w:rsidRPr="00857AF1">
        <w:rPr>
          <w:rFonts w:ascii="Times New Roman" w:eastAsia="Calibri" w:hAnsi="Times New Roman" w:cs="Times New Roman"/>
          <w:sz w:val="28"/>
          <w:szCs w:val="28"/>
        </w:rPr>
        <w:t xml:space="preserve">проверочные мероприятия </w:t>
      </w:r>
      <w:r>
        <w:rPr>
          <w:rFonts w:ascii="Times New Roman" w:eastAsia="Calibri" w:hAnsi="Times New Roman" w:cs="Times New Roman"/>
          <w:sz w:val="28"/>
          <w:szCs w:val="28"/>
        </w:rPr>
        <w:t>должны</w:t>
      </w:r>
      <w:r w:rsidRPr="00857AF1">
        <w:rPr>
          <w:rFonts w:ascii="Times New Roman" w:eastAsia="Calibri" w:hAnsi="Times New Roman" w:cs="Times New Roman"/>
          <w:sz w:val="28"/>
          <w:szCs w:val="28"/>
        </w:rPr>
        <w:t xml:space="preserve"> провод</w:t>
      </w:r>
      <w:r>
        <w:rPr>
          <w:rFonts w:ascii="Times New Roman" w:eastAsia="Calibri" w:hAnsi="Times New Roman" w:cs="Times New Roman"/>
          <w:sz w:val="28"/>
          <w:szCs w:val="28"/>
        </w:rPr>
        <w:t>и</w:t>
      </w:r>
      <w:r w:rsidRPr="00857AF1">
        <w:rPr>
          <w:rFonts w:ascii="Times New Roman" w:eastAsia="Calibri" w:hAnsi="Times New Roman" w:cs="Times New Roman"/>
          <w:sz w:val="28"/>
          <w:szCs w:val="28"/>
        </w:rPr>
        <w:t>тся группой в составе которой должно находится не</w:t>
      </w:r>
      <w:r>
        <w:rPr>
          <w:rFonts w:ascii="Times New Roman" w:eastAsia="Calibri" w:hAnsi="Times New Roman" w:cs="Times New Roman"/>
          <w:sz w:val="28"/>
          <w:szCs w:val="28"/>
        </w:rPr>
        <w:t xml:space="preserve"> менее двух человек, кроме того в данной работе особенно </w:t>
      </w:r>
      <w:r w:rsidRPr="00AD6015">
        <w:rPr>
          <w:rFonts w:ascii="Times New Roman" w:eastAsia="Calibri" w:hAnsi="Times New Roman" w:cs="Times New Roman"/>
          <w:sz w:val="28"/>
          <w:szCs w:val="28"/>
        </w:rPr>
        <w:t>остро встает  вопрос</w:t>
      </w:r>
      <w:r>
        <w:rPr>
          <w:rFonts w:ascii="Times New Roman" w:eastAsia="Calibri" w:hAnsi="Times New Roman" w:cs="Times New Roman"/>
          <w:sz w:val="28"/>
          <w:szCs w:val="28"/>
        </w:rPr>
        <w:t xml:space="preserve"> по юридическому</w:t>
      </w:r>
      <w:r w:rsidRPr="00AD6015">
        <w:rPr>
          <w:rFonts w:ascii="Times New Roman" w:eastAsia="Calibri" w:hAnsi="Times New Roman" w:cs="Times New Roman"/>
          <w:sz w:val="28"/>
          <w:szCs w:val="28"/>
        </w:rPr>
        <w:t xml:space="preserve"> сопровождени</w:t>
      </w:r>
      <w:r>
        <w:rPr>
          <w:rFonts w:ascii="Times New Roman" w:eastAsia="Calibri" w:hAnsi="Times New Roman" w:cs="Times New Roman"/>
          <w:sz w:val="28"/>
          <w:szCs w:val="28"/>
        </w:rPr>
        <w:t>ю, так как контрольная работа  должна быть увязана с законодательством, которое постоянно изменяется.</w:t>
      </w:r>
      <w:proofErr w:type="gramEnd"/>
    </w:p>
    <w:p w:rsidR="00497F5C" w:rsidRDefault="00497F5C" w:rsidP="00497F5C">
      <w:pPr>
        <w:ind w:firstLine="709"/>
        <w:rPr>
          <w:rFonts w:ascii="Times New Roman" w:eastAsia="Calibri" w:hAnsi="Times New Roman" w:cs="Times New Roman"/>
          <w:sz w:val="28"/>
          <w:szCs w:val="28"/>
        </w:rPr>
      </w:pPr>
      <w:r w:rsidRPr="00AD6015">
        <w:rPr>
          <w:rFonts w:ascii="Times New Roman" w:eastAsia="Calibri" w:hAnsi="Times New Roman" w:cs="Times New Roman"/>
          <w:sz w:val="28"/>
          <w:szCs w:val="28"/>
        </w:rPr>
        <w:t xml:space="preserve">Деятельность Отдела в рамках осуществления внутреннего  муниципального финансового контроля </w:t>
      </w:r>
      <w:r>
        <w:rPr>
          <w:rFonts w:ascii="Times New Roman" w:eastAsia="Calibri" w:hAnsi="Times New Roman" w:cs="Times New Roman"/>
          <w:sz w:val="28"/>
          <w:szCs w:val="28"/>
        </w:rPr>
        <w:t>направлена</w:t>
      </w:r>
      <w:r w:rsidRPr="00AD6015">
        <w:rPr>
          <w:rFonts w:ascii="Times New Roman" w:eastAsia="Calibri" w:hAnsi="Times New Roman" w:cs="Times New Roman"/>
          <w:sz w:val="28"/>
          <w:szCs w:val="28"/>
        </w:rPr>
        <w:t xml:space="preserve"> на </w:t>
      </w:r>
      <w:proofErr w:type="gramStart"/>
      <w:r w:rsidRPr="00AD6015">
        <w:rPr>
          <w:rFonts w:ascii="Times New Roman" w:eastAsia="Calibri" w:hAnsi="Times New Roman" w:cs="Times New Roman"/>
          <w:sz w:val="28"/>
          <w:szCs w:val="28"/>
        </w:rPr>
        <w:t>экономические и социальные процессы</w:t>
      </w:r>
      <w:proofErr w:type="gramEnd"/>
      <w:r w:rsidRPr="00AD60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w:t>
      </w:r>
      <w:r w:rsidRPr="00AD6015">
        <w:rPr>
          <w:rFonts w:ascii="Times New Roman" w:eastAsia="Calibri" w:hAnsi="Times New Roman" w:cs="Times New Roman"/>
          <w:sz w:val="28"/>
          <w:szCs w:val="28"/>
        </w:rPr>
        <w:t xml:space="preserve"> обеспечени</w:t>
      </w:r>
      <w:r>
        <w:rPr>
          <w:rFonts w:ascii="Times New Roman" w:eastAsia="Calibri" w:hAnsi="Times New Roman" w:cs="Times New Roman"/>
          <w:sz w:val="28"/>
          <w:szCs w:val="28"/>
        </w:rPr>
        <w:t>я</w:t>
      </w:r>
      <w:r w:rsidRPr="00AD6015">
        <w:rPr>
          <w:rFonts w:ascii="Times New Roman" w:eastAsia="Calibri" w:hAnsi="Times New Roman" w:cs="Times New Roman"/>
          <w:sz w:val="28"/>
          <w:szCs w:val="28"/>
        </w:rPr>
        <w:t xml:space="preserve"> прозрачности расходов и рациональности использования муниципальных ресурсов и прежде всего повышению эффективности  задач, которые </w:t>
      </w:r>
      <w:r>
        <w:rPr>
          <w:rFonts w:ascii="Times New Roman" w:eastAsia="Calibri" w:hAnsi="Times New Roman" w:cs="Times New Roman"/>
          <w:sz w:val="28"/>
          <w:szCs w:val="28"/>
        </w:rPr>
        <w:t>структурные подразделения администрации выполняют для жителей Заиграевского района.</w:t>
      </w:r>
    </w:p>
    <w:p w:rsidR="00497F5C" w:rsidRPr="00C55EDA" w:rsidRDefault="00497F5C" w:rsidP="00497F5C">
      <w:pPr>
        <w:ind w:firstLine="709"/>
        <w:rPr>
          <w:rFonts w:ascii="Times New Roman" w:eastAsia="Calibri" w:hAnsi="Times New Roman" w:cs="Times New Roman"/>
          <w:b/>
          <w:sz w:val="28"/>
          <w:szCs w:val="28"/>
        </w:rPr>
      </w:pPr>
      <w:r w:rsidRPr="00C55EDA">
        <w:rPr>
          <w:rFonts w:ascii="Times New Roman" w:eastAsia="Calibri" w:hAnsi="Times New Roman" w:cs="Times New Roman"/>
          <w:b/>
          <w:sz w:val="28"/>
          <w:szCs w:val="28"/>
        </w:rPr>
        <w:t>В 202</w:t>
      </w:r>
      <w:r w:rsidR="00AB746B">
        <w:rPr>
          <w:rFonts w:ascii="Times New Roman" w:eastAsia="Calibri" w:hAnsi="Times New Roman" w:cs="Times New Roman"/>
          <w:b/>
          <w:sz w:val="28"/>
          <w:szCs w:val="28"/>
        </w:rPr>
        <w:t>3</w:t>
      </w:r>
      <w:r w:rsidRPr="00C55EDA">
        <w:rPr>
          <w:rFonts w:ascii="Times New Roman" w:eastAsia="Calibri" w:hAnsi="Times New Roman" w:cs="Times New Roman"/>
          <w:b/>
          <w:sz w:val="28"/>
          <w:szCs w:val="28"/>
        </w:rPr>
        <w:t xml:space="preserve"> году отделом проведена следующая работа:</w:t>
      </w:r>
    </w:p>
    <w:p w:rsidR="00AB746B" w:rsidRDefault="00497F5C" w:rsidP="00FA567F">
      <w:pPr>
        <w:rPr>
          <w:rFonts w:ascii="Times New Roman" w:eastAsia="Calibri" w:hAnsi="Times New Roman" w:cs="Times New Roman"/>
          <w:sz w:val="28"/>
          <w:szCs w:val="28"/>
        </w:rPr>
      </w:pPr>
      <w:r w:rsidRPr="00BE4974">
        <w:rPr>
          <w:rFonts w:ascii="Times New Roman" w:eastAsia="Calibri" w:hAnsi="Times New Roman" w:cs="Times New Roman"/>
          <w:sz w:val="28"/>
          <w:szCs w:val="28"/>
        </w:rPr>
        <w:t xml:space="preserve">1)организовано проведение внутреннего финансового </w:t>
      </w:r>
      <w:r>
        <w:rPr>
          <w:rFonts w:ascii="Times New Roman" w:eastAsia="Calibri" w:hAnsi="Times New Roman" w:cs="Times New Roman"/>
          <w:sz w:val="28"/>
          <w:szCs w:val="28"/>
        </w:rPr>
        <w:t>аудита</w:t>
      </w:r>
      <w:r w:rsidRPr="00BE4974">
        <w:rPr>
          <w:rFonts w:ascii="Times New Roman" w:eastAsia="Calibri" w:hAnsi="Times New Roman" w:cs="Times New Roman"/>
          <w:sz w:val="28"/>
          <w:szCs w:val="28"/>
        </w:rPr>
        <w:t xml:space="preserve"> в</w:t>
      </w:r>
      <w:r>
        <w:rPr>
          <w:rFonts w:ascii="Times New Roman" w:eastAsia="Calibri" w:hAnsi="Times New Roman" w:cs="Times New Roman"/>
          <w:sz w:val="28"/>
          <w:szCs w:val="28"/>
        </w:rPr>
        <w:t>нутри</w:t>
      </w:r>
      <w:r w:rsidRPr="00BE4974">
        <w:rPr>
          <w:rFonts w:ascii="Times New Roman" w:eastAsia="Calibri" w:hAnsi="Times New Roman" w:cs="Times New Roman"/>
          <w:sz w:val="28"/>
          <w:szCs w:val="28"/>
        </w:rPr>
        <w:t xml:space="preserve"> финансово</w:t>
      </w:r>
      <w:r>
        <w:rPr>
          <w:rFonts w:ascii="Times New Roman" w:eastAsia="Calibri" w:hAnsi="Times New Roman" w:cs="Times New Roman"/>
          <w:sz w:val="28"/>
          <w:szCs w:val="28"/>
        </w:rPr>
        <w:t>го</w:t>
      </w:r>
      <w:r w:rsidRPr="00BE4974">
        <w:rPr>
          <w:rFonts w:ascii="Times New Roman" w:eastAsia="Calibri" w:hAnsi="Times New Roman" w:cs="Times New Roman"/>
          <w:sz w:val="28"/>
          <w:szCs w:val="28"/>
        </w:rPr>
        <w:t xml:space="preserve"> управлени</w:t>
      </w:r>
      <w:r>
        <w:rPr>
          <w:rFonts w:ascii="Times New Roman" w:eastAsia="Calibri" w:hAnsi="Times New Roman" w:cs="Times New Roman"/>
          <w:sz w:val="28"/>
          <w:szCs w:val="28"/>
        </w:rPr>
        <w:t>я.</w:t>
      </w:r>
      <w:r w:rsidR="00AB746B" w:rsidRPr="00AB746B">
        <w:t xml:space="preserve"> </w:t>
      </w:r>
      <w:r w:rsidR="00AB746B" w:rsidRPr="00AB746B">
        <w:rPr>
          <w:rFonts w:ascii="Times New Roman" w:hAnsi="Times New Roman" w:cs="Times New Roman"/>
          <w:sz w:val="28"/>
          <w:szCs w:val="28"/>
        </w:rPr>
        <w:t>Проведен</w:t>
      </w:r>
      <w:r w:rsidR="00AB746B">
        <w:t xml:space="preserve"> </w:t>
      </w:r>
      <w:r w:rsidR="00AB746B" w:rsidRPr="00AB746B">
        <w:rPr>
          <w:rFonts w:ascii="Times New Roman" w:eastAsia="Calibri" w:hAnsi="Times New Roman" w:cs="Times New Roman"/>
          <w:sz w:val="28"/>
          <w:szCs w:val="28"/>
        </w:rPr>
        <w:t xml:space="preserve">Аудит достоверности  и полноты </w:t>
      </w:r>
      <w:r w:rsidR="00AB746B" w:rsidRPr="00AB746B">
        <w:rPr>
          <w:rFonts w:ascii="Times New Roman" w:eastAsia="Calibri" w:hAnsi="Times New Roman" w:cs="Times New Roman"/>
          <w:sz w:val="28"/>
          <w:szCs w:val="28"/>
        </w:rPr>
        <w:lastRenderedPageBreak/>
        <w:t>бюджетной отчетности</w:t>
      </w:r>
      <w:r w:rsidR="00AB746B">
        <w:rPr>
          <w:rFonts w:ascii="Times New Roman" w:eastAsia="Calibri" w:hAnsi="Times New Roman" w:cs="Times New Roman"/>
          <w:sz w:val="28"/>
          <w:szCs w:val="28"/>
        </w:rPr>
        <w:t xml:space="preserve"> и</w:t>
      </w:r>
      <w:r w:rsidR="00AB746B" w:rsidRPr="00AB746B">
        <w:t xml:space="preserve"> </w:t>
      </w:r>
      <w:r w:rsidR="00AB746B" w:rsidRPr="00AB746B">
        <w:rPr>
          <w:rFonts w:ascii="Times New Roman" w:eastAsia="Calibri" w:hAnsi="Times New Roman" w:cs="Times New Roman"/>
          <w:sz w:val="28"/>
          <w:szCs w:val="28"/>
        </w:rPr>
        <w:t>Проверка правильности начисления заработной платы</w:t>
      </w:r>
      <w:r w:rsidR="00AB746B">
        <w:rPr>
          <w:rFonts w:ascii="Times New Roman" w:eastAsia="Calibri" w:hAnsi="Times New Roman" w:cs="Times New Roman"/>
          <w:sz w:val="28"/>
          <w:szCs w:val="28"/>
        </w:rPr>
        <w:t>.</w:t>
      </w:r>
    </w:p>
    <w:p w:rsidR="00497F5C" w:rsidRDefault="00AB746B" w:rsidP="00FA567F">
      <w:pPr>
        <w:rPr>
          <w:rFonts w:ascii="Times New Roman" w:eastAsia="Calibri" w:hAnsi="Times New Roman" w:cs="Times New Roman"/>
          <w:sz w:val="28"/>
          <w:szCs w:val="28"/>
        </w:rPr>
      </w:pPr>
      <w:r>
        <w:rPr>
          <w:rFonts w:ascii="Times New Roman" w:eastAsia="Calibri" w:hAnsi="Times New Roman" w:cs="Times New Roman"/>
          <w:sz w:val="28"/>
          <w:szCs w:val="28"/>
        </w:rPr>
        <w:t>2</w:t>
      </w:r>
      <w:r w:rsidR="00497F5C" w:rsidRPr="00BE4974">
        <w:rPr>
          <w:rFonts w:ascii="Times New Roman" w:eastAsia="Calibri" w:hAnsi="Times New Roman" w:cs="Times New Roman"/>
          <w:sz w:val="28"/>
          <w:szCs w:val="28"/>
        </w:rPr>
        <w:t>)</w:t>
      </w:r>
      <w:proofErr w:type="gramStart"/>
      <w:r w:rsidR="00497F5C" w:rsidRPr="00BE4974">
        <w:rPr>
          <w:rFonts w:ascii="Times New Roman" w:eastAsia="Calibri" w:hAnsi="Times New Roman" w:cs="Times New Roman"/>
          <w:sz w:val="28"/>
          <w:szCs w:val="28"/>
        </w:rPr>
        <w:t>исполнены функции по внутреннему муниципальному финансовому контролю в</w:t>
      </w:r>
      <w:r w:rsidR="00497F5C" w:rsidRPr="00BE4974">
        <w:rPr>
          <w:rFonts w:ascii="Times New Roman" w:eastAsia="Times New Roman" w:hAnsi="Times New Roman" w:cs="Times New Roman"/>
          <w:sz w:val="28"/>
          <w:szCs w:val="28"/>
          <w:lang w:eastAsia="ru-RU"/>
        </w:rPr>
        <w:t xml:space="preserve"> соответствии с </w:t>
      </w:r>
      <w:r w:rsidR="00497F5C">
        <w:rPr>
          <w:rFonts w:ascii="Times New Roman" w:eastAsia="Times New Roman" w:hAnsi="Times New Roman" w:cs="Times New Roman"/>
          <w:sz w:val="28"/>
          <w:szCs w:val="28"/>
          <w:lang w:eastAsia="ru-RU"/>
        </w:rPr>
        <w:t xml:space="preserve">Федеральными стандартами </w:t>
      </w:r>
      <w:r w:rsidR="00497F5C" w:rsidRPr="00BE4974">
        <w:rPr>
          <w:rFonts w:ascii="Times New Roman" w:eastAsia="Calibri" w:hAnsi="Times New Roman" w:cs="Times New Roman"/>
          <w:sz w:val="28"/>
          <w:szCs w:val="28"/>
        </w:rPr>
        <w:t>проведено</w:t>
      </w:r>
      <w:proofErr w:type="gramEnd"/>
      <w:r w:rsidR="00497F5C" w:rsidRPr="00BE4974">
        <w:rPr>
          <w:rFonts w:ascii="Times New Roman" w:eastAsia="Calibri" w:hAnsi="Times New Roman" w:cs="Times New Roman"/>
          <w:sz w:val="28"/>
          <w:szCs w:val="28"/>
        </w:rPr>
        <w:t xml:space="preserve"> </w:t>
      </w:r>
      <w:r w:rsidR="00497F5C">
        <w:rPr>
          <w:rFonts w:ascii="Times New Roman" w:eastAsia="Calibri" w:hAnsi="Times New Roman" w:cs="Times New Roman"/>
          <w:sz w:val="28"/>
          <w:szCs w:val="28"/>
        </w:rPr>
        <w:t>4</w:t>
      </w:r>
      <w:r w:rsidR="00497F5C" w:rsidRPr="00BE4974">
        <w:rPr>
          <w:rFonts w:ascii="Times New Roman" w:eastAsia="Calibri" w:hAnsi="Times New Roman" w:cs="Times New Roman"/>
          <w:sz w:val="28"/>
          <w:szCs w:val="28"/>
        </w:rPr>
        <w:t xml:space="preserve"> контрольных мероприяти</w:t>
      </w:r>
      <w:r w:rsidR="00497F5C">
        <w:rPr>
          <w:rFonts w:ascii="Times New Roman" w:eastAsia="Calibri" w:hAnsi="Times New Roman" w:cs="Times New Roman"/>
          <w:sz w:val="28"/>
          <w:szCs w:val="28"/>
        </w:rPr>
        <w:t xml:space="preserve">я, составлено </w:t>
      </w:r>
      <w:r>
        <w:rPr>
          <w:rFonts w:ascii="Times New Roman" w:eastAsia="Calibri" w:hAnsi="Times New Roman" w:cs="Times New Roman"/>
          <w:sz w:val="28"/>
          <w:szCs w:val="28"/>
        </w:rPr>
        <w:t>6</w:t>
      </w:r>
      <w:r w:rsidR="00497F5C">
        <w:rPr>
          <w:rFonts w:ascii="Times New Roman" w:eastAsia="Calibri" w:hAnsi="Times New Roman" w:cs="Times New Roman"/>
          <w:sz w:val="28"/>
          <w:szCs w:val="28"/>
        </w:rPr>
        <w:t xml:space="preserve"> акт</w:t>
      </w:r>
      <w:r w:rsidR="00516913">
        <w:rPr>
          <w:rFonts w:ascii="Times New Roman" w:eastAsia="Calibri" w:hAnsi="Times New Roman" w:cs="Times New Roman"/>
          <w:sz w:val="28"/>
          <w:szCs w:val="28"/>
        </w:rPr>
        <w:t>ов</w:t>
      </w:r>
      <w:r w:rsidR="00497F5C">
        <w:rPr>
          <w:rFonts w:ascii="Times New Roman" w:eastAsia="Calibri" w:hAnsi="Times New Roman" w:cs="Times New Roman"/>
          <w:sz w:val="28"/>
          <w:szCs w:val="28"/>
        </w:rPr>
        <w:t xml:space="preserve"> проверки: </w:t>
      </w:r>
    </w:p>
    <w:p w:rsidR="00AB746B" w:rsidRDefault="00AB746B" w:rsidP="00FA567F">
      <w:pPr>
        <w:rPr>
          <w:rFonts w:ascii="Times New Roman" w:eastAsia="Calibri" w:hAnsi="Times New Roman" w:cs="Times New Roman"/>
          <w:sz w:val="28"/>
          <w:szCs w:val="28"/>
        </w:rPr>
      </w:pPr>
      <w:r w:rsidRPr="00AB746B">
        <w:rPr>
          <w:rFonts w:ascii="Times New Roman" w:eastAsia="Calibri" w:hAnsi="Times New Roman" w:cs="Times New Roman"/>
          <w:sz w:val="28"/>
          <w:szCs w:val="28"/>
        </w:rPr>
        <w:t>Администрация МО СП "Шабурское" Заиграевского района Республики Бурятия</w:t>
      </w:r>
      <w:r>
        <w:rPr>
          <w:rFonts w:ascii="Times New Roman" w:eastAsia="Calibri" w:hAnsi="Times New Roman" w:cs="Times New Roman"/>
          <w:sz w:val="28"/>
          <w:szCs w:val="28"/>
        </w:rPr>
        <w:t>,</w:t>
      </w:r>
      <w:r w:rsidRPr="00AB746B">
        <w:t xml:space="preserve"> </w:t>
      </w:r>
      <w:r w:rsidRPr="00AB746B">
        <w:rPr>
          <w:rFonts w:ascii="Times New Roman" w:eastAsia="Calibri" w:hAnsi="Times New Roman" w:cs="Times New Roman"/>
          <w:sz w:val="28"/>
          <w:szCs w:val="28"/>
        </w:rPr>
        <w:t>МКУ "Управление Спорта и Молодежной Политики" АМО "Заиграевский район"</w:t>
      </w:r>
      <w:r>
        <w:rPr>
          <w:rFonts w:ascii="Times New Roman" w:eastAsia="Calibri" w:hAnsi="Times New Roman" w:cs="Times New Roman"/>
          <w:sz w:val="28"/>
          <w:szCs w:val="28"/>
        </w:rPr>
        <w:t>,</w:t>
      </w:r>
      <w:r w:rsidRPr="00AB746B">
        <w:t xml:space="preserve"> </w:t>
      </w:r>
      <w:r w:rsidRPr="00AB746B">
        <w:rPr>
          <w:rFonts w:ascii="Times New Roman" w:eastAsia="Calibri" w:hAnsi="Times New Roman" w:cs="Times New Roman"/>
          <w:sz w:val="28"/>
          <w:szCs w:val="28"/>
        </w:rPr>
        <w:t>МКУ "Управление Культуры" АМО "Заиграевский район"</w:t>
      </w:r>
      <w:r>
        <w:rPr>
          <w:rFonts w:ascii="Times New Roman" w:eastAsia="Calibri" w:hAnsi="Times New Roman" w:cs="Times New Roman"/>
          <w:sz w:val="28"/>
          <w:szCs w:val="28"/>
        </w:rPr>
        <w:t>,</w:t>
      </w:r>
      <w:r w:rsidRPr="00AB746B">
        <w:t xml:space="preserve"> </w:t>
      </w:r>
      <w:r w:rsidRPr="00AB746B">
        <w:rPr>
          <w:rFonts w:ascii="Times New Roman" w:eastAsia="Calibri" w:hAnsi="Times New Roman" w:cs="Times New Roman"/>
          <w:sz w:val="28"/>
          <w:szCs w:val="28"/>
        </w:rPr>
        <w:t>МБУ ДО "Заиграевский Центр Детского и Юношеского Творчества</w:t>
      </w:r>
      <w:r>
        <w:rPr>
          <w:rFonts w:ascii="Times New Roman" w:eastAsia="Calibri" w:hAnsi="Times New Roman" w:cs="Times New Roman"/>
          <w:sz w:val="28"/>
          <w:szCs w:val="28"/>
        </w:rPr>
        <w:t>,</w:t>
      </w:r>
      <w:r w:rsidRPr="00AB746B">
        <w:t xml:space="preserve"> </w:t>
      </w:r>
      <w:r w:rsidRPr="00AB746B">
        <w:rPr>
          <w:rFonts w:ascii="Times New Roman" w:eastAsia="Calibri" w:hAnsi="Times New Roman" w:cs="Times New Roman"/>
          <w:sz w:val="28"/>
          <w:szCs w:val="28"/>
        </w:rPr>
        <w:t>МБУ "</w:t>
      </w:r>
      <w:proofErr w:type="spellStart"/>
      <w:r w:rsidRPr="00AB746B">
        <w:rPr>
          <w:rFonts w:ascii="Times New Roman" w:eastAsia="Calibri" w:hAnsi="Times New Roman" w:cs="Times New Roman"/>
          <w:sz w:val="28"/>
          <w:szCs w:val="28"/>
        </w:rPr>
        <w:t>Онохойская</w:t>
      </w:r>
      <w:proofErr w:type="spellEnd"/>
      <w:r w:rsidRPr="00AB746B">
        <w:rPr>
          <w:rFonts w:ascii="Times New Roman" w:eastAsia="Calibri" w:hAnsi="Times New Roman" w:cs="Times New Roman"/>
          <w:sz w:val="28"/>
          <w:szCs w:val="28"/>
        </w:rPr>
        <w:t xml:space="preserve"> СШ"</w:t>
      </w:r>
      <w:r>
        <w:rPr>
          <w:rFonts w:ascii="Times New Roman" w:eastAsia="Calibri" w:hAnsi="Times New Roman" w:cs="Times New Roman"/>
          <w:sz w:val="28"/>
          <w:szCs w:val="28"/>
        </w:rPr>
        <w:t>,</w:t>
      </w:r>
      <w:r w:rsidRPr="00AB746B">
        <w:t xml:space="preserve"> </w:t>
      </w:r>
      <w:r w:rsidRPr="00AB746B">
        <w:rPr>
          <w:rFonts w:ascii="Times New Roman" w:eastAsia="Calibri" w:hAnsi="Times New Roman" w:cs="Times New Roman"/>
          <w:sz w:val="28"/>
          <w:szCs w:val="28"/>
        </w:rPr>
        <w:t>Администрация МО СП "Курбинское" Заиграевского района Республики Бурятия</w:t>
      </w:r>
    </w:p>
    <w:p w:rsidR="00497F5C" w:rsidRPr="00FA567F" w:rsidRDefault="00AB746B" w:rsidP="00497F5C">
      <w:pPr>
        <w:rPr>
          <w:rFonts w:ascii="Times New Roman" w:eastAsia="Calibri" w:hAnsi="Times New Roman" w:cs="Times New Roman"/>
          <w:i/>
          <w:sz w:val="28"/>
          <w:szCs w:val="28"/>
        </w:rPr>
      </w:pPr>
      <w:r>
        <w:rPr>
          <w:rFonts w:ascii="Times New Roman" w:eastAsia="Calibri" w:hAnsi="Times New Roman" w:cs="Times New Roman"/>
          <w:sz w:val="28"/>
          <w:szCs w:val="28"/>
        </w:rPr>
        <w:t>3</w:t>
      </w:r>
      <w:r w:rsidR="00497F5C" w:rsidRPr="00BE4974">
        <w:rPr>
          <w:rFonts w:ascii="Times New Roman" w:eastAsia="Calibri" w:hAnsi="Times New Roman" w:cs="Times New Roman"/>
          <w:sz w:val="28"/>
          <w:szCs w:val="28"/>
        </w:rPr>
        <w:t>) обеспечен контроль в сфере закупок, (проведено  контрольных мероприяти</w:t>
      </w:r>
      <w:r w:rsidR="00497F5C">
        <w:rPr>
          <w:rFonts w:ascii="Times New Roman" w:eastAsia="Calibri" w:hAnsi="Times New Roman" w:cs="Times New Roman"/>
          <w:sz w:val="28"/>
          <w:szCs w:val="28"/>
        </w:rPr>
        <w:t>я</w:t>
      </w:r>
      <w:r w:rsidR="00497F5C">
        <w:t>,</w:t>
      </w:r>
      <w:r w:rsidR="002E3028">
        <w:t xml:space="preserve"> </w:t>
      </w:r>
      <w:r w:rsidR="00497F5C" w:rsidRPr="00B66DD8">
        <w:rPr>
          <w:rFonts w:ascii="Times New Roman" w:hAnsi="Times New Roman" w:cs="Times New Roman"/>
          <w:sz w:val="28"/>
          <w:szCs w:val="28"/>
        </w:rPr>
        <w:t xml:space="preserve">составлено </w:t>
      </w:r>
      <w:r>
        <w:rPr>
          <w:rFonts w:ascii="Times New Roman" w:hAnsi="Times New Roman" w:cs="Times New Roman"/>
          <w:sz w:val="28"/>
          <w:szCs w:val="28"/>
        </w:rPr>
        <w:t>4</w:t>
      </w:r>
      <w:r w:rsidR="00497F5C" w:rsidRPr="00B66DD8">
        <w:rPr>
          <w:rFonts w:ascii="Times New Roman" w:hAnsi="Times New Roman" w:cs="Times New Roman"/>
          <w:sz w:val="28"/>
          <w:szCs w:val="28"/>
        </w:rPr>
        <w:t xml:space="preserve"> акт</w:t>
      </w:r>
      <w:r w:rsidR="00DD2192">
        <w:rPr>
          <w:rFonts w:ascii="Times New Roman" w:hAnsi="Times New Roman" w:cs="Times New Roman"/>
          <w:sz w:val="28"/>
          <w:szCs w:val="28"/>
        </w:rPr>
        <w:t>ов</w:t>
      </w:r>
      <w:r w:rsidR="002E3028">
        <w:rPr>
          <w:rFonts w:ascii="Times New Roman" w:hAnsi="Times New Roman" w:cs="Times New Roman"/>
          <w:sz w:val="28"/>
          <w:szCs w:val="28"/>
        </w:rPr>
        <w:t>.</w:t>
      </w:r>
      <w:r w:rsidR="00497F5C" w:rsidRPr="00B66DD8">
        <w:rPr>
          <w:rFonts w:ascii="Times New Roman" w:hAnsi="Times New Roman" w:cs="Times New Roman"/>
          <w:sz w:val="28"/>
          <w:szCs w:val="28"/>
        </w:rPr>
        <w:t xml:space="preserve"> </w:t>
      </w:r>
      <w:r w:rsidR="00FA567F">
        <w:rPr>
          <w:rFonts w:ascii="Times New Roman" w:hAnsi="Times New Roman" w:cs="Times New Roman"/>
          <w:sz w:val="28"/>
          <w:szCs w:val="28"/>
        </w:rPr>
        <w:t xml:space="preserve"> </w:t>
      </w:r>
      <w:r w:rsidRPr="00AB746B">
        <w:rPr>
          <w:rFonts w:ascii="Times New Roman" w:hAnsi="Times New Roman" w:cs="Times New Roman"/>
          <w:sz w:val="28"/>
          <w:szCs w:val="28"/>
        </w:rPr>
        <w:t xml:space="preserve">МБДОУ </w:t>
      </w:r>
      <w:proofErr w:type="spellStart"/>
      <w:r w:rsidRPr="00AB746B">
        <w:rPr>
          <w:rFonts w:ascii="Times New Roman" w:hAnsi="Times New Roman" w:cs="Times New Roman"/>
          <w:sz w:val="28"/>
          <w:szCs w:val="28"/>
        </w:rPr>
        <w:t>Шабурский</w:t>
      </w:r>
      <w:proofErr w:type="spellEnd"/>
      <w:r w:rsidRPr="00AB746B">
        <w:rPr>
          <w:rFonts w:ascii="Times New Roman" w:hAnsi="Times New Roman" w:cs="Times New Roman"/>
          <w:sz w:val="28"/>
          <w:szCs w:val="28"/>
        </w:rPr>
        <w:t xml:space="preserve"> Детский Сад "Берёзка"</w:t>
      </w:r>
      <w:proofErr w:type="gramStart"/>
      <w:r w:rsidRPr="00AB746B">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497F5C" w:rsidRPr="00FA567F">
        <w:rPr>
          <w:rFonts w:ascii="Times New Roman" w:eastAsia="Calibri" w:hAnsi="Times New Roman" w:cs="Times New Roman"/>
          <w:i/>
          <w:sz w:val="28"/>
          <w:szCs w:val="28"/>
        </w:rPr>
        <w:t xml:space="preserve">.  </w:t>
      </w:r>
      <w:r w:rsidRPr="00AB746B">
        <w:rPr>
          <w:rFonts w:ascii="Times New Roman" w:eastAsia="Calibri" w:hAnsi="Times New Roman" w:cs="Times New Roman"/>
          <w:i/>
          <w:sz w:val="28"/>
          <w:szCs w:val="28"/>
        </w:rPr>
        <w:t xml:space="preserve">МБДОУ </w:t>
      </w:r>
      <w:proofErr w:type="spellStart"/>
      <w:r w:rsidRPr="00AB746B">
        <w:rPr>
          <w:rFonts w:ascii="Times New Roman" w:eastAsia="Calibri" w:hAnsi="Times New Roman" w:cs="Times New Roman"/>
          <w:i/>
          <w:sz w:val="28"/>
          <w:szCs w:val="28"/>
        </w:rPr>
        <w:t>Челутаевский</w:t>
      </w:r>
      <w:proofErr w:type="spellEnd"/>
      <w:r w:rsidRPr="00AB746B">
        <w:rPr>
          <w:rFonts w:ascii="Times New Roman" w:eastAsia="Calibri" w:hAnsi="Times New Roman" w:cs="Times New Roman"/>
          <w:i/>
          <w:sz w:val="28"/>
          <w:szCs w:val="28"/>
        </w:rPr>
        <w:t xml:space="preserve"> Детский Сад "Ёлочка"</w:t>
      </w:r>
      <w:r>
        <w:rPr>
          <w:rFonts w:ascii="Times New Roman" w:eastAsia="Calibri" w:hAnsi="Times New Roman" w:cs="Times New Roman"/>
          <w:i/>
          <w:sz w:val="28"/>
          <w:szCs w:val="28"/>
        </w:rPr>
        <w:t>,</w:t>
      </w:r>
      <w:r w:rsidR="00497F5C" w:rsidRPr="00FA567F">
        <w:rPr>
          <w:rFonts w:ascii="Times New Roman" w:eastAsia="Calibri" w:hAnsi="Times New Roman" w:cs="Times New Roman"/>
          <w:i/>
          <w:sz w:val="28"/>
          <w:szCs w:val="28"/>
        </w:rPr>
        <w:t xml:space="preserve">  </w:t>
      </w:r>
      <w:r w:rsidRPr="00AB746B">
        <w:rPr>
          <w:rFonts w:ascii="Times New Roman" w:eastAsia="Calibri" w:hAnsi="Times New Roman" w:cs="Times New Roman"/>
          <w:i/>
          <w:sz w:val="28"/>
          <w:szCs w:val="28"/>
        </w:rPr>
        <w:t>МБОУ "Ново-</w:t>
      </w:r>
      <w:proofErr w:type="spellStart"/>
      <w:r w:rsidRPr="00AB746B">
        <w:rPr>
          <w:rFonts w:ascii="Times New Roman" w:eastAsia="Calibri" w:hAnsi="Times New Roman" w:cs="Times New Roman"/>
          <w:i/>
          <w:sz w:val="28"/>
          <w:szCs w:val="28"/>
        </w:rPr>
        <w:t>Горхонская</w:t>
      </w:r>
      <w:proofErr w:type="spellEnd"/>
      <w:r w:rsidRPr="00AB746B">
        <w:rPr>
          <w:rFonts w:ascii="Times New Roman" w:eastAsia="Calibri" w:hAnsi="Times New Roman" w:cs="Times New Roman"/>
          <w:i/>
          <w:sz w:val="28"/>
          <w:szCs w:val="28"/>
        </w:rPr>
        <w:t xml:space="preserve"> СОШ"</w:t>
      </w:r>
      <w:r>
        <w:rPr>
          <w:rFonts w:ascii="Times New Roman" w:eastAsia="Calibri" w:hAnsi="Times New Roman" w:cs="Times New Roman"/>
          <w:i/>
          <w:sz w:val="28"/>
          <w:szCs w:val="28"/>
        </w:rPr>
        <w:t>,</w:t>
      </w:r>
      <w:r w:rsidR="00497F5C" w:rsidRPr="00FA567F">
        <w:rPr>
          <w:rFonts w:ascii="Times New Roman" w:eastAsia="Calibri" w:hAnsi="Times New Roman" w:cs="Times New Roman"/>
          <w:i/>
          <w:sz w:val="28"/>
          <w:szCs w:val="28"/>
        </w:rPr>
        <w:t xml:space="preserve">   </w:t>
      </w:r>
      <w:r w:rsidRPr="00AB746B">
        <w:rPr>
          <w:rFonts w:ascii="Times New Roman" w:eastAsia="Calibri" w:hAnsi="Times New Roman" w:cs="Times New Roman"/>
          <w:i/>
          <w:sz w:val="28"/>
          <w:szCs w:val="28"/>
        </w:rPr>
        <w:t>МБОУ "</w:t>
      </w:r>
      <w:proofErr w:type="spellStart"/>
      <w:r w:rsidRPr="00AB746B">
        <w:rPr>
          <w:rFonts w:ascii="Times New Roman" w:eastAsia="Calibri" w:hAnsi="Times New Roman" w:cs="Times New Roman"/>
          <w:i/>
          <w:sz w:val="28"/>
          <w:szCs w:val="28"/>
        </w:rPr>
        <w:t>Унэгэтэйская</w:t>
      </w:r>
      <w:proofErr w:type="spellEnd"/>
      <w:r w:rsidRPr="00AB746B">
        <w:rPr>
          <w:rFonts w:ascii="Times New Roman" w:eastAsia="Calibri" w:hAnsi="Times New Roman" w:cs="Times New Roman"/>
          <w:i/>
          <w:sz w:val="28"/>
          <w:szCs w:val="28"/>
        </w:rPr>
        <w:t xml:space="preserve"> Средняя Общеобразовательная Школа"</w:t>
      </w:r>
      <w:r>
        <w:rPr>
          <w:rFonts w:ascii="Times New Roman" w:eastAsia="Calibri" w:hAnsi="Times New Roman" w:cs="Times New Roman"/>
          <w:i/>
          <w:sz w:val="28"/>
          <w:szCs w:val="28"/>
        </w:rPr>
        <w:t>)</w:t>
      </w:r>
    </w:p>
    <w:p w:rsidR="00497F5C" w:rsidRDefault="00AB746B" w:rsidP="00FC53D5">
      <w:pPr>
        <w:rPr>
          <w:rFonts w:ascii="Times New Roman" w:eastAsia="Calibri" w:hAnsi="Times New Roman" w:cs="Times New Roman"/>
          <w:sz w:val="28"/>
          <w:szCs w:val="28"/>
        </w:rPr>
      </w:pPr>
      <w:r>
        <w:rPr>
          <w:rFonts w:ascii="Times New Roman" w:eastAsia="Calibri" w:hAnsi="Times New Roman" w:cs="Times New Roman"/>
          <w:sz w:val="28"/>
          <w:szCs w:val="28"/>
        </w:rPr>
        <w:t>4</w:t>
      </w:r>
      <w:r w:rsidR="00497F5C">
        <w:rPr>
          <w:rFonts w:ascii="Times New Roman" w:eastAsia="Calibri" w:hAnsi="Times New Roman" w:cs="Times New Roman"/>
          <w:sz w:val="28"/>
          <w:szCs w:val="28"/>
        </w:rPr>
        <w:t>) в 202</w:t>
      </w:r>
      <w:r>
        <w:rPr>
          <w:rFonts w:ascii="Times New Roman" w:eastAsia="Calibri" w:hAnsi="Times New Roman" w:cs="Times New Roman"/>
          <w:sz w:val="28"/>
          <w:szCs w:val="28"/>
        </w:rPr>
        <w:t>3</w:t>
      </w:r>
      <w:r w:rsidR="00497F5C">
        <w:rPr>
          <w:rFonts w:ascii="Times New Roman" w:eastAsia="Calibri" w:hAnsi="Times New Roman" w:cs="Times New Roman"/>
          <w:sz w:val="28"/>
          <w:szCs w:val="28"/>
        </w:rPr>
        <w:t xml:space="preserve"> году отделом </w:t>
      </w:r>
      <w:r w:rsidR="00C55EDA">
        <w:rPr>
          <w:rFonts w:ascii="Times New Roman" w:eastAsia="Calibri" w:hAnsi="Times New Roman" w:cs="Times New Roman"/>
          <w:sz w:val="28"/>
          <w:szCs w:val="28"/>
        </w:rPr>
        <w:t xml:space="preserve">в связи с </w:t>
      </w:r>
      <w:r w:rsidR="002E3028" w:rsidRPr="00BE4974">
        <w:rPr>
          <w:rFonts w:ascii="Times New Roman" w:eastAsia="Calibri" w:hAnsi="Times New Roman" w:cs="Times New Roman"/>
          <w:sz w:val="28"/>
          <w:szCs w:val="28"/>
        </w:rPr>
        <w:t xml:space="preserve">внесенными </w:t>
      </w:r>
      <w:r w:rsidR="00C55EDA">
        <w:rPr>
          <w:rFonts w:ascii="Times New Roman" w:eastAsia="Calibri" w:hAnsi="Times New Roman" w:cs="Times New Roman"/>
          <w:sz w:val="28"/>
          <w:szCs w:val="28"/>
        </w:rPr>
        <w:t xml:space="preserve">изменениями </w:t>
      </w:r>
      <w:r w:rsidR="002E3028" w:rsidRPr="00BE4974">
        <w:rPr>
          <w:rFonts w:ascii="Times New Roman" w:eastAsia="Calibri" w:hAnsi="Times New Roman" w:cs="Times New Roman"/>
          <w:sz w:val="28"/>
          <w:szCs w:val="28"/>
        </w:rPr>
        <w:t>в Бюджетный кодекс</w:t>
      </w:r>
      <w:r w:rsidR="002E3028">
        <w:rPr>
          <w:rFonts w:ascii="Times New Roman" w:eastAsia="Calibri" w:hAnsi="Times New Roman" w:cs="Times New Roman"/>
          <w:sz w:val="28"/>
          <w:szCs w:val="28"/>
        </w:rPr>
        <w:t xml:space="preserve"> </w:t>
      </w:r>
      <w:r w:rsidR="00497F5C" w:rsidRPr="00BE4974">
        <w:rPr>
          <w:rFonts w:ascii="Times New Roman" w:eastAsia="Calibri" w:hAnsi="Times New Roman" w:cs="Times New Roman"/>
          <w:sz w:val="28"/>
          <w:szCs w:val="28"/>
        </w:rPr>
        <w:t>в  ранее принят</w:t>
      </w:r>
      <w:r w:rsidR="00387284">
        <w:rPr>
          <w:rFonts w:ascii="Times New Roman" w:eastAsia="Calibri" w:hAnsi="Times New Roman" w:cs="Times New Roman"/>
          <w:sz w:val="28"/>
          <w:szCs w:val="28"/>
        </w:rPr>
        <w:t>ые</w:t>
      </w:r>
      <w:r w:rsidR="00497F5C">
        <w:rPr>
          <w:rFonts w:ascii="Times New Roman" w:eastAsia="Calibri" w:hAnsi="Times New Roman" w:cs="Times New Roman"/>
          <w:sz w:val="28"/>
          <w:szCs w:val="28"/>
        </w:rPr>
        <w:t xml:space="preserve"> </w:t>
      </w:r>
      <w:r w:rsidR="00C55EDA">
        <w:rPr>
          <w:rFonts w:ascii="Times New Roman" w:eastAsia="Calibri" w:hAnsi="Times New Roman" w:cs="Times New Roman"/>
          <w:sz w:val="28"/>
          <w:szCs w:val="28"/>
        </w:rPr>
        <w:t>НПА</w:t>
      </w:r>
      <w:r w:rsidR="00C55EDA" w:rsidRPr="00C55EDA">
        <w:rPr>
          <w:rFonts w:ascii="Times New Roman" w:eastAsia="Calibri" w:hAnsi="Times New Roman" w:cs="Times New Roman"/>
          <w:sz w:val="28"/>
          <w:szCs w:val="28"/>
        </w:rPr>
        <w:t xml:space="preserve"> </w:t>
      </w:r>
      <w:r w:rsidR="003E39E7">
        <w:rPr>
          <w:rFonts w:ascii="Times New Roman" w:eastAsia="Calibri" w:hAnsi="Times New Roman" w:cs="Times New Roman"/>
          <w:sz w:val="28"/>
          <w:szCs w:val="28"/>
        </w:rPr>
        <w:t xml:space="preserve"> и ПА </w:t>
      </w:r>
      <w:r w:rsidR="00C55EDA">
        <w:rPr>
          <w:rFonts w:ascii="Times New Roman" w:eastAsia="Calibri" w:hAnsi="Times New Roman" w:cs="Times New Roman"/>
          <w:sz w:val="28"/>
          <w:szCs w:val="28"/>
        </w:rPr>
        <w:t xml:space="preserve">внесены </w:t>
      </w:r>
      <w:r w:rsidR="00C55EDA" w:rsidRPr="00BE4974">
        <w:rPr>
          <w:rFonts w:ascii="Times New Roman" w:eastAsia="Calibri" w:hAnsi="Times New Roman" w:cs="Times New Roman"/>
          <w:sz w:val="28"/>
          <w:szCs w:val="28"/>
        </w:rPr>
        <w:t>изменени</w:t>
      </w:r>
      <w:r w:rsidR="00C55EDA">
        <w:rPr>
          <w:rFonts w:ascii="Times New Roman" w:eastAsia="Calibri" w:hAnsi="Times New Roman" w:cs="Times New Roman"/>
          <w:sz w:val="28"/>
          <w:szCs w:val="28"/>
        </w:rPr>
        <w:t>я</w:t>
      </w:r>
      <w:r w:rsidR="00387284">
        <w:rPr>
          <w:rFonts w:ascii="Times New Roman" w:eastAsia="Calibri" w:hAnsi="Times New Roman" w:cs="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муниципального образования «Заиграевский район»</w:t>
      </w:r>
      <w:r w:rsidR="003E39E7">
        <w:rPr>
          <w:rFonts w:ascii="Times New Roman" w:hAnsi="Times New Roman" w:cs="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Порядок составления, утверждения и ведения бюджетной сметы Финансового управления администрации муниципального образования «Заиграевский район»</w:t>
      </w:r>
      <w:r w:rsidR="003E39E7">
        <w:rPr>
          <w:rFonts w:ascii="Times New Roman" w:hAnsi="Times New Roman" w:cs="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xml:space="preserve">- </w:t>
      </w:r>
      <w:r w:rsidR="003E39E7">
        <w:rPr>
          <w:rFonts w:ascii="Times New Roman" w:hAnsi="Times New Roman" w:cs="Times New Roman"/>
          <w:sz w:val="28"/>
          <w:szCs w:val="28"/>
        </w:rPr>
        <w:t xml:space="preserve"> </w:t>
      </w:r>
      <w:r w:rsidRPr="00387284">
        <w:rPr>
          <w:rFonts w:ascii="Times New Roman" w:hAnsi="Times New Roman" w:cs="Times New Roman"/>
          <w:sz w:val="28"/>
          <w:szCs w:val="28"/>
        </w:rPr>
        <w:t>Порядок исполнения решения о применении бюджетных мер принуждения</w:t>
      </w:r>
      <w:r w:rsidR="003E39E7">
        <w:rPr>
          <w:rFonts w:ascii="Times New Roman" w:hAnsi="Times New Roman" w:cs="Times New Roman"/>
          <w:sz w:val="28"/>
          <w:szCs w:val="28"/>
        </w:rPr>
        <w:t>;</w:t>
      </w:r>
    </w:p>
    <w:p w:rsidR="00387284" w:rsidRPr="00387284" w:rsidRDefault="003E39E7" w:rsidP="00FC53D5">
      <w:pPr>
        <w:rPr>
          <w:rFonts w:ascii="Times New Roman" w:hAnsi="Times New Roman" w:cs="Times New Roman"/>
          <w:sz w:val="28"/>
          <w:szCs w:val="28"/>
        </w:rPr>
      </w:pPr>
      <w:r>
        <w:rPr>
          <w:rFonts w:ascii="Times New Roman" w:hAnsi="Times New Roman" w:cs="Times New Roman"/>
          <w:sz w:val="28"/>
          <w:szCs w:val="28"/>
        </w:rPr>
        <w:t xml:space="preserve">- </w:t>
      </w:r>
      <w:r w:rsidR="00387284" w:rsidRPr="00387284">
        <w:rPr>
          <w:rFonts w:ascii="Times New Roman" w:hAnsi="Times New Roman" w:cs="Times New Roman"/>
          <w:sz w:val="28"/>
          <w:szCs w:val="28"/>
        </w:rPr>
        <w:t>Порядок ведения Муниципальной Долговой книги муниципального образования «Заиграевский район»</w:t>
      </w:r>
      <w:r>
        <w:rPr>
          <w:rFonts w:ascii="Times New Roman" w:hAnsi="Times New Roman" w:cs="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Порядок учета долговых обязательств в форме муниципальных гарантий муниципального образования «Заиграевский район»</w:t>
      </w:r>
      <w:r w:rsidR="003E39E7">
        <w:rPr>
          <w:rFonts w:ascii="Times New Roman" w:hAnsi="Times New Roman" w:cs="Times New Roman"/>
          <w:sz w:val="28"/>
          <w:szCs w:val="28"/>
        </w:rPr>
        <w:t>;</w:t>
      </w:r>
    </w:p>
    <w:p w:rsidR="00387284" w:rsidRPr="00387284" w:rsidRDefault="00387284" w:rsidP="00FC53D5">
      <w:pPr>
        <w:rPr>
          <w:rFonts w:ascii="Times New Roman" w:hAnsi="Times New Roman"/>
          <w:sz w:val="28"/>
          <w:szCs w:val="28"/>
        </w:rPr>
      </w:pPr>
      <w:r w:rsidRPr="00387284">
        <w:rPr>
          <w:rFonts w:ascii="Times New Roman" w:hAnsi="Times New Roman"/>
          <w:sz w:val="28"/>
          <w:szCs w:val="28"/>
        </w:rPr>
        <w:t xml:space="preserve"> </w:t>
      </w:r>
      <w:proofErr w:type="gramStart"/>
      <w:r w:rsidRPr="00387284">
        <w:rPr>
          <w:rFonts w:ascii="Times New Roman" w:hAnsi="Times New Roman"/>
          <w:sz w:val="28"/>
          <w:szCs w:val="28"/>
        </w:rPr>
        <w:t>- Положение  о формировании и ведении реестров обязательств и кредиторской задолженности муниципальных унитарных предприятий и иных организаций, доля муниципального образования «Заиграевский район» в которых составляет 51% и более акций (долей) уставного капитала, и обязательств и кредиторской задолженности муниципальных унитарных предприятий и иных организаций, доля муниципального образования в которых составляет 51% и более акций (долей) уставного капитала</w:t>
      </w:r>
      <w:r w:rsidR="003E39E7">
        <w:rPr>
          <w:rFonts w:ascii="Times New Roman" w:hAnsi="Times New Roman"/>
          <w:sz w:val="28"/>
          <w:szCs w:val="28"/>
        </w:rPr>
        <w:t>;</w:t>
      </w:r>
      <w:proofErr w:type="gramEnd"/>
    </w:p>
    <w:p w:rsidR="00387284" w:rsidRPr="00387284" w:rsidRDefault="00387284" w:rsidP="00FC53D5">
      <w:pPr>
        <w:rPr>
          <w:rFonts w:ascii="Times New Roman" w:hAnsi="Times New Roman"/>
          <w:sz w:val="28"/>
          <w:szCs w:val="28"/>
        </w:rPr>
      </w:pPr>
      <w:r w:rsidRPr="00387284">
        <w:rPr>
          <w:rFonts w:ascii="Times New Roman" w:hAnsi="Times New Roman"/>
          <w:sz w:val="28"/>
          <w:szCs w:val="28"/>
        </w:rPr>
        <w:t>- Внесены изменения в Положение об оплате труда работников администрации муниципального образования «Заиграевский район», ее структурных подразделений (в том числе  с правами юридического лица</w:t>
      </w:r>
      <w:proofErr w:type="gramStart"/>
      <w:r w:rsidRPr="00387284">
        <w:rPr>
          <w:rFonts w:ascii="Times New Roman" w:hAnsi="Times New Roman"/>
          <w:sz w:val="28"/>
          <w:szCs w:val="28"/>
        </w:rPr>
        <w:t xml:space="preserve"> ,</w:t>
      </w:r>
      <w:proofErr w:type="gramEnd"/>
      <w:r w:rsidRPr="00387284">
        <w:rPr>
          <w:rFonts w:ascii="Times New Roman" w:hAnsi="Times New Roman"/>
          <w:sz w:val="28"/>
          <w:szCs w:val="28"/>
        </w:rPr>
        <w:t xml:space="preserve"> замещающих должности, не являющиеся должностями муниципальной службы</w:t>
      </w:r>
      <w:r w:rsidR="003E39E7">
        <w:rPr>
          <w:rFonts w:ascii="Times New Roman" w:hAnsi="Times New Roman"/>
          <w:sz w:val="28"/>
          <w:szCs w:val="28"/>
        </w:rPr>
        <w:t>;</w:t>
      </w:r>
      <w:r w:rsidRPr="00387284">
        <w:rPr>
          <w:rFonts w:ascii="Times New Roman" w:hAnsi="Times New Roman"/>
          <w:sz w:val="28"/>
          <w:szCs w:val="28"/>
        </w:rPr>
        <w:t xml:space="preserve"> </w:t>
      </w:r>
    </w:p>
    <w:p w:rsidR="00387284" w:rsidRPr="00387284" w:rsidRDefault="00387284" w:rsidP="00FC53D5">
      <w:pPr>
        <w:rPr>
          <w:rFonts w:ascii="Times New Roman" w:hAnsi="Times New Roman"/>
          <w:sz w:val="28"/>
          <w:szCs w:val="28"/>
        </w:rPr>
      </w:pPr>
      <w:r w:rsidRPr="00387284">
        <w:rPr>
          <w:rFonts w:ascii="Times New Roman" w:hAnsi="Times New Roman"/>
          <w:sz w:val="28"/>
          <w:szCs w:val="28"/>
        </w:rPr>
        <w:lastRenderedPageBreak/>
        <w:t>- Внесены изменения  в Положение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w:t>
      </w:r>
      <w:r w:rsidR="003E39E7">
        <w:rPr>
          <w:rFonts w:ascii="Times New Roman" w:hAnsi="Times New Roman"/>
          <w:sz w:val="28"/>
          <w:szCs w:val="28"/>
        </w:rPr>
        <w:t>;</w:t>
      </w:r>
    </w:p>
    <w:p w:rsidR="00387284" w:rsidRPr="00387284" w:rsidRDefault="00387284" w:rsidP="00FC53D5">
      <w:pPr>
        <w:rPr>
          <w:rFonts w:ascii="Times New Roman" w:hAnsi="Times New Roman"/>
          <w:sz w:val="28"/>
          <w:szCs w:val="28"/>
        </w:rPr>
      </w:pPr>
      <w:r w:rsidRPr="00387284">
        <w:rPr>
          <w:rFonts w:ascii="Times New Roman" w:hAnsi="Times New Roman"/>
          <w:sz w:val="28"/>
          <w:szCs w:val="28"/>
        </w:rPr>
        <w:t>- Положение о бюджетном процессе в муниципальном образовании «Заиграевский район»</w:t>
      </w:r>
      <w:r w:rsidR="003E39E7">
        <w:rPr>
          <w:rFonts w:ascii="Times New Roman" w:hAnsi="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Разработаны:</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xml:space="preserve"> - Порядок проведения мониторинга качества финансового менеджмента, осуществляемого главными администраторами средств местного бюджета (главными администраторами доходов местного бюджета, главными распорядителями бюджетных средств, главными администраторами источников финансирования дефицита местного бюджета)</w:t>
      </w:r>
      <w:r w:rsidR="003E39E7">
        <w:rPr>
          <w:rFonts w:ascii="Times New Roman" w:hAnsi="Times New Roman" w:cs="Times New Roman"/>
          <w:sz w:val="28"/>
          <w:szCs w:val="28"/>
        </w:rPr>
        <w:t>;</w:t>
      </w:r>
    </w:p>
    <w:p w:rsidR="00387284" w:rsidRPr="00387284" w:rsidRDefault="00387284" w:rsidP="00FC53D5">
      <w:pPr>
        <w:rPr>
          <w:rFonts w:ascii="Times New Roman" w:hAnsi="Times New Roman" w:cs="Times New Roman"/>
          <w:sz w:val="28"/>
          <w:szCs w:val="28"/>
        </w:rPr>
      </w:pPr>
      <w:r w:rsidRPr="00387284">
        <w:rPr>
          <w:rFonts w:ascii="Times New Roman" w:hAnsi="Times New Roman" w:cs="Times New Roman"/>
          <w:sz w:val="28"/>
          <w:szCs w:val="28"/>
        </w:rPr>
        <w:t>- Порядок исполнения решений о применении бюджетных мер принуждения, решений об изменении (отмене) указанных решений в части средств, предоставленных из бюджета муниципального образования городское поселение «Поселок Заиграево»</w:t>
      </w:r>
      <w:r w:rsidR="003E39E7">
        <w:rPr>
          <w:rFonts w:ascii="Times New Roman" w:hAnsi="Times New Roman" w:cs="Times New Roman"/>
          <w:sz w:val="28"/>
          <w:szCs w:val="28"/>
        </w:rPr>
        <w:t>;</w:t>
      </w:r>
    </w:p>
    <w:p w:rsidR="00497F5C" w:rsidRPr="00547351" w:rsidRDefault="00387284" w:rsidP="00FC53D5">
      <w:pPr>
        <w:rPr>
          <w:rFonts w:ascii="Times New Roman" w:hAnsi="Times New Roman" w:cs="Times New Roman"/>
          <w:b/>
          <w:i/>
          <w:sz w:val="28"/>
          <w:szCs w:val="28"/>
        </w:rPr>
      </w:pPr>
      <w:r>
        <w:rPr>
          <w:rFonts w:ascii="Times New Roman" w:eastAsia="Calibri" w:hAnsi="Times New Roman" w:cs="Times New Roman"/>
          <w:sz w:val="28"/>
          <w:szCs w:val="28"/>
        </w:rPr>
        <w:t xml:space="preserve">  </w:t>
      </w:r>
      <w:r w:rsidR="00497F5C">
        <w:rPr>
          <w:rFonts w:ascii="Times New Roman" w:eastAsia="Calibri" w:hAnsi="Times New Roman" w:cs="Times New Roman"/>
          <w:sz w:val="28"/>
          <w:szCs w:val="28"/>
        </w:rPr>
        <w:t xml:space="preserve"> Объем запланированных мероприятий осуществлен  в полном объеме</w:t>
      </w:r>
      <w:r w:rsidR="00516913">
        <w:rPr>
          <w:rFonts w:ascii="Times New Roman" w:eastAsia="Calibri" w:hAnsi="Times New Roman" w:cs="Times New Roman"/>
          <w:sz w:val="28"/>
          <w:szCs w:val="28"/>
        </w:rPr>
        <w:t>.</w:t>
      </w:r>
    </w:p>
    <w:p w:rsidR="009F0792" w:rsidRPr="00BF7B94" w:rsidRDefault="00BF12A8" w:rsidP="005636FB">
      <w:pPr>
        <w:ind w:firstLine="851"/>
        <w:rPr>
          <w:rFonts w:ascii="Times New Roman" w:hAnsi="Times New Roman" w:cs="Times New Roman"/>
          <w:b/>
          <w:sz w:val="28"/>
          <w:szCs w:val="28"/>
        </w:rPr>
      </w:pPr>
      <w:r w:rsidRPr="00BF7B94">
        <w:rPr>
          <w:rFonts w:ascii="Times New Roman" w:hAnsi="Times New Roman" w:cs="Times New Roman"/>
          <w:b/>
          <w:sz w:val="28"/>
          <w:szCs w:val="28"/>
        </w:rPr>
        <w:t>Основные п</w:t>
      </w:r>
      <w:r w:rsidR="004167E7" w:rsidRPr="00BF7B94">
        <w:rPr>
          <w:rFonts w:ascii="Times New Roman" w:hAnsi="Times New Roman" w:cs="Times New Roman"/>
          <w:b/>
          <w:sz w:val="28"/>
          <w:szCs w:val="28"/>
        </w:rPr>
        <w:t>роблемы:</w:t>
      </w:r>
    </w:p>
    <w:p w:rsidR="004167E7" w:rsidRPr="00E8216A" w:rsidRDefault="00E8216A" w:rsidP="00E8216A">
      <w:pPr>
        <w:rPr>
          <w:rFonts w:ascii="Times New Roman" w:hAnsi="Times New Roman"/>
          <w:sz w:val="28"/>
          <w:szCs w:val="28"/>
        </w:rPr>
      </w:pPr>
      <w:r>
        <w:rPr>
          <w:rFonts w:ascii="Times New Roman" w:hAnsi="Times New Roman"/>
          <w:sz w:val="28"/>
          <w:szCs w:val="28"/>
        </w:rPr>
        <w:t>1.</w:t>
      </w:r>
      <w:r w:rsidR="00BF12A8">
        <w:rPr>
          <w:rFonts w:ascii="Times New Roman" w:hAnsi="Times New Roman"/>
          <w:sz w:val="28"/>
          <w:szCs w:val="28"/>
        </w:rPr>
        <w:t xml:space="preserve">Несбалансированность бюджета, низкая обеспеченность собственными доходами, </w:t>
      </w:r>
      <w:r w:rsidR="004167E7" w:rsidRPr="00E8216A">
        <w:rPr>
          <w:rFonts w:ascii="Times New Roman" w:hAnsi="Times New Roman"/>
          <w:sz w:val="28"/>
          <w:szCs w:val="28"/>
        </w:rPr>
        <w:t>что приводит</w:t>
      </w:r>
      <w:r w:rsidR="002A59A2" w:rsidRPr="00E8216A">
        <w:rPr>
          <w:rFonts w:ascii="Times New Roman" w:hAnsi="Times New Roman"/>
          <w:sz w:val="28"/>
          <w:szCs w:val="28"/>
        </w:rPr>
        <w:t xml:space="preserve"> к большому количеству передвижек в течение года.</w:t>
      </w:r>
    </w:p>
    <w:p w:rsidR="004167E7" w:rsidRPr="00E8216A" w:rsidRDefault="00E8216A" w:rsidP="00E8216A">
      <w:pPr>
        <w:rPr>
          <w:rFonts w:ascii="Times New Roman" w:hAnsi="Times New Roman"/>
          <w:sz w:val="28"/>
          <w:szCs w:val="28"/>
        </w:rPr>
      </w:pPr>
      <w:r>
        <w:rPr>
          <w:rFonts w:ascii="Times New Roman" w:hAnsi="Times New Roman"/>
          <w:sz w:val="28"/>
          <w:szCs w:val="28"/>
        </w:rPr>
        <w:t>2.</w:t>
      </w:r>
      <w:r w:rsidR="004167E7" w:rsidRPr="00E8216A">
        <w:rPr>
          <w:rFonts w:ascii="Times New Roman" w:hAnsi="Times New Roman"/>
          <w:sz w:val="28"/>
          <w:szCs w:val="28"/>
        </w:rPr>
        <w:t>Не</w:t>
      </w:r>
      <w:r w:rsidR="00BF12A8">
        <w:rPr>
          <w:rFonts w:ascii="Times New Roman" w:hAnsi="Times New Roman"/>
          <w:sz w:val="28"/>
          <w:szCs w:val="28"/>
        </w:rPr>
        <w:t>качественное планирование</w:t>
      </w:r>
      <w:r w:rsidR="00AA6561">
        <w:rPr>
          <w:rFonts w:ascii="Times New Roman" w:hAnsi="Times New Roman"/>
          <w:sz w:val="28"/>
          <w:szCs w:val="28"/>
        </w:rPr>
        <w:t xml:space="preserve"> расходов ГРБС, что приводит к возникновению несанкционированной кредиторской задолженности. </w:t>
      </w:r>
    </w:p>
    <w:p w:rsidR="002A59A2" w:rsidRPr="00E8216A" w:rsidRDefault="00E8216A" w:rsidP="00E8216A">
      <w:pPr>
        <w:rPr>
          <w:rFonts w:ascii="Times New Roman" w:hAnsi="Times New Roman"/>
          <w:sz w:val="28"/>
          <w:szCs w:val="28"/>
        </w:rPr>
      </w:pPr>
      <w:r>
        <w:rPr>
          <w:rFonts w:ascii="Times New Roman" w:hAnsi="Times New Roman"/>
          <w:sz w:val="28"/>
          <w:szCs w:val="28"/>
        </w:rPr>
        <w:t>3.</w:t>
      </w:r>
      <w:r w:rsidR="00AA6561">
        <w:rPr>
          <w:rFonts w:ascii="Times New Roman" w:hAnsi="Times New Roman"/>
          <w:sz w:val="28"/>
          <w:szCs w:val="28"/>
        </w:rPr>
        <w:t>Постоянная потребность в обновлении программных продуктов, компьютерной техники.</w:t>
      </w:r>
    </w:p>
    <w:p w:rsidR="0093419C" w:rsidRDefault="00E8216A" w:rsidP="00E8216A">
      <w:pPr>
        <w:rPr>
          <w:rFonts w:ascii="Times New Roman" w:eastAsia="Times New Roman" w:hAnsi="Times New Roman" w:cs="Times New Roman"/>
          <w:sz w:val="28"/>
          <w:szCs w:val="28"/>
          <w:lang w:eastAsia="ru-RU"/>
        </w:rPr>
      </w:pPr>
      <w:r>
        <w:rPr>
          <w:rFonts w:ascii="Times New Roman" w:hAnsi="Times New Roman"/>
          <w:sz w:val="28"/>
          <w:szCs w:val="28"/>
        </w:rPr>
        <w:t>4.</w:t>
      </w:r>
      <w:r w:rsidR="00AA6561">
        <w:rPr>
          <w:rFonts w:ascii="Times New Roman" w:hAnsi="Times New Roman"/>
          <w:sz w:val="28"/>
          <w:szCs w:val="28"/>
        </w:rPr>
        <w:t>Отсутствие юриста в управлении в связи</w:t>
      </w:r>
      <w:r w:rsidR="00F85AA4">
        <w:rPr>
          <w:rFonts w:ascii="Times New Roman" w:hAnsi="Times New Roman"/>
          <w:sz w:val="28"/>
          <w:szCs w:val="28"/>
        </w:rPr>
        <w:t>,</w:t>
      </w:r>
      <w:r w:rsidR="00AA6561">
        <w:rPr>
          <w:rFonts w:ascii="Times New Roman" w:hAnsi="Times New Roman"/>
          <w:sz w:val="28"/>
          <w:szCs w:val="28"/>
        </w:rPr>
        <w:t xml:space="preserve"> с чем возникают проблемы подготовки НПА и других документов, требующих юридического сопровождения</w:t>
      </w:r>
      <w:r w:rsidR="00F85AA4">
        <w:rPr>
          <w:rFonts w:ascii="Times New Roman" w:hAnsi="Times New Roman"/>
          <w:sz w:val="28"/>
          <w:szCs w:val="28"/>
        </w:rPr>
        <w:t xml:space="preserve">. </w:t>
      </w:r>
      <w:proofErr w:type="gramStart"/>
      <w:r w:rsidR="00F85AA4">
        <w:rPr>
          <w:rFonts w:ascii="Times New Roman" w:hAnsi="Times New Roman"/>
          <w:sz w:val="28"/>
          <w:szCs w:val="28"/>
        </w:rPr>
        <w:t xml:space="preserve">Данная проблема встанет еще острее при по подготовке необходимых НПА в соответствии с вносимыми изменениями </w:t>
      </w:r>
      <w:r w:rsidRPr="009F0792">
        <w:rPr>
          <w:rFonts w:ascii="Times New Roman" w:eastAsia="Times New Roman" w:hAnsi="Times New Roman" w:cs="Times New Roman"/>
          <w:sz w:val="28"/>
          <w:szCs w:val="28"/>
          <w:lang w:eastAsia="ru-RU"/>
        </w:rPr>
        <w:t>в ФЗ «Об общих принципах организации местного самоуправления в единой системе публичной власти»</w:t>
      </w:r>
      <w:r w:rsidR="00F85AA4">
        <w:rPr>
          <w:rFonts w:ascii="Times New Roman" w:eastAsia="Times New Roman" w:hAnsi="Times New Roman" w:cs="Times New Roman"/>
          <w:sz w:val="28"/>
          <w:szCs w:val="28"/>
          <w:lang w:eastAsia="ru-RU"/>
        </w:rPr>
        <w:t>.</w:t>
      </w:r>
      <w:proofErr w:type="gramEnd"/>
    </w:p>
    <w:p w:rsidR="00E8216A" w:rsidRPr="009F0792" w:rsidRDefault="0093419C" w:rsidP="00E8216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Дефицит кадров</w:t>
      </w:r>
      <w:r w:rsidR="00FD42ED">
        <w:rPr>
          <w:rFonts w:ascii="Times New Roman" w:eastAsia="Times New Roman" w:hAnsi="Times New Roman" w:cs="Times New Roman"/>
          <w:sz w:val="28"/>
          <w:szCs w:val="28"/>
          <w:lang w:eastAsia="ru-RU"/>
        </w:rPr>
        <w:t>.</w:t>
      </w:r>
      <w:r w:rsidR="00E8216A" w:rsidRPr="009F0792">
        <w:rPr>
          <w:rFonts w:ascii="Times New Roman" w:eastAsia="Times New Roman" w:hAnsi="Times New Roman" w:cs="Times New Roman"/>
          <w:sz w:val="28"/>
          <w:szCs w:val="28"/>
          <w:lang w:eastAsia="ru-RU"/>
        </w:rPr>
        <w:t xml:space="preserve"> </w:t>
      </w:r>
    </w:p>
    <w:p w:rsidR="002A59A2" w:rsidRPr="004167E7" w:rsidRDefault="002A59A2" w:rsidP="00E8216A">
      <w:pPr>
        <w:pStyle w:val="a4"/>
        <w:ind w:left="1211"/>
        <w:rPr>
          <w:rFonts w:ascii="Times New Roman" w:hAnsi="Times New Roman"/>
          <w:sz w:val="28"/>
          <w:szCs w:val="28"/>
        </w:rPr>
      </w:pPr>
    </w:p>
    <w:p w:rsidR="00DD3FDE" w:rsidRPr="004167E7" w:rsidRDefault="007744DE" w:rsidP="003649EF">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з</w:t>
      </w:r>
      <w:r w:rsidR="00DD3FDE" w:rsidRPr="004167E7">
        <w:rPr>
          <w:rFonts w:ascii="Times New Roman" w:eastAsia="Times New Roman" w:hAnsi="Times New Roman" w:cs="Times New Roman"/>
          <w:b/>
          <w:sz w:val="28"/>
          <w:szCs w:val="28"/>
          <w:lang w:eastAsia="ru-RU"/>
        </w:rPr>
        <w:t xml:space="preserve">адачи </w:t>
      </w:r>
      <w:r w:rsidR="009F0792" w:rsidRPr="004167E7">
        <w:rPr>
          <w:rFonts w:ascii="Times New Roman" w:eastAsia="Times New Roman" w:hAnsi="Times New Roman" w:cs="Times New Roman"/>
          <w:b/>
          <w:sz w:val="28"/>
          <w:szCs w:val="28"/>
          <w:lang w:eastAsia="ru-RU"/>
        </w:rPr>
        <w:t xml:space="preserve">финансового управления </w:t>
      </w:r>
      <w:r w:rsidR="00DD3FDE" w:rsidRPr="004167E7">
        <w:rPr>
          <w:rFonts w:ascii="Times New Roman" w:eastAsia="Times New Roman" w:hAnsi="Times New Roman" w:cs="Times New Roman"/>
          <w:b/>
          <w:sz w:val="28"/>
          <w:szCs w:val="28"/>
          <w:lang w:eastAsia="ru-RU"/>
        </w:rPr>
        <w:t>на 202</w:t>
      </w:r>
      <w:r w:rsidR="000019AA">
        <w:rPr>
          <w:rFonts w:ascii="Times New Roman" w:eastAsia="Times New Roman" w:hAnsi="Times New Roman" w:cs="Times New Roman"/>
          <w:b/>
          <w:sz w:val="28"/>
          <w:szCs w:val="28"/>
          <w:lang w:eastAsia="ru-RU"/>
        </w:rPr>
        <w:t>3</w:t>
      </w:r>
      <w:r w:rsidR="00DD3FDE" w:rsidRPr="004167E7">
        <w:rPr>
          <w:rFonts w:ascii="Times New Roman" w:eastAsia="Times New Roman" w:hAnsi="Times New Roman" w:cs="Times New Roman"/>
          <w:b/>
          <w:sz w:val="28"/>
          <w:szCs w:val="28"/>
          <w:lang w:eastAsia="ru-RU"/>
        </w:rPr>
        <w:t xml:space="preserve"> год:</w:t>
      </w:r>
    </w:p>
    <w:p w:rsidR="00F85AA4" w:rsidRPr="0015738E" w:rsidRDefault="00F65FC1" w:rsidP="003649EF">
      <w:pPr>
        <w:pStyle w:val="s1"/>
        <w:shd w:val="clear" w:color="auto" w:fill="FFFFFF"/>
        <w:spacing w:before="0" w:beforeAutospacing="0" w:after="0" w:afterAutospacing="0"/>
        <w:jc w:val="both"/>
        <w:rPr>
          <w:color w:val="22272F"/>
          <w:sz w:val="28"/>
          <w:szCs w:val="28"/>
        </w:rPr>
      </w:pPr>
      <w:r>
        <w:rPr>
          <w:sz w:val="28"/>
          <w:szCs w:val="28"/>
        </w:rPr>
        <w:t xml:space="preserve">1. </w:t>
      </w:r>
      <w:proofErr w:type="gramStart"/>
      <w:r w:rsidR="00F85AA4">
        <w:rPr>
          <w:sz w:val="28"/>
          <w:szCs w:val="28"/>
        </w:rPr>
        <w:t xml:space="preserve">Продолжить </w:t>
      </w:r>
      <w:r w:rsidR="007744DE">
        <w:rPr>
          <w:sz w:val="28"/>
          <w:szCs w:val="28"/>
        </w:rPr>
        <w:t xml:space="preserve">качественно и в срок </w:t>
      </w:r>
      <w:r w:rsidR="00F85AA4">
        <w:rPr>
          <w:sz w:val="28"/>
          <w:szCs w:val="28"/>
        </w:rPr>
        <w:t xml:space="preserve">исполнять возложенные на финансовое управление функции по </w:t>
      </w:r>
      <w:r w:rsidR="00F85AA4" w:rsidRPr="001C434B">
        <w:rPr>
          <w:color w:val="22272F"/>
          <w:sz w:val="28"/>
          <w:szCs w:val="28"/>
        </w:rPr>
        <w:t>составлени</w:t>
      </w:r>
      <w:r w:rsidR="00F85AA4">
        <w:rPr>
          <w:color w:val="22272F"/>
          <w:sz w:val="28"/>
          <w:szCs w:val="28"/>
        </w:rPr>
        <w:t xml:space="preserve">ю, </w:t>
      </w:r>
      <w:r w:rsidR="00F85AA4" w:rsidRPr="001C434B">
        <w:rPr>
          <w:color w:val="22272F"/>
          <w:sz w:val="28"/>
          <w:szCs w:val="28"/>
        </w:rPr>
        <w:t>рассмотрени</w:t>
      </w:r>
      <w:r w:rsidR="00F85AA4">
        <w:rPr>
          <w:color w:val="22272F"/>
          <w:sz w:val="28"/>
          <w:szCs w:val="28"/>
        </w:rPr>
        <w:t>ю</w:t>
      </w:r>
      <w:r w:rsidR="00F85AA4" w:rsidRPr="001C434B">
        <w:rPr>
          <w:color w:val="22272F"/>
          <w:sz w:val="28"/>
          <w:szCs w:val="28"/>
        </w:rPr>
        <w:t xml:space="preserve"> проекта бюджета </w:t>
      </w:r>
      <w:hyperlink r:id="rId10" w:anchor="/document/186367/entry/20105" w:history="1">
        <w:r w:rsidR="00F85AA4" w:rsidRPr="001C434B">
          <w:rPr>
            <w:rStyle w:val="ac"/>
            <w:rFonts w:eastAsiaTheme="majorEastAsia"/>
            <w:color w:val="auto"/>
            <w:sz w:val="28"/>
            <w:szCs w:val="28"/>
            <w:u w:val="none"/>
          </w:rPr>
          <w:t>муниципального района</w:t>
        </w:r>
      </w:hyperlink>
      <w:r w:rsidR="00F85AA4" w:rsidRPr="001C434B">
        <w:rPr>
          <w:color w:val="22272F"/>
          <w:sz w:val="28"/>
          <w:szCs w:val="28"/>
        </w:rPr>
        <w:t>, исполнени</w:t>
      </w:r>
      <w:r w:rsidR="00F85AA4">
        <w:rPr>
          <w:color w:val="22272F"/>
          <w:sz w:val="28"/>
          <w:szCs w:val="28"/>
        </w:rPr>
        <w:t>ю</w:t>
      </w:r>
      <w:r w:rsidR="00F85AA4" w:rsidRPr="001C434B">
        <w:rPr>
          <w:color w:val="22272F"/>
          <w:sz w:val="28"/>
          <w:szCs w:val="28"/>
        </w:rPr>
        <w:t>, осуществление контроля за его исполнением, составление отчета об исполнении бюджета муниципального района</w:t>
      </w:r>
      <w:r w:rsidR="009F4694">
        <w:rPr>
          <w:color w:val="22272F"/>
          <w:sz w:val="28"/>
          <w:szCs w:val="28"/>
        </w:rPr>
        <w:t xml:space="preserve">, </w:t>
      </w:r>
      <w:r w:rsidR="003649EF">
        <w:rPr>
          <w:color w:val="22272F"/>
          <w:sz w:val="28"/>
          <w:szCs w:val="28"/>
        </w:rPr>
        <w:t xml:space="preserve">а также </w:t>
      </w:r>
      <w:r w:rsidR="003649EF">
        <w:rPr>
          <w:sz w:val="28"/>
          <w:szCs w:val="28"/>
        </w:rPr>
        <w:t>по переданн</w:t>
      </w:r>
      <w:r w:rsidR="007744DE">
        <w:rPr>
          <w:sz w:val="28"/>
          <w:szCs w:val="28"/>
        </w:rPr>
        <w:t>ым</w:t>
      </w:r>
      <w:r w:rsidR="00F85AA4">
        <w:rPr>
          <w:sz w:val="28"/>
          <w:szCs w:val="28"/>
        </w:rPr>
        <w:t xml:space="preserve"> полномочи</w:t>
      </w:r>
      <w:r w:rsidR="007744DE">
        <w:rPr>
          <w:sz w:val="28"/>
          <w:szCs w:val="28"/>
        </w:rPr>
        <w:t>ям</w:t>
      </w:r>
      <w:r w:rsidR="00F85AA4" w:rsidRPr="0015738E">
        <w:rPr>
          <w:sz w:val="28"/>
          <w:szCs w:val="28"/>
        </w:rPr>
        <w:t xml:space="preserve"> по составлению проект</w:t>
      </w:r>
      <w:r w:rsidR="001C295B">
        <w:rPr>
          <w:sz w:val="28"/>
          <w:szCs w:val="28"/>
        </w:rPr>
        <w:t>ов</w:t>
      </w:r>
      <w:r w:rsidR="00F85AA4" w:rsidRPr="0015738E">
        <w:rPr>
          <w:sz w:val="28"/>
          <w:szCs w:val="28"/>
        </w:rPr>
        <w:t xml:space="preserve"> </w:t>
      </w:r>
      <w:r w:rsidR="009F4694">
        <w:rPr>
          <w:sz w:val="28"/>
          <w:szCs w:val="28"/>
        </w:rPr>
        <w:t xml:space="preserve">17 </w:t>
      </w:r>
      <w:r w:rsidR="00F85AA4" w:rsidRPr="0015738E">
        <w:rPr>
          <w:sz w:val="28"/>
          <w:szCs w:val="28"/>
        </w:rPr>
        <w:t>бюджет</w:t>
      </w:r>
      <w:r w:rsidR="009F4694">
        <w:rPr>
          <w:sz w:val="28"/>
          <w:szCs w:val="28"/>
        </w:rPr>
        <w:t>ов</w:t>
      </w:r>
      <w:r w:rsidR="00F85AA4" w:rsidRPr="0015738E">
        <w:rPr>
          <w:sz w:val="28"/>
          <w:szCs w:val="28"/>
        </w:rPr>
        <w:t xml:space="preserve"> поселени</w:t>
      </w:r>
      <w:r w:rsidR="009F4694">
        <w:rPr>
          <w:sz w:val="28"/>
          <w:szCs w:val="28"/>
        </w:rPr>
        <w:t>й</w:t>
      </w:r>
      <w:r w:rsidR="00F85AA4" w:rsidRPr="0015738E">
        <w:rPr>
          <w:sz w:val="28"/>
          <w:szCs w:val="28"/>
        </w:rPr>
        <w:t>, исполнению, составлению отчет</w:t>
      </w:r>
      <w:r w:rsidR="001C295B">
        <w:rPr>
          <w:sz w:val="28"/>
          <w:szCs w:val="28"/>
        </w:rPr>
        <w:t>ов</w:t>
      </w:r>
      <w:r w:rsidR="00F85AA4" w:rsidRPr="0015738E">
        <w:rPr>
          <w:sz w:val="28"/>
          <w:szCs w:val="28"/>
        </w:rPr>
        <w:t xml:space="preserve"> об исполнении бюджет</w:t>
      </w:r>
      <w:r w:rsidR="001C295B">
        <w:rPr>
          <w:sz w:val="28"/>
          <w:szCs w:val="28"/>
        </w:rPr>
        <w:t>ов</w:t>
      </w:r>
      <w:r w:rsidR="00F85AA4" w:rsidRPr="0015738E">
        <w:rPr>
          <w:sz w:val="28"/>
          <w:szCs w:val="28"/>
        </w:rPr>
        <w:t xml:space="preserve"> поселени</w:t>
      </w:r>
      <w:r w:rsidR="001C295B">
        <w:rPr>
          <w:sz w:val="28"/>
          <w:szCs w:val="28"/>
        </w:rPr>
        <w:t>й</w:t>
      </w:r>
      <w:r w:rsidR="00F85AA4" w:rsidRPr="0015738E">
        <w:rPr>
          <w:sz w:val="28"/>
          <w:szCs w:val="28"/>
        </w:rPr>
        <w:t>, осуществлению внутреннего муниципального финансового контроля</w:t>
      </w:r>
      <w:r w:rsidR="00F85AA4" w:rsidRPr="0015738E">
        <w:rPr>
          <w:color w:val="22272F"/>
          <w:sz w:val="28"/>
          <w:szCs w:val="28"/>
        </w:rPr>
        <w:t>.</w:t>
      </w:r>
      <w:proofErr w:type="gramEnd"/>
    </w:p>
    <w:p w:rsidR="00F85AA4" w:rsidRPr="00F65FC1" w:rsidRDefault="00F65FC1" w:rsidP="003649EF">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Проводить мероприятия направленные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9F0792" w:rsidRPr="00F65FC1" w:rsidRDefault="00F65FC1" w:rsidP="003649EF">
      <w:pPr>
        <w:pStyle w:val="a4"/>
        <w:ind w:left="0" w:firstLine="709"/>
        <w:rPr>
          <w:rFonts w:ascii="Times New Roman" w:eastAsia="Times New Roman" w:hAnsi="Times New Roman"/>
          <w:i/>
          <w:sz w:val="28"/>
          <w:szCs w:val="28"/>
          <w:lang w:eastAsia="ru-RU"/>
        </w:rPr>
      </w:pPr>
      <w:r w:rsidRPr="00F65FC1">
        <w:rPr>
          <w:rFonts w:ascii="Times New Roman" w:eastAsia="Times New Roman" w:hAnsi="Times New Roman"/>
          <w:i/>
          <w:sz w:val="28"/>
          <w:szCs w:val="28"/>
          <w:lang w:eastAsia="ru-RU"/>
        </w:rPr>
        <w:t>-</w:t>
      </w:r>
      <w:r w:rsidR="00DD3FDE" w:rsidRPr="00F65FC1">
        <w:rPr>
          <w:rFonts w:ascii="Times New Roman" w:eastAsia="Times New Roman" w:hAnsi="Times New Roman"/>
          <w:i/>
          <w:sz w:val="28"/>
          <w:szCs w:val="28"/>
          <w:lang w:eastAsia="ru-RU"/>
        </w:rPr>
        <w:t xml:space="preserve">Сбалансированность бюджета </w:t>
      </w:r>
      <w:r w:rsidRPr="00F65FC1">
        <w:rPr>
          <w:rFonts w:ascii="Times New Roman" w:eastAsia="Times New Roman" w:hAnsi="Times New Roman"/>
          <w:i/>
          <w:sz w:val="28"/>
          <w:szCs w:val="28"/>
          <w:lang w:eastAsia="ru-RU"/>
        </w:rPr>
        <w:t>МО</w:t>
      </w:r>
      <w:r w:rsidR="009F0792" w:rsidRPr="00F65FC1">
        <w:rPr>
          <w:rFonts w:ascii="Times New Roman" w:eastAsia="Times New Roman" w:hAnsi="Times New Roman"/>
          <w:i/>
          <w:sz w:val="28"/>
          <w:szCs w:val="28"/>
          <w:lang w:eastAsia="ru-RU"/>
        </w:rPr>
        <w:t xml:space="preserve"> «Заиграевский район».</w:t>
      </w:r>
    </w:p>
    <w:p w:rsidR="009F0792" w:rsidRPr="00F65FC1" w:rsidRDefault="00F65FC1" w:rsidP="003649EF">
      <w:pPr>
        <w:pStyle w:val="a4"/>
        <w:ind w:left="0" w:firstLine="709"/>
        <w:rPr>
          <w:rFonts w:ascii="Times New Roman" w:eastAsia="Times New Roman" w:hAnsi="Times New Roman"/>
          <w:i/>
          <w:sz w:val="28"/>
          <w:szCs w:val="28"/>
          <w:lang w:eastAsia="ru-RU"/>
        </w:rPr>
      </w:pPr>
      <w:r w:rsidRPr="00F65FC1">
        <w:rPr>
          <w:rFonts w:ascii="Times New Roman" w:eastAsia="Times New Roman" w:hAnsi="Times New Roman"/>
          <w:i/>
          <w:sz w:val="28"/>
          <w:szCs w:val="28"/>
          <w:lang w:eastAsia="ru-RU"/>
        </w:rPr>
        <w:t>-</w:t>
      </w:r>
      <w:r w:rsidR="00DD3FDE" w:rsidRPr="00F65FC1">
        <w:rPr>
          <w:rFonts w:ascii="Times New Roman" w:eastAsia="Times New Roman" w:hAnsi="Times New Roman"/>
          <w:i/>
          <w:sz w:val="28"/>
          <w:szCs w:val="28"/>
          <w:lang w:eastAsia="ru-RU"/>
        </w:rPr>
        <w:t>Эф</w:t>
      </w:r>
      <w:r w:rsidR="009F0792" w:rsidRPr="00F65FC1">
        <w:rPr>
          <w:rFonts w:ascii="Times New Roman" w:eastAsia="Times New Roman" w:hAnsi="Times New Roman"/>
          <w:i/>
          <w:sz w:val="28"/>
          <w:szCs w:val="28"/>
          <w:lang w:eastAsia="ru-RU"/>
        </w:rPr>
        <w:t>фективность бюджетных расходов.</w:t>
      </w:r>
    </w:p>
    <w:p w:rsidR="00F65FC1" w:rsidRPr="00F65FC1" w:rsidRDefault="00F65FC1" w:rsidP="00F65FC1">
      <w:pPr>
        <w:pStyle w:val="a4"/>
        <w:ind w:left="0" w:firstLine="709"/>
        <w:rPr>
          <w:rFonts w:ascii="Times New Roman" w:eastAsia="Times New Roman" w:hAnsi="Times New Roman"/>
          <w:i/>
          <w:sz w:val="28"/>
          <w:szCs w:val="28"/>
          <w:lang w:eastAsia="ru-RU"/>
        </w:rPr>
      </w:pPr>
      <w:r w:rsidRPr="00F65FC1">
        <w:rPr>
          <w:rFonts w:ascii="Times New Roman" w:eastAsia="Times New Roman" w:hAnsi="Times New Roman"/>
          <w:i/>
          <w:sz w:val="28"/>
          <w:szCs w:val="28"/>
          <w:lang w:eastAsia="ru-RU"/>
        </w:rPr>
        <w:t>-</w:t>
      </w:r>
      <w:r w:rsidR="00DD3FDE" w:rsidRPr="00F65FC1">
        <w:rPr>
          <w:rFonts w:ascii="Times New Roman" w:eastAsia="Times New Roman" w:hAnsi="Times New Roman"/>
          <w:i/>
          <w:sz w:val="28"/>
          <w:szCs w:val="28"/>
          <w:lang w:eastAsia="ru-RU"/>
        </w:rPr>
        <w:t>Снижение муниципального долга.</w:t>
      </w:r>
    </w:p>
    <w:p w:rsidR="00E36B08" w:rsidRDefault="00F65FC1" w:rsidP="00F65FC1">
      <w:pPr>
        <w:pStyle w:val="a4"/>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3.Уделить особое внимание </w:t>
      </w:r>
      <w:r w:rsidR="00E36B08" w:rsidRPr="00E36B08">
        <w:rPr>
          <w:rFonts w:ascii="Times New Roman" w:eastAsia="Times New Roman" w:hAnsi="Times New Roman"/>
          <w:sz w:val="28"/>
          <w:szCs w:val="28"/>
          <w:lang w:eastAsia="ru-RU"/>
        </w:rPr>
        <w:t>мониторинг</w:t>
      </w:r>
      <w:r>
        <w:rPr>
          <w:rFonts w:ascii="Times New Roman" w:eastAsia="Times New Roman" w:hAnsi="Times New Roman"/>
          <w:sz w:val="28"/>
          <w:szCs w:val="28"/>
          <w:lang w:eastAsia="ru-RU"/>
        </w:rPr>
        <w:t>у</w:t>
      </w:r>
      <w:r w:rsidR="00E36B08" w:rsidRPr="00E36B08">
        <w:rPr>
          <w:rFonts w:ascii="Times New Roman" w:eastAsia="Times New Roman" w:hAnsi="Times New Roman"/>
          <w:sz w:val="28"/>
          <w:szCs w:val="28"/>
          <w:lang w:eastAsia="ru-RU"/>
        </w:rPr>
        <w:t xml:space="preserve"> поступления по видам доходов по бюджету муниципального района</w:t>
      </w:r>
      <w:r>
        <w:rPr>
          <w:rFonts w:ascii="Times New Roman" w:eastAsia="Times New Roman" w:hAnsi="Times New Roman"/>
          <w:sz w:val="28"/>
          <w:szCs w:val="28"/>
          <w:lang w:eastAsia="ru-RU"/>
        </w:rPr>
        <w:t>, бюджетам поселений</w:t>
      </w:r>
      <w:r w:rsidR="00E36B08" w:rsidRPr="00E36B08">
        <w:rPr>
          <w:rFonts w:ascii="Times New Roman" w:eastAsia="Times New Roman" w:hAnsi="Times New Roman"/>
          <w:sz w:val="28"/>
          <w:szCs w:val="28"/>
          <w:lang w:eastAsia="ru-RU"/>
        </w:rPr>
        <w:t>.</w:t>
      </w:r>
    </w:p>
    <w:p w:rsidR="00F65FC1" w:rsidRDefault="00F65FC1" w:rsidP="00F65FC1">
      <w:pPr>
        <w:pStyle w:val="a4"/>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4. Обеспечить:</w:t>
      </w:r>
    </w:p>
    <w:p w:rsidR="00E36B08" w:rsidRPr="00F65FC1" w:rsidRDefault="00F65FC1" w:rsidP="00F65FC1">
      <w:pPr>
        <w:pStyle w:val="a4"/>
        <w:ind w:left="0"/>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w:t>
      </w:r>
      <w:r w:rsidRPr="00F65FC1">
        <w:rPr>
          <w:rFonts w:ascii="Times New Roman" w:eastAsia="Times New Roman" w:hAnsi="Times New Roman"/>
          <w:i/>
          <w:sz w:val="28"/>
          <w:szCs w:val="28"/>
          <w:lang w:eastAsia="ru-RU"/>
        </w:rPr>
        <w:t>-</w:t>
      </w:r>
      <w:r w:rsidR="009F0792" w:rsidRPr="00F65FC1">
        <w:rPr>
          <w:rFonts w:ascii="Times New Roman" w:eastAsia="Times New Roman" w:hAnsi="Times New Roman"/>
          <w:i/>
          <w:sz w:val="28"/>
          <w:szCs w:val="28"/>
          <w:lang w:eastAsia="ru-RU"/>
        </w:rPr>
        <w:t>С</w:t>
      </w:r>
      <w:r w:rsidR="00E36B08" w:rsidRPr="00F65FC1">
        <w:rPr>
          <w:rFonts w:ascii="Times New Roman" w:eastAsia="Times New Roman" w:hAnsi="Times New Roman"/>
          <w:i/>
          <w:sz w:val="28"/>
          <w:szCs w:val="28"/>
          <w:lang w:eastAsia="ru-RU"/>
        </w:rPr>
        <w:t>воевременн</w:t>
      </w:r>
      <w:r>
        <w:rPr>
          <w:rFonts w:ascii="Times New Roman" w:eastAsia="Times New Roman" w:hAnsi="Times New Roman"/>
          <w:i/>
          <w:sz w:val="28"/>
          <w:szCs w:val="28"/>
          <w:lang w:eastAsia="ru-RU"/>
        </w:rPr>
        <w:t>ую</w:t>
      </w:r>
      <w:r w:rsidR="00E36B08" w:rsidRPr="00F65FC1">
        <w:rPr>
          <w:rFonts w:ascii="Times New Roman" w:eastAsia="Times New Roman" w:hAnsi="Times New Roman"/>
          <w:i/>
          <w:sz w:val="28"/>
          <w:szCs w:val="28"/>
          <w:lang w:eastAsia="ru-RU"/>
        </w:rPr>
        <w:t xml:space="preserve"> подготовк</w:t>
      </w:r>
      <w:r>
        <w:rPr>
          <w:rFonts w:ascii="Times New Roman" w:eastAsia="Times New Roman" w:hAnsi="Times New Roman"/>
          <w:i/>
          <w:sz w:val="28"/>
          <w:szCs w:val="28"/>
          <w:lang w:eastAsia="ru-RU"/>
        </w:rPr>
        <w:t>у</w:t>
      </w:r>
      <w:r w:rsidR="00E36B08" w:rsidRPr="00F65FC1">
        <w:rPr>
          <w:rFonts w:ascii="Times New Roman" w:eastAsia="Times New Roman" w:hAnsi="Times New Roman"/>
          <w:i/>
          <w:sz w:val="28"/>
          <w:szCs w:val="28"/>
          <w:lang w:eastAsia="ru-RU"/>
        </w:rPr>
        <w:t xml:space="preserve"> и сдач</w:t>
      </w:r>
      <w:r>
        <w:rPr>
          <w:rFonts w:ascii="Times New Roman" w:eastAsia="Times New Roman" w:hAnsi="Times New Roman"/>
          <w:i/>
          <w:sz w:val="28"/>
          <w:szCs w:val="28"/>
          <w:lang w:eastAsia="ru-RU"/>
        </w:rPr>
        <w:t>у</w:t>
      </w:r>
      <w:r w:rsidR="00E36B08" w:rsidRPr="00F65FC1">
        <w:rPr>
          <w:rFonts w:ascii="Times New Roman" w:eastAsia="Times New Roman" w:hAnsi="Times New Roman"/>
          <w:i/>
          <w:sz w:val="28"/>
          <w:szCs w:val="28"/>
          <w:lang w:eastAsia="ru-RU"/>
        </w:rPr>
        <w:t xml:space="preserve"> требуемых отчетов в 202</w:t>
      </w:r>
      <w:r w:rsidR="00646B0A">
        <w:rPr>
          <w:rFonts w:ascii="Times New Roman" w:eastAsia="Times New Roman" w:hAnsi="Times New Roman"/>
          <w:i/>
          <w:sz w:val="28"/>
          <w:szCs w:val="28"/>
          <w:lang w:eastAsia="ru-RU"/>
        </w:rPr>
        <w:t>3</w:t>
      </w:r>
      <w:r w:rsidR="00E36B08" w:rsidRPr="00F65FC1">
        <w:rPr>
          <w:rFonts w:ascii="Times New Roman" w:eastAsia="Times New Roman" w:hAnsi="Times New Roman"/>
          <w:i/>
          <w:sz w:val="28"/>
          <w:szCs w:val="28"/>
          <w:lang w:eastAsia="ru-RU"/>
        </w:rPr>
        <w:t>г.</w:t>
      </w:r>
    </w:p>
    <w:p w:rsidR="00F65FC1" w:rsidRPr="00F65FC1" w:rsidRDefault="00F65FC1" w:rsidP="00F65FC1">
      <w:pPr>
        <w:pStyle w:val="a4"/>
        <w:ind w:left="0"/>
        <w:rPr>
          <w:rFonts w:ascii="Times New Roman" w:hAnsi="Times New Roman"/>
          <w:i/>
          <w:color w:val="000000"/>
          <w:sz w:val="28"/>
          <w:szCs w:val="28"/>
        </w:rPr>
      </w:pPr>
      <w:r w:rsidRPr="00F65FC1">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П</w:t>
      </w:r>
      <w:r w:rsidRPr="00F65FC1">
        <w:rPr>
          <w:rFonts w:ascii="Times New Roman" w:hAnsi="Times New Roman"/>
          <w:i/>
          <w:color w:val="000000"/>
          <w:sz w:val="28"/>
          <w:szCs w:val="28"/>
        </w:rPr>
        <w:t>равильно</w:t>
      </w:r>
      <w:r>
        <w:rPr>
          <w:rFonts w:ascii="Times New Roman" w:hAnsi="Times New Roman"/>
          <w:i/>
          <w:color w:val="000000"/>
          <w:sz w:val="28"/>
          <w:szCs w:val="28"/>
        </w:rPr>
        <w:t>е</w:t>
      </w:r>
      <w:r w:rsidRPr="00F65FC1">
        <w:rPr>
          <w:rFonts w:ascii="Times New Roman" w:hAnsi="Times New Roman"/>
          <w:i/>
          <w:color w:val="000000"/>
          <w:sz w:val="28"/>
          <w:szCs w:val="28"/>
        </w:rPr>
        <w:t xml:space="preserve"> применени</w:t>
      </w:r>
      <w:r>
        <w:rPr>
          <w:rFonts w:ascii="Times New Roman" w:hAnsi="Times New Roman"/>
          <w:i/>
          <w:color w:val="000000"/>
          <w:sz w:val="28"/>
          <w:szCs w:val="28"/>
        </w:rPr>
        <w:t>е</w:t>
      </w:r>
      <w:r w:rsidRPr="00F65FC1">
        <w:rPr>
          <w:rFonts w:ascii="Times New Roman" w:hAnsi="Times New Roman"/>
          <w:i/>
          <w:color w:val="000000"/>
          <w:sz w:val="28"/>
          <w:szCs w:val="28"/>
        </w:rPr>
        <w:t xml:space="preserve"> действующего законодательства в части ведения финансово-хозяйственной деятельности, ведения бухгалтерского учета и составления отчетности.</w:t>
      </w:r>
    </w:p>
    <w:p w:rsidR="00F65FC1" w:rsidRPr="00F65FC1" w:rsidRDefault="00F65FC1" w:rsidP="00F65FC1">
      <w:pPr>
        <w:pStyle w:val="a9"/>
        <w:shd w:val="clear" w:color="auto" w:fill="FFFFFF"/>
        <w:spacing w:after="0"/>
        <w:ind w:firstLine="616"/>
        <w:textAlignment w:val="baseline"/>
        <w:rPr>
          <w:i/>
          <w:color w:val="000000"/>
          <w:sz w:val="28"/>
          <w:szCs w:val="28"/>
        </w:rPr>
      </w:pPr>
      <w:r w:rsidRPr="00F65FC1">
        <w:rPr>
          <w:i/>
          <w:color w:val="000000"/>
          <w:sz w:val="28"/>
          <w:szCs w:val="28"/>
        </w:rPr>
        <w:t>-Проведение информационно-аналитической деятельности по вопросам ведения бухгалтерского учета.</w:t>
      </w:r>
    </w:p>
    <w:p w:rsidR="00F65FC1" w:rsidRPr="00F65FC1" w:rsidRDefault="00F65FC1" w:rsidP="00F65FC1">
      <w:pPr>
        <w:pStyle w:val="a9"/>
        <w:shd w:val="clear" w:color="auto" w:fill="FFFFFF"/>
        <w:spacing w:after="0"/>
        <w:ind w:firstLine="616"/>
        <w:textAlignment w:val="baseline"/>
        <w:rPr>
          <w:i/>
          <w:sz w:val="28"/>
          <w:szCs w:val="28"/>
        </w:rPr>
      </w:pPr>
      <w:r w:rsidRPr="00F65FC1">
        <w:rPr>
          <w:i/>
          <w:color w:val="000000"/>
          <w:sz w:val="28"/>
          <w:szCs w:val="28"/>
        </w:rPr>
        <w:t>-</w:t>
      </w:r>
      <w:r w:rsidRPr="00F65FC1">
        <w:rPr>
          <w:i/>
          <w:sz w:val="28"/>
          <w:szCs w:val="28"/>
        </w:rPr>
        <w:t>Организаци</w:t>
      </w:r>
      <w:r>
        <w:rPr>
          <w:i/>
          <w:sz w:val="28"/>
          <w:szCs w:val="28"/>
        </w:rPr>
        <w:t>ю</w:t>
      </w:r>
      <w:r w:rsidRPr="00F65FC1">
        <w:rPr>
          <w:i/>
          <w:sz w:val="28"/>
          <w:szCs w:val="28"/>
        </w:rPr>
        <w:t xml:space="preserve"> деятельности в рамках единой государственной социальной политики и действующего законодательства.</w:t>
      </w:r>
    </w:p>
    <w:p w:rsidR="00F65FC1" w:rsidRPr="00F65FC1" w:rsidRDefault="00AC72EA" w:rsidP="00F65FC1">
      <w:pPr>
        <w:pStyle w:val="a4"/>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65FC1">
        <w:rPr>
          <w:rFonts w:ascii="Times New Roman" w:eastAsia="Times New Roman" w:hAnsi="Times New Roman"/>
          <w:sz w:val="28"/>
          <w:szCs w:val="28"/>
          <w:lang w:eastAsia="ru-RU"/>
        </w:rPr>
        <w:t>Провести мероприятия по</w:t>
      </w:r>
      <w:r w:rsidR="00F65FC1" w:rsidRPr="00F65FC1">
        <w:rPr>
          <w:sz w:val="28"/>
          <w:szCs w:val="28"/>
        </w:rPr>
        <w:t xml:space="preserve"> </w:t>
      </w:r>
      <w:r w:rsidR="00F65FC1" w:rsidRPr="00F65FC1">
        <w:rPr>
          <w:rFonts w:ascii="Times New Roman" w:hAnsi="Times New Roman"/>
          <w:sz w:val="28"/>
          <w:szCs w:val="28"/>
        </w:rPr>
        <w:t>обеспечени</w:t>
      </w:r>
      <w:r w:rsidR="00F65FC1">
        <w:rPr>
          <w:rFonts w:ascii="Times New Roman" w:hAnsi="Times New Roman"/>
          <w:sz w:val="28"/>
          <w:szCs w:val="28"/>
        </w:rPr>
        <w:t>ю</w:t>
      </w:r>
      <w:r w:rsidR="00F65FC1" w:rsidRPr="00F65FC1">
        <w:rPr>
          <w:rFonts w:ascii="Times New Roman" w:hAnsi="Times New Roman"/>
          <w:sz w:val="28"/>
          <w:szCs w:val="28"/>
        </w:rPr>
        <w:t xml:space="preserve"> правильного применения действующего законодательства в части ведения финансово-хозяйственной деятельности</w:t>
      </w:r>
      <w:r w:rsidR="00F65FC1">
        <w:rPr>
          <w:rFonts w:ascii="Times New Roman" w:hAnsi="Times New Roman"/>
          <w:sz w:val="28"/>
          <w:szCs w:val="28"/>
        </w:rPr>
        <w:t>.</w:t>
      </w:r>
    </w:p>
    <w:p w:rsidR="009F0792" w:rsidRPr="009F0792" w:rsidRDefault="009F0792" w:rsidP="00F65FC1">
      <w:pPr>
        <w:rPr>
          <w:rFonts w:ascii="Times New Roman" w:eastAsia="Times New Roman" w:hAnsi="Times New Roman" w:cs="Times New Roman"/>
          <w:sz w:val="28"/>
          <w:szCs w:val="28"/>
          <w:lang w:eastAsia="ru-RU"/>
        </w:rPr>
      </w:pPr>
      <w:r w:rsidRPr="009F0792">
        <w:rPr>
          <w:rFonts w:ascii="Times New Roman" w:eastAsia="Times New Roman" w:hAnsi="Times New Roman" w:cs="Times New Roman"/>
          <w:sz w:val="28"/>
          <w:szCs w:val="28"/>
          <w:lang w:eastAsia="ru-RU"/>
        </w:rPr>
        <w:t>6.</w:t>
      </w:r>
      <w:r w:rsidR="005D2389">
        <w:rPr>
          <w:rFonts w:ascii="Times New Roman" w:eastAsia="Times New Roman" w:hAnsi="Times New Roman" w:cs="Times New Roman"/>
          <w:sz w:val="28"/>
          <w:szCs w:val="28"/>
          <w:lang w:eastAsia="ru-RU"/>
        </w:rPr>
        <w:t xml:space="preserve"> </w:t>
      </w:r>
      <w:r w:rsidR="00F65FC1">
        <w:rPr>
          <w:rFonts w:ascii="Times New Roman" w:eastAsia="Times New Roman" w:hAnsi="Times New Roman" w:cs="Times New Roman"/>
          <w:sz w:val="28"/>
          <w:szCs w:val="28"/>
          <w:lang w:eastAsia="ru-RU"/>
        </w:rPr>
        <w:t>Провести необходимую работу по вносимым</w:t>
      </w:r>
      <w:r w:rsidRPr="009F0792">
        <w:rPr>
          <w:rFonts w:ascii="Times New Roman" w:eastAsia="Times New Roman" w:hAnsi="Times New Roman" w:cs="Times New Roman"/>
          <w:sz w:val="28"/>
          <w:szCs w:val="28"/>
          <w:lang w:eastAsia="ru-RU"/>
        </w:rPr>
        <w:t xml:space="preserve"> </w:t>
      </w:r>
      <w:r w:rsidR="00035FB1">
        <w:rPr>
          <w:rFonts w:ascii="Times New Roman" w:eastAsia="Times New Roman" w:hAnsi="Times New Roman" w:cs="Times New Roman"/>
          <w:sz w:val="28"/>
          <w:szCs w:val="28"/>
          <w:lang w:eastAsia="ru-RU"/>
        </w:rPr>
        <w:t xml:space="preserve">изменениям </w:t>
      </w:r>
      <w:r w:rsidR="005D2389">
        <w:rPr>
          <w:rFonts w:ascii="Times New Roman" w:eastAsia="Times New Roman" w:hAnsi="Times New Roman" w:cs="Times New Roman"/>
          <w:sz w:val="28"/>
          <w:szCs w:val="28"/>
          <w:lang w:eastAsia="ru-RU"/>
        </w:rPr>
        <w:t xml:space="preserve">в соответствии </w:t>
      </w:r>
      <w:r w:rsidR="00F94ACE">
        <w:rPr>
          <w:rFonts w:ascii="Times New Roman" w:eastAsia="Times New Roman" w:hAnsi="Times New Roman" w:cs="Times New Roman"/>
          <w:sz w:val="28"/>
          <w:szCs w:val="28"/>
          <w:lang w:eastAsia="ru-RU"/>
        </w:rPr>
        <w:t xml:space="preserve">с </w:t>
      </w:r>
      <w:r w:rsidR="00E36B08" w:rsidRPr="009F0792">
        <w:rPr>
          <w:rFonts w:ascii="Times New Roman" w:eastAsia="Times New Roman" w:hAnsi="Times New Roman" w:cs="Times New Roman"/>
          <w:sz w:val="28"/>
          <w:szCs w:val="28"/>
          <w:lang w:eastAsia="ru-RU"/>
        </w:rPr>
        <w:t>ФЗ «Об общих принципах организации местного самоуправления в единой системе публичной власти»</w:t>
      </w:r>
      <w:r w:rsidR="005D2389">
        <w:rPr>
          <w:rFonts w:ascii="Times New Roman" w:eastAsia="Times New Roman" w:hAnsi="Times New Roman" w:cs="Times New Roman"/>
          <w:sz w:val="28"/>
          <w:szCs w:val="28"/>
          <w:lang w:eastAsia="ru-RU"/>
        </w:rPr>
        <w:t>.</w:t>
      </w:r>
    </w:p>
    <w:sectPr w:rsidR="009F0792" w:rsidRPr="009F0792" w:rsidSect="001C434B">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67" w:rsidRDefault="00B07567">
      <w:r>
        <w:separator/>
      </w:r>
    </w:p>
  </w:endnote>
  <w:endnote w:type="continuationSeparator" w:id="0">
    <w:p w:rsidR="00B07567" w:rsidRDefault="00B0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67" w:rsidRDefault="00B07567">
      <w:r>
        <w:separator/>
      </w:r>
    </w:p>
  </w:footnote>
  <w:footnote w:type="continuationSeparator" w:id="0">
    <w:p w:rsidR="00B07567" w:rsidRDefault="00B0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5220"/>
      <w:docPartObj>
        <w:docPartGallery w:val="Page Numbers (Top of Page)"/>
        <w:docPartUnique/>
      </w:docPartObj>
    </w:sdtPr>
    <w:sdtEndPr/>
    <w:sdtContent>
      <w:p w:rsidR="00B07567" w:rsidRDefault="00B07567">
        <w:pPr>
          <w:pStyle w:val="ad"/>
          <w:jc w:val="center"/>
        </w:pPr>
        <w:r>
          <w:fldChar w:fldCharType="begin"/>
        </w:r>
        <w:r>
          <w:instrText>PAGE   \* MERGEFORMAT</w:instrText>
        </w:r>
        <w:r>
          <w:fldChar w:fldCharType="separate"/>
        </w:r>
        <w:r w:rsidR="00494673">
          <w:rPr>
            <w:noProof/>
          </w:rPr>
          <w:t>2</w:t>
        </w:r>
        <w:r>
          <w:fldChar w:fldCharType="end"/>
        </w:r>
      </w:p>
    </w:sdtContent>
  </w:sdt>
  <w:p w:rsidR="00B07567" w:rsidRDefault="00B0756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49"/>
    <w:multiLevelType w:val="hybridMultilevel"/>
    <w:tmpl w:val="BB54FDD6"/>
    <w:lvl w:ilvl="0" w:tplc="1CD46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246F2A"/>
    <w:multiLevelType w:val="hybridMultilevel"/>
    <w:tmpl w:val="F9A8482E"/>
    <w:lvl w:ilvl="0" w:tplc="E320E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562845"/>
    <w:multiLevelType w:val="hybridMultilevel"/>
    <w:tmpl w:val="79EE16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820C0"/>
    <w:multiLevelType w:val="hybridMultilevel"/>
    <w:tmpl w:val="4C6053E2"/>
    <w:lvl w:ilvl="0" w:tplc="67966B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C2302"/>
    <w:multiLevelType w:val="hybridMultilevel"/>
    <w:tmpl w:val="8B049D4A"/>
    <w:lvl w:ilvl="0" w:tplc="9438C1FC">
      <w:start w:val="1"/>
      <w:numFmt w:val="decimal"/>
      <w:lvlText w:val="%1)"/>
      <w:lvlJc w:val="left"/>
      <w:pPr>
        <w:ind w:left="1020" w:hanging="360"/>
      </w:pPr>
      <w:rPr>
        <w:rFonts w:eastAsia="Times New Roman"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35164797"/>
    <w:multiLevelType w:val="hybridMultilevel"/>
    <w:tmpl w:val="FC224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853"/>
    <w:multiLevelType w:val="hybridMultilevel"/>
    <w:tmpl w:val="576E6E14"/>
    <w:lvl w:ilvl="0" w:tplc="6A7A4E0C">
      <w:start w:val="1"/>
      <w:numFmt w:val="bullet"/>
      <w:lvlText w:val="*"/>
      <w:lvlJc w:val="left"/>
      <w:pPr>
        <w:tabs>
          <w:tab w:val="num" w:pos="720"/>
        </w:tabs>
        <w:ind w:left="720" w:hanging="360"/>
      </w:pPr>
      <w:rPr>
        <w:rFonts w:ascii="Georgia" w:hAnsi="Georgia" w:hint="default"/>
      </w:rPr>
    </w:lvl>
    <w:lvl w:ilvl="1" w:tplc="BA60A18E" w:tentative="1">
      <w:start w:val="1"/>
      <w:numFmt w:val="bullet"/>
      <w:lvlText w:val="*"/>
      <w:lvlJc w:val="left"/>
      <w:pPr>
        <w:tabs>
          <w:tab w:val="num" w:pos="1440"/>
        </w:tabs>
        <w:ind w:left="1440" w:hanging="360"/>
      </w:pPr>
      <w:rPr>
        <w:rFonts w:ascii="Georgia" w:hAnsi="Georgia" w:hint="default"/>
      </w:rPr>
    </w:lvl>
    <w:lvl w:ilvl="2" w:tplc="37C266A4" w:tentative="1">
      <w:start w:val="1"/>
      <w:numFmt w:val="bullet"/>
      <w:lvlText w:val="*"/>
      <w:lvlJc w:val="left"/>
      <w:pPr>
        <w:tabs>
          <w:tab w:val="num" w:pos="2160"/>
        </w:tabs>
        <w:ind w:left="2160" w:hanging="360"/>
      </w:pPr>
      <w:rPr>
        <w:rFonts w:ascii="Georgia" w:hAnsi="Georgia" w:hint="default"/>
      </w:rPr>
    </w:lvl>
    <w:lvl w:ilvl="3" w:tplc="352C2B4C" w:tentative="1">
      <w:start w:val="1"/>
      <w:numFmt w:val="bullet"/>
      <w:lvlText w:val="*"/>
      <w:lvlJc w:val="left"/>
      <w:pPr>
        <w:tabs>
          <w:tab w:val="num" w:pos="2880"/>
        </w:tabs>
        <w:ind w:left="2880" w:hanging="360"/>
      </w:pPr>
      <w:rPr>
        <w:rFonts w:ascii="Georgia" w:hAnsi="Georgia" w:hint="default"/>
      </w:rPr>
    </w:lvl>
    <w:lvl w:ilvl="4" w:tplc="4B4CFF1C" w:tentative="1">
      <w:start w:val="1"/>
      <w:numFmt w:val="bullet"/>
      <w:lvlText w:val="*"/>
      <w:lvlJc w:val="left"/>
      <w:pPr>
        <w:tabs>
          <w:tab w:val="num" w:pos="3600"/>
        </w:tabs>
        <w:ind w:left="3600" w:hanging="360"/>
      </w:pPr>
      <w:rPr>
        <w:rFonts w:ascii="Georgia" w:hAnsi="Georgia" w:hint="default"/>
      </w:rPr>
    </w:lvl>
    <w:lvl w:ilvl="5" w:tplc="867CD522" w:tentative="1">
      <w:start w:val="1"/>
      <w:numFmt w:val="bullet"/>
      <w:lvlText w:val="*"/>
      <w:lvlJc w:val="left"/>
      <w:pPr>
        <w:tabs>
          <w:tab w:val="num" w:pos="4320"/>
        </w:tabs>
        <w:ind w:left="4320" w:hanging="360"/>
      </w:pPr>
      <w:rPr>
        <w:rFonts w:ascii="Georgia" w:hAnsi="Georgia" w:hint="default"/>
      </w:rPr>
    </w:lvl>
    <w:lvl w:ilvl="6" w:tplc="2BDE28BA" w:tentative="1">
      <w:start w:val="1"/>
      <w:numFmt w:val="bullet"/>
      <w:lvlText w:val="*"/>
      <w:lvlJc w:val="left"/>
      <w:pPr>
        <w:tabs>
          <w:tab w:val="num" w:pos="5040"/>
        </w:tabs>
        <w:ind w:left="5040" w:hanging="360"/>
      </w:pPr>
      <w:rPr>
        <w:rFonts w:ascii="Georgia" w:hAnsi="Georgia" w:hint="default"/>
      </w:rPr>
    </w:lvl>
    <w:lvl w:ilvl="7" w:tplc="D17C3BA8" w:tentative="1">
      <w:start w:val="1"/>
      <w:numFmt w:val="bullet"/>
      <w:lvlText w:val="*"/>
      <w:lvlJc w:val="left"/>
      <w:pPr>
        <w:tabs>
          <w:tab w:val="num" w:pos="5760"/>
        </w:tabs>
        <w:ind w:left="5760" w:hanging="360"/>
      </w:pPr>
      <w:rPr>
        <w:rFonts w:ascii="Georgia" w:hAnsi="Georgia" w:hint="default"/>
      </w:rPr>
    </w:lvl>
    <w:lvl w:ilvl="8" w:tplc="F6D63460" w:tentative="1">
      <w:start w:val="1"/>
      <w:numFmt w:val="bullet"/>
      <w:lvlText w:val="*"/>
      <w:lvlJc w:val="left"/>
      <w:pPr>
        <w:tabs>
          <w:tab w:val="num" w:pos="6480"/>
        </w:tabs>
        <w:ind w:left="6480" w:hanging="360"/>
      </w:pPr>
      <w:rPr>
        <w:rFonts w:ascii="Georgia" w:hAnsi="Georgia" w:hint="default"/>
      </w:rPr>
    </w:lvl>
  </w:abstractNum>
  <w:abstractNum w:abstractNumId="7">
    <w:nsid w:val="3FA8590B"/>
    <w:multiLevelType w:val="hybridMultilevel"/>
    <w:tmpl w:val="C97040CA"/>
    <w:lvl w:ilvl="0" w:tplc="2DEAD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D849B7"/>
    <w:multiLevelType w:val="hybridMultilevel"/>
    <w:tmpl w:val="7C648306"/>
    <w:lvl w:ilvl="0" w:tplc="0AC23018">
      <w:start w:val="1"/>
      <w:numFmt w:val="bullet"/>
      <w:lvlText w:val="*"/>
      <w:lvlJc w:val="left"/>
      <w:pPr>
        <w:tabs>
          <w:tab w:val="num" w:pos="720"/>
        </w:tabs>
        <w:ind w:left="720" w:hanging="360"/>
      </w:pPr>
      <w:rPr>
        <w:rFonts w:ascii="Georgia" w:hAnsi="Georgia" w:hint="default"/>
      </w:rPr>
    </w:lvl>
    <w:lvl w:ilvl="1" w:tplc="4E8235A2" w:tentative="1">
      <w:start w:val="1"/>
      <w:numFmt w:val="bullet"/>
      <w:lvlText w:val="*"/>
      <w:lvlJc w:val="left"/>
      <w:pPr>
        <w:tabs>
          <w:tab w:val="num" w:pos="1440"/>
        </w:tabs>
        <w:ind w:left="1440" w:hanging="360"/>
      </w:pPr>
      <w:rPr>
        <w:rFonts w:ascii="Georgia" w:hAnsi="Georgia" w:hint="default"/>
      </w:rPr>
    </w:lvl>
    <w:lvl w:ilvl="2" w:tplc="EFA077EC" w:tentative="1">
      <w:start w:val="1"/>
      <w:numFmt w:val="bullet"/>
      <w:lvlText w:val="*"/>
      <w:lvlJc w:val="left"/>
      <w:pPr>
        <w:tabs>
          <w:tab w:val="num" w:pos="2160"/>
        </w:tabs>
        <w:ind w:left="2160" w:hanging="360"/>
      </w:pPr>
      <w:rPr>
        <w:rFonts w:ascii="Georgia" w:hAnsi="Georgia" w:hint="default"/>
      </w:rPr>
    </w:lvl>
    <w:lvl w:ilvl="3" w:tplc="072EEB20" w:tentative="1">
      <w:start w:val="1"/>
      <w:numFmt w:val="bullet"/>
      <w:lvlText w:val="*"/>
      <w:lvlJc w:val="left"/>
      <w:pPr>
        <w:tabs>
          <w:tab w:val="num" w:pos="2880"/>
        </w:tabs>
        <w:ind w:left="2880" w:hanging="360"/>
      </w:pPr>
      <w:rPr>
        <w:rFonts w:ascii="Georgia" w:hAnsi="Georgia" w:hint="default"/>
      </w:rPr>
    </w:lvl>
    <w:lvl w:ilvl="4" w:tplc="CE120B2C" w:tentative="1">
      <w:start w:val="1"/>
      <w:numFmt w:val="bullet"/>
      <w:lvlText w:val="*"/>
      <w:lvlJc w:val="left"/>
      <w:pPr>
        <w:tabs>
          <w:tab w:val="num" w:pos="3600"/>
        </w:tabs>
        <w:ind w:left="3600" w:hanging="360"/>
      </w:pPr>
      <w:rPr>
        <w:rFonts w:ascii="Georgia" w:hAnsi="Georgia" w:hint="default"/>
      </w:rPr>
    </w:lvl>
    <w:lvl w:ilvl="5" w:tplc="0F2449C4" w:tentative="1">
      <w:start w:val="1"/>
      <w:numFmt w:val="bullet"/>
      <w:lvlText w:val="*"/>
      <w:lvlJc w:val="left"/>
      <w:pPr>
        <w:tabs>
          <w:tab w:val="num" w:pos="4320"/>
        </w:tabs>
        <w:ind w:left="4320" w:hanging="360"/>
      </w:pPr>
      <w:rPr>
        <w:rFonts w:ascii="Georgia" w:hAnsi="Georgia" w:hint="default"/>
      </w:rPr>
    </w:lvl>
    <w:lvl w:ilvl="6" w:tplc="6F3A767C" w:tentative="1">
      <w:start w:val="1"/>
      <w:numFmt w:val="bullet"/>
      <w:lvlText w:val="*"/>
      <w:lvlJc w:val="left"/>
      <w:pPr>
        <w:tabs>
          <w:tab w:val="num" w:pos="5040"/>
        </w:tabs>
        <w:ind w:left="5040" w:hanging="360"/>
      </w:pPr>
      <w:rPr>
        <w:rFonts w:ascii="Georgia" w:hAnsi="Georgia" w:hint="default"/>
      </w:rPr>
    </w:lvl>
    <w:lvl w:ilvl="7" w:tplc="D44267AA" w:tentative="1">
      <w:start w:val="1"/>
      <w:numFmt w:val="bullet"/>
      <w:lvlText w:val="*"/>
      <w:lvlJc w:val="left"/>
      <w:pPr>
        <w:tabs>
          <w:tab w:val="num" w:pos="5760"/>
        </w:tabs>
        <w:ind w:left="5760" w:hanging="360"/>
      </w:pPr>
      <w:rPr>
        <w:rFonts w:ascii="Georgia" w:hAnsi="Georgia" w:hint="default"/>
      </w:rPr>
    </w:lvl>
    <w:lvl w:ilvl="8" w:tplc="4450FCAC" w:tentative="1">
      <w:start w:val="1"/>
      <w:numFmt w:val="bullet"/>
      <w:lvlText w:val="*"/>
      <w:lvlJc w:val="left"/>
      <w:pPr>
        <w:tabs>
          <w:tab w:val="num" w:pos="6480"/>
        </w:tabs>
        <w:ind w:left="6480" w:hanging="360"/>
      </w:pPr>
      <w:rPr>
        <w:rFonts w:ascii="Georgia" w:hAnsi="Georgia" w:hint="default"/>
      </w:rPr>
    </w:lvl>
  </w:abstractNum>
  <w:abstractNum w:abstractNumId="9">
    <w:nsid w:val="4B996136"/>
    <w:multiLevelType w:val="hybridMultilevel"/>
    <w:tmpl w:val="D3866C6E"/>
    <w:lvl w:ilvl="0" w:tplc="94C86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4662B8"/>
    <w:multiLevelType w:val="hybridMultilevel"/>
    <w:tmpl w:val="F782ED4E"/>
    <w:lvl w:ilvl="0" w:tplc="A0C42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BC5398"/>
    <w:multiLevelType w:val="hybridMultilevel"/>
    <w:tmpl w:val="9AA65C08"/>
    <w:lvl w:ilvl="0" w:tplc="6F0CB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E003787"/>
    <w:multiLevelType w:val="hybridMultilevel"/>
    <w:tmpl w:val="BA3627BC"/>
    <w:lvl w:ilvl="0" w:tplc="D75A3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9"/>
  </w:num>
  <w:num w:numId="4">
    <w:abstractNumId w:val="12"/>
  </w:num>
  <w:num w:numId="5">
    <w:abstractNumId w:val="4"/>
  </w:num>
  <w:num w:numId="6">
    <w:abstractNumId w:val="3"/>
  </w:num>
  <w:num w:numId="7">
    <w:abstractNumId w:val="0"/>
  </w:num>
  <w:num w:numId="8">
    <w:abstractNumId w:val="7"/>
  </w:num>
  <w:num w:numId="9">
    <w:abstractNumId w:val="11"/>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3"/>
    <w:rsid w:val="00000900"/>
    <w:rsid w:val="000019AA"/>
    <w:rsid w:val="00014429"/>
    <w:rsid w:val="00032BF6"/>
    <w:rsid w:val="00034864"/>
    <w:rsid w:val="00035FB1"/>
    <w:rsid w:val="00036A4F"/>
    <w:rsid w:val="000540C3"/>
    <w:rsid w:val="000613F8"/>
    <w:rsid w:val="00081D8F"/>
    <w:rsid w:val="000910E6"/>
    <w:rsid w:val="000A1C15"/>
    <w:rsid w:val="000B1259"/>
    <w:rsid w:val="000B27A3"/>
    <w:rsid w:val="000B70DC"/>
    <w:rsid w:val="000C2B8D"/>
    <w:rsid w:val="000D3972"/>
    <w:rsid w:val="000E3580"/>
    <w:rsid w:val="000F3BFD"/>
    <w:rsid w:val="000F554B"/>
    <w:rsid w:val="000F5560"/>
    <w:rsid w:val="001125B8"/>
    <w:rsid w:val="001210CF"/>
    <w:rsid w:val="00135C93"/>
    <w:rsid w:val="00136E9F"/>
    <w:rsid w:val="00154E79"/>
    <w:rsid w:val="0015738E"/>
    <w:rsid w:val="0017107F"/>
    <w:rsid w:val="00191B53"/>
    <w:rsid w:val="00197BCE"/>
    <w:rsid w:val="001C295B"/>
    <w:rsid w:val="001C434B"/>
    <w:rsid w:val="001C6915"/>
    <w:rsid w:val="001D0708"/>
    <w:rsid w:val="001E5C4E"/>
    <w:rsid w:val="001F1171"/>
    <w:rsid w:val="001F67C2"/>
    <w:rsid w:val="002031DA"/>
    <w:rsid w:val="00204EB8"/>
    <w:rsid w:val="00211ECE"/>
    <w:rsid w:val="00214DBF"/>
    <w:rsid w:val="00245202"/>
    <w:rsid w:val="00250750"/>
    <w:rsid w:val="00253DA7"/>
    <w:rsid w:val="002578E1"/>
    <w:rsid w:val="0028098B"/>
    <w:rsid w:val="0028607C"/>
    <w:rsid w:val="002A59A2"/>
    <w:rsid w:val="002E3028"/>
    <w:rsid w:val="002E54C3"/>
    <w:rsid w:val="002F5A59"/>
    <w:rsid w:val="00300DCA"/>
    <w:rsid w:val="00342FB8"/>
    <w:rsid w:val="00343242"/>
    <w:rsid w:val="00353AEF"/>
    <w:rsid w:val="003617D7"/>
    <w:rsid w:val="00362518"/>
    <w:rsid w:val="003649EF"/>
    <w:rsid w:val="00367B61"/>
    <w:rsid w:val="0037174C"/>
    <w:rsid w:val="00376881"/>
    <w:rsid w:val="0038172C"/>
    <w:rsid w:val="00387284"/>
    <w:rsid w:val="0038777D"/>
    <w:rsid w:val="00395932"/>
    <w:rsid w:val="00397C68"/>
    <w:rsid w:val="003B3CAB"/>
    <w:rsid w:val="003C55C9"/>
    <w:rsid w:val="003C65F4"/>
    <w:rsid w:val="003C74CF"/>
    <w:rsid w:val="003E2E5C"/>
    <w:rsid w:val="003E39E7"/>
    <w:rsid w:val="003F394F"/>
    <w:rsid w:val="003F6213"/>
    <w:rsid w:val="00403EB7"/>
    <w:rsid w:val="00410C59"/>
    <w:rsid w:val="00416763"/>
    <w:rsid w:val="004167E7"/>
    <w:rsid w:val="00465EBF"/>
    <w:rsid w:val="0047085C"/>
    <w:rsid w:val="004717CD"/>
    <w:rsid w:val="004770AF"/>
    <w:rsid w:val="00483227"/>
    <w:rsid w:val="00484D4F"/>
    <w:rsid w:val="004851FE"/>
    <w:rsid w:val="0048758A"/>
    <w:rsid w:val="00492F65"/>
    <w:rsid w:val="00494673"/>
    <w:rsid w:val="00497F5C"/>
    <w:rsid w:val="004A319F"/>
    <w:rsid w:val="004A6CBA"/>
    <w:rsid w:val="004B1BA0"/>
    <w:rsid w:val="004D087B"/>
    <w:rsid w:val="004D3A9B"/>
    <w:rsid w:val="004F313B"/>
    <w:rsid w:val="00506B45"/>
    <w:rsid w:val="0051096E"/>
    <w:rsid w:val="00512488"/>
    <w:rsid w:val="00514FA4"/>
    <w:rsid w:val="00516913"/>
    <w:rsid w:val="00526015"/>
    <w:rsid w:val="005373AD"/>
    <w:rsid w:val="005513FE"/>
    <w:rsid w:val="00555CA7"/>
    <w:rsid w:val="00560350"/>
    <w:rsid w:val="005636FB"/>
    <w:rsid w:val="00567740"/>
    <w:rsid w:val="00581CCC"/>
    <w:rsid w:val="005857C2"/>
    <w:rsid w:val="00591295"/>
    <w:rsid w:val="005A6787"/>
    <w:rsid w:val="005B4450"/>
    <w:rsid w:val="005C3B08"/>
    <w:rsid w:val="005D2389"/>
    <w:rsid w:val="005D427F"/>
    <w:rsid w:val="005D4DEB"/>
    <w:rsid w:val="005D7EAE"/>
    <w:rsid w:val="005E434B"/>
    <w:rsid w:val="005E54C6"/>
    <w:rsid w:val="00617FAB"/>
    <w:rsid w:val="006209C4"/>
    <w:rsid w:val="00624154"/>
    <w:rsid w:val="00646B0A"/>
    <w:rsid w:val="00650145"/>
    <w:rsid w:val="006559E0"/>
    <w:rsid w:val="0067239F"/>
    <w:rsid w:val="00672AFF"/>
    <w:rsid w:val="0068395A"/>
    <w:rsid w:val="00686A1F"/>
    <w:rsid w:val="00690C4A"/>
    <w:rsid w:val="00695335"/>
    <w:rsid w:val="006A1D9C"/>
    <w:rsid w:val="006B4DE3"/>
    <w:rsid w:val="006B686A"/>
    <w:rsid w:val="006C2789"/>
    <w:rsid w:val="006D30B2"/>
    <w:rsid w:val="006F40B5"/>
    <w:rsid w:val="00702D16"/>
    <w:rsid w:val="00703C4C"/>
    <w:rsid w:val="00707DF4"/>
    <w:rsid w:val="00707F11"/>
    <w:rsid w:val="00712B6B"/>
    <w:rsid w:val="00740853"/>
    <w:rsid w:val="00754F84"/>
    <w:rsid w:val="00755745"/>
    <w:rsid w:val="0076796D"/>
    <w:rsid w:val="00770EC7"/>
    <w:rsid w:val="007744DE"/>
    <w:rsid w:val="007755A4"/>
    <w:rsid w:val="00781948"/>
    <w:rsid w:val="00785B43"/>
    <w:rsid w:val="00791BB6"/>
    <w:rsid w:val="007A4C76"/>
    <w:rsid w:val="007C0223"/>
    <w:rsid w:val="007C4735"/>
    <w:rsid w:val="007D720D"/>
    <w:rsid w:val="007F3BF4"/>
    <w:rsid w:val="007F4546"/>
    <w:rsid w:val="0081079A"/>
    <w:rsid w:val="0084759B"/>
    <w:rsid w:val="008530C6"/>
    <w:rsid w:val="00860066"/>
    <w:rsid w:val="00876BEE"/>
    <w:rsid w:val="00891CBE"/>
    <w:rsid w:val="008A1C97"/>
    <w:rsid w:val="008A4C37"/>
    <w:rsid w:val="008D62E9"/>
    <w:rsid w:val="008E7A81"/>
    <w:rsid w:val="008F148B"/>
    <w:rsid w:val="008F45C1"/>
    <w:rsid w:val="00914C9F"/>
    <w:rsid w:val="009216ED"/>
    <w:rsid w:val="00921BA1"/>
    <w:rsid w:val="00923D6B"/>
    <w:rsid w:val="00923DA6"/>
    <w:rsid w:val="009279D4"/>
    <w:rsid w:val="00930ACB"/>
    <w:rsid w:val="0093419C"/>
    <w:rsid w:val="00935B3D"/>
    <w:rsid w:val="00947B0B"/>
    <w:rsid w:val="00962C45"/>
    <w:rsid w:val="009635BB"/>
    <w:rsid w:val="009726B9"/>
    <w:rsid w:val="009749F2"/>
    <w:rsid w:val="00977B46"/>
    <w:rsid w:val="00983F14"/>
    <w:rsid w:val="00984035"/>
    <w:rsid w:val="00985B6C"/>
    <w:rsid w:val="009C556C"/>
    <w:rsid w:val="009C7CC2"/>
    <w:rsid w:val="009D13D4"/>
    <w:rsid w:val="009F0792"/>
    <w:rsid w:val="009F4694"/>
    <w:rsid w:val="00A14565"/>
    <w:rsid w:val="00A14C4E"/>
    <w:rsid w:val="00A43536"/>
    <w:rsid w:val="00A52441"/>
    <w:rsid w:val="00A60E3A"/>
    <w:rsid w:val="00A64A7A"/>
    <w:rsid w:val="00A73306"/>
    <w:rsid w:val="00A743DD"/>
    <w:rsid w:val="00A81F0F"/>
    <w:rsid w:val="00A91A0C"/>
    <w:rsid w:val="00A94CB6"/>
    <w:rsid w:val="00AA60D2"/>
    <w:rsid w:val="00AA6561"/>
    <w:rsid w:val="00AB746B"/>
    <w:rsid w:val="00AC0579"/>
    <w:rsid w:val="00AC72EA"/>
    <w:rsid w:val="00AD2A89"/>
    <w:rsid w:val="00B05A30"/>
    <w:rsid w:val="00B07567"/>
    <w:rsid w:val="00B140A2"/>
    <w:rsid w:val="00B17470"/>
    <w:rsid w:val="00B24F4A"/>
    <w:rsid w:val="00B26642"/>
    <w:rsid w:val="00B65185"/>
    <w:rsid w:val="00B86F96"/>
    <w:rsid w:val="00BA1DAA"/>
    <w:rsid w:val="00BB6029"/>
    <w:rsid w:val="00BC1EE6"/>
    <w:rsid w:val="00BC1F35"/>
    <w:rsid w:val="00BC5E0C"/>
    <w:rsid w:val="00BF12A8"/>
    <w:rsid w:val="00BF7724"/>
    <w:rsid w:val="00BF7B94"/>
    <w:rsid w:val="00C37D13"/>
    <w:rsid w:val="00C55EDA"/>
    <w:rsid w:val="00C579E9"/>
    <w:rsid w:val="00C60997"/>
    <w:rsid w:val="00C75359"/>
    <w:rsid w:val="00C76768"/>
    <w:rsid w:val="00C80FDD"/>
    <w:rsid w:val="00C93E66"/>
    <w:rsid w:val="00C957CB"/>
    <w:rsid w:val="00D1055D"/>
    <w:rsid w:val="00D20CDA"/>
    <w:rsid w:val="00D22278"/>
    <w:rsid w:val="00D3591D"/>
    <w:rsid w:val="00D40249"/>
    <w:rsid w:val="00D51248"/>
    <w:rsid w:val="00D53C7F"/>
    <w:rsid w:val="00D551AB"/>
    <w:rsid w:val="00D6454D"/>
    <w:rsid w:val="00D702A5"/>
    <w:rsid w:val="00D86D13"/>
    <w:rsid w:val="00D94E01"/>
    <w:rsid w:val="00D95CD2"/>
    <w:rsid w:val="00D97BFA"/>
    <w:rsid w:val="00DB1605"/>
    <w:rsid w:val="00DD2192"/>
    <w:rsid w:val="00DD3FDE"/>
    <w:rsid w:val="00DD5751"/>
    <w:rsid w:val="00DE2D4E"/>
    <w:rsid w:val="00DF06EE"/>
    <w:rsid w:val="00E032B4"/>
    <w:rsid w:val="00E21E01"/>
    <w:rsid w:val="00E2221A"/>
    <w:rsid w:val="00E36B08"/>
    <w:rsid w:val="00E456D2"/>
    <w:rsid w:val="00E46FD8"/>
    <w:rsid w:val="00E4762B"/>
    <w:rsid w:val="00E56150"/>
    <w:rsid w:val="00E66E4C"/>
    <w:rsid w:val="00E73B37"/>
    <w:rsid w:val="00E77A6A"/>
    <w:rsid w:val="00E81BB9"/>
    <w:rsid w:val="00E8216A"/>
    <w:rsid w:val="00E90C15"/>
    <w:rsid w:val="00EA03CF"/>
    <w:rsid w:val="00ED04F8"/>
    <w:rsid w:val="00ED3D2E"/>
    <w:rsid w:val="00EF0FF2"/>
    <w:rsid w:val="00EF13A0"/>
    <w:rsid w:val="00EF5D9C"/>
    <w:rsid w:val="00EF7680"/>
    <w:rsid w:val="00F02BF7"/>
    <w:rsid w:val="00F0431A"/>
    <w:rsid w:val="00F06F01"/>
    <w:rsid w:val="00F16683"/>
    <w:rsid w:val="00F20BF3"/>
    <w:rsid w:val="00F22352"/>
    <w:rsid w:val="00F22F45"/>
    <w:rsid w:val="00F2528F"/>
    <w:rsid w:val="00F36C94"/>
    <w:rsid w:val="00F44814"/>
    <w:rsid w:val="00F523CB"/>
    <w:rsid w:val="00F53A5F"/>
    <w:rsid w:val="00F56874"/>
    <w:rsid w:val="00F65FC1"/>
    <w:rsid w:val="00F7776E"/>
    <w:rsid w:val="00F80AB3"/>
    <w:rsid w:val="00F85AA4"/>
    <w:rsid w:val="00F948BC"/>
    <w:rsid w:val="00F94ACE"/>
    <w:rsid w:val="00FA1E6E"/>
    <w:rsid w:val="00FA567F"/>
    <w:rsid w:val="00FA77B5"/>
    <w:rsid w:val="00FC53D5"/>
    <w:rsid w:val="00FD131B"/>
    <w:rsid w:val="00FD40A6"/>
    <w:rsid w:val="00FD40FF"/>
    <w:rsid w:val="00FD42ED"/>
    <w:rsid w:val="00FD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63"/>
    <w:pPr>
      <w:spacing w:after="0" w:line="240" w:lineRule="auto"/>
      <w:jc w:val="both"/>
    </w:pPr>
  </w:style>
  <w:style w:type="paragraph" w:styleId="1">
    <w:name w:val="heading 1"/>
    <w:basedOn w:val="a"/>
    <w:next w:val="a"/>
    <w:link w:val="10"/>
    <w:uiPriority w:val="9"/>
    <w:qFormat/>
    <w:rsid w:val="00416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67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167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7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676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16763"/>
    <w:rPr>
      <w:rFonts w:asciiTheme="majorHAnsi" w:eastAsiaTheme="majorEastAsia" w:hAnsiTheme="majorHAnsi" w:cstheme="majorBidi"/>
      <w:color w:val="243F60" w:themeColor="accent1" w:themeShade="7F"/>
      <w:sz w:val="24"/>
      <w:szCs w:val="24"/>
    </w:rPr>
  </w:style>
  <w:style w:type="table" w:styleId="a3">
    <w:name w:val="Table Grid"/>
    <w:basedOn w:val="a1"/>
    <w:uiPriority w:val="59"/>
    <w:rsid w:val="00416763"/>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6763"/>
    <w:pPr>
      <w:ind w:left="720"/>
      <w:contextualSpacing/>
    </w:pPr>
    <w:rPr>
      <w:rFonts w:ascii="Calibri" w:eastAsia="Calibri" w:hAnsi="Calibri" w:cs="Times New Roman"/>
    </w:rPr>
  </w:style>
  <w:style w:type="paragraph" w:customStyle="1" w:styleId="ConsNormal">
    <w:name w:val="ConsNormal"/>
    <w:rsid w:val="00416763"/>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5">
    <w:name w:val="Body Text Indent"/>
    <w:basedOn w:val="a"/>
    <w:link w:val="a6"/>
    <w:rsid w:val="00416763"/>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16763"/>
    <w:rPr>
      <w:rFonts w:ascii="Times New Roman" w:eastAsia="Times New Roman" w:hAnsi="Times New Roman" w:cs="Times New Roman"/>
      <w:sz w:val="24"/>
      <w:szCs w:val="24"/>
      <w:lang w:eastAsia="ru-RU"/>
    </w:rPr>
  </w:style>
  <w:style w:type="paragraph" w:styleId="a7">
    <w:name w:val="Title"/>
    <w:basedOn w:val="a"/>
    <w:link w:val="a8"/>
    <w:qFormat/>
    <w:rsid w:val="00416763"/>
    <w:pPr>
      <w:spacing w:line="36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416763"/>
    <w:rPr>
      <w:rFonts w:ascii="Times New Roman" w:eastAsia="Times New Roman" w:hAnsi="Times New Roman" w:cs="Times New Roman"/>
      <w:b/>
      <w:sz w:val="28"/>
      <w:szCs w:val="20"/>
      <w:lang w:eastAsia="ru-RU"/>
    </w:rPr>
  </w:style>
  <w:style w:type="paragraph" w:styleId="a9">
    <w:name w:val="Normal (Web)"/>
    <w:basedOn w:val="a"/>
    <w:uiPriority w:val="99"/>
    <w:unhideWhenUsed/>
    <w:rsid w:val="00416763"/>
    <w:pPr>
      <w:spacing w:after="75"/>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16763"/>
    <w:rPr>
      <w:rFonts w:ascii="Tahoma" w:hAnsi="Tahoma" w:cs="Tahoma"/>
      <w:sz w:val="16"/>
      <w:szCs w:val="16"/>
    </w:rPr>
  </w:style>
  <w:style w:type="character" w:customStyle="1" w:styleId="ab">
    <w:name w:val="Текст выноски Знак"/>
    <w:basedOn w:val="a0"/>
    <w:link w:val="aa"/>
    <w:uiPriority w:val="99"/>
    <w:semiHidden/>
    <w:rsid w:val="00416763"/>
    <w:rPr>
      <w:rFonts w:ascii="Tahoma" w:hAnsi="Tahoma" w:cs="Tahoma"/>
      <w:sz w:val="16"/>
      <w:szCs w:val="16"/>
    </w:rPr>
  </w:style>
  <w:style w:type="character" w:styleId="ac">
    <w:name w:val="Hyperlink"/>
    <w:basedOn w:val="a0"/>
    <w:uiPriority w:val="99"/>
    <w:semiHidden/>
    <w:unhideWhenUsed/>
    <w:rsid w:val="00416763"/>
    <w:rPr>
      <w:color w:val="0000FF"/>
      <w:u w:val="single"/>
    </w:rPr>
  </w:style>
  <w:style w:type="paragraph" w:customStyle="1" w:styleId="ConsNonformat">
    <w:name w:val="ConsNonformat"/>
    <w:rsid w:val="00416763"/>
    <w:pPr>
      <w:widowControl w:val="0"/>
      <w:spacing w:after="0" w:line="240" w:lineRule="auto"/>
      <w:jc w:val="both"/>
    </w:pPr>
    <w:rPr>
      <w:rFonts w:ascii="Courier New" w:eastAsia="Times New Roman" w:hAnsi="Courier New" w:cs="Times New Roman"/>
      <w:snapToGrid w:val="0"/>
      <w:sz w:val="20"/>
      <w:szCs w:val="20"/>
      <w:lang w:eastAsia="ru-RU"/>
    </w:rPr>
  </w:style>
  <w:style w:type="paragraph" w:styleId="ad">
    <w:name w:val="header"/>
    <w:basedOn w:val="a"/>
    <w:link w:val="ae"/>
    <w:uiPriority w:val="99"/>
    <w:unhideWhenUsed/>
    <w:rsid w:val="00416763"/>
    <w:pPr>
      <w:tabs>
        <w:tab w:val="center" w:pos="4677"/>
        <w:tab w:val="right" w:pos="9355"/>
      </w:tabs>
    </w:pPr>
  </w:style>
  <w:style w:type="character" w:customStyle="1" w:styleId="ae">
    <w:name w:val="Верхний колонтитул Знак"/>
    <w:basedOn w:val="a0"/>
    <w:link w:val="ad"/>
    <w:uiPriority w:val="99"/>
    <w:rsid w:val="00416763"/>
  </w:style>
  <w:style w:type="paragraph" w:styleId="af">
    <w:name w:val="footer"/>
    <w:basedOn w:val="a"/>
    <w:link w:val="af0"/>
    <w:uiPriority w:val="99"/>
    <w:unhideWhenUsed/>
    <w:rsid w:val="00416763"/>
    <w:pPr>
      <w:tabs>
        <w:tab w:val="center" w:pos="4677"/>
        <w:tab w:val="right" w:pos="9355"/>
      </w:tabs>
    </w:pPr>
  </w:style>
  <w:style w:type="character" w:customStyle="1" w:styleId="af0">
    <w:name w:val="Нижний колонтитул Знак"/>
    <w:basedOn w:val="a0"/>
    <w:link w:val="af"/>
    <w:uiPriority w:val="99"/>
    <w:rsid w:val="00416763"/>
  </w:style>
  <w:style w:type="paragraph" w:customStyle="1" w:styleId="Default">
    <w:name w:val="Default"/>
    <w:rsid w:val="0041676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unhideWhenUsed/>
    <w:rsid w:val="00416763"/>
    <w:pPr>
      <w:spacing w:after="120"/>
    </w:pPr>
  </w:style>
  <w:style w:type="character" w:customStyle="1" w:styleId="af2">
    <w:name w:val="Основной текст Знак"/>
    <w:basedOn w:val="a0"/>
    <w:link w:val="af1"/>
    <w:uiPriority w:val="99"/>
    <w:rsid w:val="00416763"/>
  </w:style>
  <w:style w:type="character" w:styleId="af3">
    <w:name w:val="Strong"/>
    <w:basedOn w:val="a0"/>
    <w:uiPriority w:val="22"/>
    <w:qFormat/>
    <w:rsid w:val="00416763"/>
    <w:rPr>
      <w:b/>
      <w:bCs/>
    </w:rPr>
  </w:style>
  <w:style w:type="character" w:styleId="af4">
    <w:name w:val="Emphasis"/>
    <w:basedOn w:val="a0"/>
    <w:uiPriority w:val="20"/>
    <w:qFormat/>
    <w:rsid w:val="00416763"/>
    <w:rPr>
      <w:i/>
      <w:iCs/>
    </w:rPr>
  </w:style>
  <w:style w:type="paragraph" w:customStyle="1" w:styleId="s1">
    <w:name w:val="s_1"/>
    <w:basedOn w:val="a"/>
    <w:rsid w:val="001C434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5">
    <w:name w:val="Основной текст (5)_"/>
    <w:link w:val="50"/>
    <w:locked/>
    <w:rsid w:val="00D51248"/>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51248"/>
    <w:pPr>
      <w:shd w:val="clear" w:color="auto" w:fill="FFFFFF"/>
      <w:spacing w:after="780" w:line="322" w:lineRule="exact"/>
      <w:ind w:hanging="400"/>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63"/>
    <w:pPr>
      <w:spacing w:after="0" w:line="240" w:lineRule="auto"/>
      <w:jc w:val="both"/>
    </w:pPr>
  </w:style>
  <w:style w:type="paragraph" w:styleId="1">
    <w:name w:val="heading 1"/>
    <w:basedOn w:val="a"/>
    <w:next w:val="a"/>
    <w:link w:val="10"/>
    <w:uiPriority w:val="9"/>
    <w:qFormat/>
    <w:rsid w:val="00416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67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167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7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676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16763"/>
    <w:rPr>
      <w:rFonts w:asciiTheme="majorHAnsi" w:eastAsiaTheme="majorEastAsia" w:hAnsiTheme="majorHAnsi" w:cstheme="majorBidi"/>
      <w:color w:val="243F60" w:themeColor="accent1" w:themeShade="7F"/>
      <w:sz w:val="24"/>
      <w:szCs w:val="24"/>
    </w:rPr>
  </w:style>
  <w:style w:type="table" w:styleId="a3">
    <w:name w:val="Table Grid"/>
    <w:basedOn w:val="a1"/>
    <w:uiPriority w:val="59"/>
    <w:rsid w:val="00416763"/>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6763"/>
    <w:pPr>
      <w:ind w:left="720"/>
      <w:contextualSpacing/>
    </w:pPr>
    <w:rPr>
      <w:rFonts w:ascii="Calibri" w:eastAsia="Calibri" w:hAnsi="Calibri" w:cs="Times New Roman"/>
    </w:rPr>
  </w:style>
  <w:style w:type="paragraph" w:customStyle="1" w:styleId="ConsNormal">
    <w:name w:val="ConsNormal"/>
    <w:rsid w:val="00416763"/>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5">
    <w:name w:val="Body Text Indent"/>
    <w:basedOn w:val="a"/>
    <w:link w:val="a6"/>
    <w:rsid w:val="00416763"/>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16763"/>
    <w:rPr>
      <w:rFonts w:ascii="Times New Roman" w:eastAsia="Times New Roman" w:hAnsi="Times New Roman" w:cs="Times New Roman"/>
      <w:sz w:val="24"/>
      <w:szCs w:val="24"/>
      <w:lang w:eastAsia="ru-RU"/>
    </w:rPr>
  </w:style>
  <w:style w:type="paragraph" w:styleId="a7">
    <w:name w:val="Title"/>
    <w:basedOn w:val="a"/>
    <w:link w:val="a8"/>
    <w:qFormat/>
    <w:rsid w:val="00416763"/>
    <w:pPr>
      <w:spacing w:line="36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416763"/>
    <w:rPr>
      <w:rFonts w:ascii="Times New Roman" w:eastAsia="Times New Roman" w:hAnsi="Times New Roman" w:cs="Times New Roman"/>
      <w:b/>
      <w:sz w:val="28"/>
      <w:szCs w:val="20"/>
      <w:lang w:eastAsia="ru-RU"/>
    </w:rPr>
  </w:style>
  <w:style w:type="paragraph" w:styleId="a9">
    <w:name w:val="Normal (Web)"/>
    <w:basedOn w:val="a"/>
    <w:uiPriority w:val="99"/>
    <w:unhideWhenUsed/>
    <w:rsid w:val="00416763"/>
    <w:pPr>
      <w:spacing w:after="75"/>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16763"/>
    <w:rPr>
      <w:rFonts w:ascii="Tahoma" w:hAnsi="Tahoma" w:cs="Tahoma"/>
      <w:sz w:val="16"/>
      <w:szCs w:val="16"/>
    </w:rPr>
  </w:style>
  <w:style w:type="character" w:customStyle="1" w:styleId="ab">
    <w:name w:val="Текст выноски Знак"/>
    <w:basedOn w:val="a0"/>
    <w:link w:val="aa"/>
    <w:uiPriority w:val="99"/>
    <w:semiHidden/>
    <w:rsid w:val="00416763"/>
    <w:rPr>
      <w:rFonts w:ascii="Tahoma" w:hAnsi="Tahoma" w:cs="Tahoma"/>
      <w:sz w:val="16"/>
      <w:szCs w:val="16"/>
    </w:rPr>
  </w:style>
  <w:style w:type="character" w:styleId="ac">
    <w:name w:val="Hyperlink"/>
    <w:basedOn w:val="a0"/>
    <w:uiPriority w:val="99"/>
    <w:semiHidden/>
    <w:unhideWhenUsed/>
    <w:rsid w:val="00416763"/>
    <w:rPr>
      <w:color w:val="0000FF"/>
      <w:u w:val="single"/>
    </w:rPr>
  </w:style>
  <w:style w:type="paragraph" w:customStyle="1" w:styleId="ConsNonformat">
    <w:name w:val="ConsNonformat"/>
    <w:rsid w:val="00416763"/>
    <w:pPr>
      <w:widowControl w:val="0"/>
      <w:spacing w:after="0" w:line="240" w:lineRule="auto"/>
      <w:jc w:val="both"/>
    </w:pPr>
    <w:rPr>
      <w:rFonts w:ascii="Courier New" w:eastAsia="Times New Roman" w:hAnsi="Courier New" w:cs="Times New Roman"/>
      <w:snapToGrid w:val="0"/>
      <w:sz w:val="20"/>
      <w:szCs w:val="20"/>
      <w:lang w:eastAsia="ru-RU"/>
    </w:rPr>
  </w:style>
  <w:style w:type="paragraph" w:styleId="ad">
    <w:name w:val="header"/>
    <w:basedOn w:val="a"/>
    <w:link w:val="ae"/>
    <w:uiPriority w:val="99"/>
    <w:unhideWhenUsed/>
    <w:rsid w:val="00416763"/>
    <w:pPr>
      <w:tabs>
        <w:tab w:val="center" w:pos="4677"/>
        <w:tab w:val="right" w:pos="9355"/>
      </w:tabs>
    </w:pPr>
  </w:style>
  <w:style w:type="character" w:customStyle="1" w:styleId="ae">
    <w:name w:val="Верхний колонтитул Знак"/>
    <w:basedOn w:val="a0"/>
    <w:link w:val="ad"/>
    <w:uiPriority w:val="99"/>
    <w:rsid w:val="00416763"/>
  </w:style>
  <w:style w:type="paragraph" w:styleId="af">
    <w:name w:val="footer"/>
    <w:basedOn w:val="a"/>
    <w:link w:val="af0"/>
    <w:uiPriority w:val="99"/>
    <w:unhideWhenUsed/>
    <w:rsid w:val="00416763"/>
    <w:pPr>
      <w:tabs>
        <w:tab w:val="center" w:pos="4677"/>
        <w:tab w:val="right" w:pos="9355"/>
      </w:tabs>
    </w:pPr>
  </w:style>
  <w:style w:type="character" w:customStyle="1" w:styleId="af0">
    <w:name w:val="Нижний колонтитул Знак"/>
    <w:basedOn w:val="a0"/>
    <w:link w:val="af"/>
    <w:uiPriority w:val="99"/>
    <w:rsid w:val="00416763"/>
  </w:style>
  <w:style w:type="paragraph" w:customStyle="1" w:styleId="Default">
    <w:name w:val="Default"/>
    <w:rsid w:val="00416763"/>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unhideWhenUsed/>
    <w:rsid w:val="00416763"/>
    <w:pPr>
      <w:spacing w:after="120"/>
    </w:pPr>
  </w:style>
  <w:style w:type="character" w:customStyle="1" w:styleId="af2">
    <w:name w:val="Основной текст Знак"/>
    <w:basedOn w:val="a0"/>
    <w:link w:val="af1"/>
    <w:uiPriority w:val="99"/>
    <w:rsid w:val="00416763"/>
  </w:style>
  <w:style w:type="character" w:styleId="af3">
    <w:name w:val="Strong"/>
    <w:basedOn w:val="a0"/>
    <w:uiPriority w:val="22"/>
    <w:qFormat/>
    <w:rsid w:val="00416763"/>
    <w:rPr>
      <w:b/>
      <w:bCs/>
    </w:rPr>
  </w:style>
  <w:style w:type="character" w:styleId="af4">
    <w:name w:val="Emphasis"/>
    <w:basedOn w:val="a0"/>
    <w:uiPriority w:val="20"/>
    <w:qFormat/>
    <w:rsid w:val="00416763"/>
    <w:rPr>
      <w:i/>
      <w:iCs/>
    </w:rPr>
  </w:style>
  <w:style w:type="paragraph" w:customStyle="1" w:styleId="s1">
    <w:name w:val="s_1"/>
    <w:basedOn w:val="a"/>
    <w:rsid w:val="001C434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5">
    <w:name w:val="Основной текст (5)_"/>
    <w:link w:val="50"/>
    <w:locked/>
    <w:rsid w:val="00D51248"/>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51248"/>
    <w:pPr>
      <w:shd w:val="clear" w:color="auto" w:fill="FFFFFF"/>
      <w:spacing w:after="780" w:line="322" w:lineRule="exact"/>
      <w:ind w:hanging="400"/>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357">
      <w:bodyDiv w:val="1"/>
      <w:marLeft w:val="0"/>
      <w:marRight w:val="0"/>
      <w:marTop w:val="0"/>
      <w:marBottom w:val="0"/>
      <w:divBdr>
        <w:top w:val="none" w:sz="0" w:space="0" w:color="auto"/>
        <w:left w:val="none" w:sz="0" w:space="0" w:color="auto"/>
        <w:bottom w:val="none" w:sz="0" w:space="0" w:color="auto"/>
        <w:right w:val="none" w:sz="0" w:space="0" w:color="auto"/>
      </w:divBdr>
    </w:div>
    <w:div w:id="126092515">
      <w:bodyDiv w:val="1"/>
      <w:marLeft w:val="0"/>
      <w:marRight w:val="0"/>
      <w:marTop w:val="0"/>
      <w:marBottom w:val="0"/>
      <w:divBdr>
        <w:top w:val="none" w:sz="0" w:space="0" w:color="auto"/>
        <w:left w:val="none" w:sz="0" w:space="0" w:color="auto"/>
        <w:bottom w:val="none" w:sz="0" w:space="0" w:color="auto"/>
        <w:right w:val="none" w:sz="0" w:space="0" w:color="auto"/>
      </w:divBdr>
    </w:div>
    <w:div w:id="129400781">
      <w:bodyDiv w:val="1"/>
      <w:marLeft w:val="0"/>
      <w:marRight w:val="0"/>
      <w:marTop w:val="0"/>
      <w:marBottom w:val="0"/>
      <w:divBdr>
        <w:top w:val="none" w:sz="0" w:space="0" w:color="auto"/>
        <w:left w:val="none" w:sz="0" w:space="0" w:color="auto"/>
        <w:bottom w:val="none" w:sz="0" w:space="0" w:color="auto"/>
        <w:right w:val="none" w:sz="0" w:space="0" w:color="auto"/>
      </w:divBdr>
    </w:div>
    <w:div w:id="138156913">
      <w:bodyDiv w:val="1"/>
      <w:marLeft w:val="0"/>
      <w:marRight w:val="0"/>
      <w:marTop w:val="0"/>
      <w:marBottom w:val="0"/>
      <w:divBdr>
        <w:top w:val="none" w:sz="0" w:space="0" w:color="auto"/>
        <w:left w:val="none" w:sz="0" w:space="0" w:color="auto"/>
        <w:bottom w:val="none" w:sz="0" w:space="0" w:color="auto"/>
        <w:right w:val="none" w:sz="0" w:space="0" w:color="auto"/>
      </w:divBdr>
    </w:div>
    <w:div w:id="167646759">
      <w:bodyDiv w:val="1"/>
      <w:marLeft w:val="0"/>
      <w:marRight w:val="0"/>
      <w:marTop w:val="0"/>
      <w:marBottom w:val="0"/>
      <w:divBdr>
        <w:top w:val="none" w:sz="0" w:space="0" w:color="auto"/>
        <w:left w:val="none" w:sz="0" w:space="0" w:color="auto"/>
        <w:bottom w:val="none" w:sz="0" w:space="0" w:color="auto"/>
        <w:right w:val="none" w:sz="0" w:space="0" w:color="auto"/>
      </w:divBdr>
      <w:divsChild>
        <w:div w:id="226649973">
          <w:marLeft w:val="360"/>
          <w:marRight w:val="0"/>
          <w:marTop w:val="65"/>
          <w:marBottom w:val="60"/>
          <w:divBdr>
            <w:top w:val="none" w:sz="0" w:space="0" w:color="auto"/>
            <w:left w:val="none" w:sz="0" w:space="0" w:color="auto"/>
            <w:bottom w:val="none" w:sz="0" w:space="0" w:color="auto"/>
            <w:right w:val="none" w:sz="0" w:space="0" w:color="auto"/>
          </w:divBdr>
        </w:div>
        <w:div w:id="1742174856">
          <w:marLeft w:val="360"/>
          <w:marRight w:val="0"/>
          <w:marTop w:val="65"/>
          <w:marBottom w:val="60"/>
          <w:divBdr>
            <w:top w:val="none" w:sz="0" w:space="0" w:color="auto"/>
            <w:left w:val="none" w:sz="0" w:space="0" w:color="auto"/>
            <w:bottom w:val="none" w:sz="0" w:space="0" w:color="auto"/>
            <w:right w:val="none" w:sz="0" w:space="0" w:color="auto"/>
          </w:divBdr>
        </w:div>
        <w:div w:id="615453840">
          <w:marLeft w:val="360"/>
          <w:marRight w:val="0"/>
          <w:marTop w:val="65"/>
          <w:marBottom w:val="60"/>
          <w:divBdr>
            <w:top w:val="none" w:sz="0" w:space="0" w:color="auto"/>
            <w:left w:val="none" w:sz="0" w:space="0" w:color="auto"/>
            <w:bottom w:val="none" w:sz="0" w:space="0" w:color="auto"/>
            <w:right w:val="none" w:sz="0" w:space="0" w:color="auto"/>
          </w:divBdr>
        </w:div>
        <w:div w:id="1214082212">
          <w:marLeft w:val="360"/>
          <w:marRight w:val="0"/>
          <w:marTop w:val="65"/>
          <w:marBottom w:val="60"/>
          <w:divBdr>
            <w:top w:val="none" w:sz="0" w:space="0" w:color="auto"/>
            <w:left w:val="none" w:sz="0" w:space="0" w:color="auto"/>
            <w:bottom w:val="none" w:sz="0" w:space="0" w:color="auto"/>
            <w:right w:val="none" w:sz="0" w:space="0" w:color="auto"/>
          </w:divBdr>
        </w:div>
        <w:div w:id="749887384">
          <w:marLeft w:val="360"/>
          <w:marRight w:val="0"/>
          <w:marTop w:val="65"/>
          <w:marBottom w:val="60"/>
          <w:divBdr>
            <w:top w:val="none" w:sz="0" w:space="0" w:color="auto"/>
            <w:left w:val="none" w:sz="0" w:space="0" w:color="auto"/>
            <w:bottom w:val="none" w:sz="0" w:space="0" w:color="auto"/>
            <w:right w:val="none" w:sz="0" w:space="0" w:color="auto"/>
          </w:divBdr>
        </w:div>
        <w:div w:id="40252773">
          <w:marLeft w:val="360"/>
          <w:marRight w:val="0"/>
          <w:marTop w:val="65"/>
          <w:marBottom w:val="60"/>
          <w:divBdr>
            <w:top w:val="none" w:sz="0" w:space="0" w:color="auto"/>
            <w:left w:val="none" w:sz="0" w:space="0" w:color="auto"/>
            <w:bottom w:val="none" w:sz="0" w:space="0" w:color="auto"/>
            <w:right w:val="none" w:sz="0" w:space="0" w:color="auto"/>
          </w:divBdr>
        </w:div>
        <w:div w:id="608701931">
          <w:marLeft w:val="360"/>
          <w:marRight w:val="0"/>
          <w:marTop w:val="65"/>
          <w:marBottom w:val="60"/>
          <w:divBdr>
            <w:top w:val="none" w:sz="0" w:space="0" w:color="auto"/>
            <w:left w:val="none" w:sz="0" w:space="0" w:color="auto"/>
            <w:bottom w:val="none" w:sz="0" w:space="0" w:color="auto"/>
            <w:right w:val="none" w:sz="0" w:space="0" w:color="auto"/>
          </w:divBdr>
        </w:div>
        <w:div w:id="2126194167">
          <w:marLeft w:val="360"/>
          <w:marRight w:val="0"/>
          <w:marTop w:val="65"/>
          <w:marBottom w:val="60"/>
          <w:divBdr>
            <w:top w:val="none" w:sz="0" w:space="0" w:color="auto"/>
            <w:left w:val="none" w:sz="0" w:space="0" w:color="auto"/>
            <w:bottom w:val="none" w:sz="0" w:space="0" w:color="auto"/>
            <w:right w:val="none" w:sz="0" w:space="0" w:color="auto"/>
          </w:divBdr>
        </w:div>
        <w:div w:id="129639349">
          <w:marLeft w:val="360"/>
          <w:marRight w:val="0"/>
          <w:marTop w:val="65"/>
          <w:marBottom w:val="60"/>
          <w:divBdr>
            <w:top w:val="none" w:sz="0" w:space="0" w:color="auto"/>
            <w:left w:val="none" w:sz="0" w:space="0" w:color="auto"/>
            <w:bottom w:val="none" w:sz="0" w:space="0" w:color="auto"/>
            <w:right w:val="none" w:sz="0" w:space="0" w:color="auto"/>
          </w:divBdr>
        </w:div>
        <w:div w:id="566770022">
          <w:marLeft w:val="360"/>
          <w:marRight w:val="0"/>
          <w:marTop w:val="65"/>
          <w:marBottom w:val="60"/>
          <w:divBdr>
            <w:top w:val="none" w:sz="0" w:space="0" w:color="auto"/>
            <w:left w:val="none" w:sz="0" w:space="0" w:color="auto"/>
            <w:bottom w:val="none" w:sz="0" w:space="0" w:color="auto"/>
            <w:right w:val="none" w:sz="0" w:space="0" w:color="auto"/>
          </w:divBdr>
        </w:div>
        <w:div w:id="1491873764">
          <w:marLeft w:val="360"/>
          <w:marRight w:val="0"/>
          <w:marTop w:val="65"/>
          <w:marBottom w:val="60"/>
          <w:divBdr>
            <w:top w:val="none" w:sz="0" w:space="0" w:color="auto"/>
            <w:left w:val="none" w:sz="0" w:space="0" w:color="auto"/>
            <w:bottom w:val="none" w:sz="0" w:space="0" w:color="auto"/>
            <w:right w:val="none" w:sz="0" w:space="0" w:color="auto"/>
          </w:divBdr>
        </w:div>
        <w:div w:id="1470396237">
          <w:marLeft w:val="360"/>
          <w:marRight w:val="0"/>
          <w:marTop w:val="65"/>
          <w:marBottom w:val="60"/>
          <w:divBdr>
            <w:top w:val="none" w:sz="0" w:space="0" w:color="auto"/>
            <w:left w:val="none" w:sz="0" w:space="0" w:color="auto"/>
            <w:bottom w:val="none" w:sz="0" w:space="0" w:color="auto"/>
            <w:right w:val="none" w:sz="0" w:space="0" w:color="auto"/>
          </w:divBdr>
        </w:div>
        <w:div w:id="1304656282">
          <w:marLeft w:val="360"/>
          <w:marRight w:val="0"/>
          <w:marTop w:val="65"/>
          <w:marBottom w:val="60"/>
          <w:divBdr>
            <w:top w:val="none" w:sz="0" w:space="0" w:color="auto"/>
            <w:left w:val="none" w:sz="0" w:space="0" w:color="auto"/>
            <w:bottom w:val="none" w:sz="0" w:space="0" w:color="auto"/>
            <w:right w:val="none" w:sz="0" w:space="0" w:color="auto"/>
          </w:divBdr>
        </w:div>
        <w:div w:id="1859853712">
          <w:marLeft w:val="360"/>
          <w:marRight w:val="0"/>
          <w:marTop w:val="65"/>
          <w:marBottom w:val="60"/>
          <w:divBdr>
            <w:top w:val="none" w:sz="0" w:space="0" w:color="auto"/>
            <w:left w:val="none" w:sz="0" w:space="0" w:color="auto"/>
            <w:bottom w:val="none" w:sz="0" w:space="0" w:color="auto"/>
            <w:right w:val="none" w:sz="0" w:space="0" w:color="auto"/>
          </w:divBdr>
        </w:div>
        <w:div w:id="992372664">
          <w:marLeft w:val="360"/>
          <w:marRight w:val="0"/>
          <w:marTop w:val="65"/>
          <w:marBottom w:val="60"/>
          <w:divBdr>
            <w:top w:val="none" w:sz="0" w:space="0" w:color="auto"/>
            <w:left w:val="none" w:sz="0" w:space="0" w:color="auto"/>
            <w:bottom w:val="none" w:sz="0" w:space="0" w:color="auto"/>
            <w:right w:val="none" w:sz="0" w:space="0" w:color="auto"/>
          </w:divBdr>
        </w:div>
        <w:div w:id="2030984059">
          <w:marLeft w:val="360"/>
          <w:marRight w:val="0"/>
          <w:marTop w:val="65"/>
          <w:marBottom w:val="60"/>
          <w:divBdr>
            <w:top w:val="none" w:sz="0" w:space="0" w:color="auto"/>
            <w:left w:val="none" w:sz="0" w:space="0" w:color="auto"/>
            <w:bottom w:val="none" w:sz="0" w:space="0" w:color="auto"/>
            <w:right w:val="none" w:sz="0" w:space="0" w:color="auto"/>
          </w:divBdr>
        </w:div>
        <w:div w:id="1335452484">
          <w:marLeft w:val="360"/>
          <w:marRight w:val="0"/>
          <w:marTop w:val="65"/>
          <w:marBottom w:val="60"/>
          <w:divBdr>
            <w:top w:val="none" w:sz="0" w:space="0" w:color="auto"/>
            <w:left w:val="none" w:sz="0" w:space="0" w:color="auto"/>
            <w:bottom w:val="none" w:sz="0" w:space="0" w:color="auto"/>
            <w:right w:val="none" w:sz="0" w:space="0" w:color="auto"/>
          </w:divBdr>
        </w:div>
        <w:div w:id="1200972293">
          <w:marLeft w:val="360"/>
          <w:marRight w:val="0"/>
          <w:marTop w:val="65"/>
          <w:marBottom w:val="60"/>
          <w:divBdr>
            <w:top w:val="none" w:sz="0" w:space="0" w:color="auto"/>
            <w:left w:val="none" w:sz="0" w:space="0" w:color="auto"/>
            <w:bottom w:val="none" w:sz="0" w:space="0" w:color="auto"/>
            <w:right w:val="none" w:sz="0" w:space="0" w:color="auto"/>
          </w:divBdr>
        </w:div>
      </w:divsChild>
    </w:div>
    <w:div w:id="201602950">
      <w:bodyDiv w:val="1"/>
      <w:marLeft w:val="0"/>
      <w:marRight w:val="0"/>
      <w:marTop w:val="0"/>
      <w:marBottom w:val="0"/>
      <w:divBdr>
        <w:top w:val="none" w:sz="0" w:space="0" w:color="auto"/>
        <w:left w:val="none" w:sz="0" w:space="0" w:color="auto"/>
        <w:bottom w:val="none" w:sz="0" w:space="0" w:color="auto"/>
        <w:right w:val="none" w:sz="0" w:space="0" w:color="auto"/>
      </w:divBdr>
    </w:div>
    <w:div w:id="237133289">
      <w:bodyDiv w:val="1"/>
      <w:marLeft w:val="0"/>
      <w:marRight w:val="0"/>
      <w:marTop w:val="0"/>
      <w:marBottom w:val="0"/>
      <w:divBdr>
        <w:top w:val="none" w:sz="0" w:space="0" w:color="auto"/>
        <w:left w:val="none" w:sz="0" w:space="0" w:color="auto"/>
        <w:bottom w:val="none" w:sz="0" w:space="0" w:color="auto"/>
        <w:right w:val="none" w:sz="0" w:space="0" w:color="auto"/>
      </w:divBdr>
    </w:div>
    <w:div w:id="273830736">
      <w:bodyDiv w:val="1"/>
      <w:marLeft w:val="0"/>
      <w:marRight w:val="0"/>
      <w:marTop w:val="0"/>
      <w:marBottom w:val="0"/>
      <w:divBdr>
        <w:top w:val="none" w:sz="0" w:space="0" w:color="auto"/>
        <w:left w:val="none" w:sz="0" w:space="0" w:color="auto"/>
        <w:bottom w:val="none" w:sz="0" w:space="0" w:color="auto"/>
        <w:right w:val="none" w:sz="0" w:space="0" w:color="auto"/>
      </w:divBdr>
    </w:div>
    <w:div w:id="321550322">
      <w:bodyDiv w:val="1"/>
      <w:marLeft w:val="0"/>
      <w:marRight w:val="0"/>
      <w:marTop w:val="0"/>
      <w:marBottom w:val="0"/>
      <w:divBdr>
        <w:top w:val="none" w:sz="0" w:space="0" w:color="auto"/>
        <w:left w:val="none" w:sz="0" w:space="0" w:color="auto"/>
        <w:bottom w:val="none" w:sz="0" w:space="0" w:color="auto"/>
        <w:right w:val="none" w:sz="0" w:space="0" w:color="auto"/>
      </w:divBdr>
    </w:div>
    <w:div w:id="325665875">
      <w:bodyDiv w:val="1"/>
      <w:marLeft w:val="0"/>
      <w:marRight w:val="0"/>
      <w:marTop w:val="0"/>
      <w:marBottom w:val="0"/>
      <w:divBdr>
        <w:top w:val="none" w:sz="0" w:space="0" w:color="auto"/>
        <w:left w:val="none" w:sz="0" w:space="0" w:color="auto"/>
        <w:bottom w:val="none" w:sz="0" w:space="0" w:color="auto"/>
        <w:right w:val="none" w:sz="0" w:space="0" w:color="auto"/>
      </w:divBdr>
    </w:div>
    <w:div w:id="370303062">
      <w:bodyDiv w:val="1"/>
      <w:marLeft w:val="0"/>
      <w:marRight w:val="0"/>
      <w:marTop w:val="0"/>
      <w:marBottom w:val="0"/>
      <w:divBdr>
        <w:top w:val="none" w:sz="0" w:space="0" w:color="auto"/>
        <w:left w:val="none" w:sz="0" w:space="0" w:color="auto"/>
        <w:bottom w:val="none" w:sz="0" w:space="0" w:color="auto"/>
        <w:right w:val="none" w:sz="0" w:space="0" w:color="auto"/>
      </w:divBdr>
    </w:div>
    <w:div w:id="422529228">
      <w:bodyDiv w:val="1"/>
      <w:marLeft w:val="0"/>
      <w:marRight w:val="0"/>
      <w:marTop w:val="0"/>
      <w:marBottom w:val="0"/>
      <w:divBdr>
        <w:top w:val="none" w:sz="0" w:space="0" w:color="auto"/>
        <w:left w:val="none" w:sz="0" w:space="0" w:color="auto"/>
        <w:bottom w:val="none" w:sz="0" w:space="0" w:color="auto"/>
        <w:right w:val="none" w:sz="0" w:space="0" w:color="auto"/>
      </w:divBdr>
    </w:div>
    <w:div w:id="429201101">
      <w:bodyDiv w:val="1"/>
      <w:marLeft w:val="0"/>
      <w:marRight w:val="0"/>
      <w:marTop w:val="0"/>
      <w:marBottom w:val="0"/>
      <w:divBdr>
        <w:top w:val="none" w:sz="0" w:space="0" w:color="auto"/>
        <w:left w:val="none" w:sz="0" w:space="0" w:color="auto"/>
        <w:bottom w:val="none" w:sz="0" w:space="0" w:color="auto"/>
        <w:right w:val="none" w:sz="0" w:space="0" w:color="auto"/>
      </w:divBdr>
    </w:div>
    <w:div w:id="485512544">
      <w:bodyDiv w:val="1"/>
      <w:marLeft w:val="0"/>
      <w:marRight w:val="0"/>
      <w:marTop w:val="0"/>
      <w:marBottom w:val="0"/>
      <w:divBdr>
        <w:top w:val="none" w:sz="0" w:space="0" w:color="auto"/>
        <w:left w:val="none" w:sz="0" w:space="0" w:color="auto"/>
        <w:bottom w:val="none" w:sz="0" w:space="0" w:color="auto"/>
        <w:right w:val="none" w:sz="0" w:space="0" w:color="auto"/>
      </w:divBdr>
      <w:divsChild>
        <w:div w:id="2009862810">
          <w:marLeft w:val="360"/>
          <w:marRight w:val="0"/>
          <w:marTop w:val="67"/>
          <w:marBottom w:val="60"/>
          <w:divBdr>
            <w:top w:val="none" w:sz="0" w:space="0" w:color="auto"/>
            <w:left w:val="none" w:sz="0" w:space="0" w:color="auto"/>
            <w:bottom w:val="none" w:sz="0" w:space="0" w:color="auto"/>
            <w:right w:val="none" w:sz="0" w:space="0" w:color="auto"/>
          </w:divBdr>
        </w:div>
        <w:div w:id="1997033178">
          <w:marLeft w:val="360"/>
          <w:marRight w:val="0"/>
          <w:marTop w:val="67"/>
          <w:marBottom w:val="60"/>
          <w:divBdr>
            <w:top w:val="none" w:sz="0" w:space="0" w:color="auto"/>
            <w:left w:val="none" w:sz="0" w:space="0" w:color="auto"/>
            <w:bottom w:val="none" w:sz="0" w:space="0" w:color="auto"/>
            <w:right w:val="none" w:sz="0" w:space="0" w:color="auto"/>
          </w:divBdr>
        </w:div>
        <w:div w:id="524556515">
          <w:marLeft w:val="360"/>
          <w:marRight w:val="0"/>
          <w:marTop w:val="67"/>
          <w:marBottom w:val="60"/>
          <w:divBdr>
            <w:top w:val="none" w:sz="0" w:space="0" w:color="auto"/>
            <w:left w:val="none" w:sz="0" w:space="0" w:color="auto"/>
            <w:bottom w:val="none" w:sz="0" w:space="0" w:color="auto"/>
            <w:right w:val="none" w:sz="0" w:space="0" w:color="auto"/>
          </w:divBdr>
        </w:div>
        <w:div w:id="653341301">
          <w:marLeft w:val="360"/>
          <w:marRight w:val="0"/>
          <w:marTop w:val="67"/>
          <w:marBottom w:val="60"/>
          <w:divBdr>
            <w:top w:val="none" w:sz="0" w:space="0" w:color="auto"/>
            <w:left w:val="none" w:sz="0" w:space="0" w:color="auto"/>
            <w:bottom w:val="none" w:sz="0" w:space="0" w:color="auto"/>
            <w:right w:val="none" w:sz="0" w:space="0" w:color="auto"/>
          </w:divBdr>
        </w:div>
        <w:div w:id="619073442">
          <w:marLeft w:val="360"/>
          <w:marRight w:val="0"/>
          <w:marTop w:val="67"/>
          <w:marBottom w:val="60"/>
          <w:divBdr>
            <w:top w:val="none" w:sz="0" w:space="0" w:color="auto"/>
            <w:left w:val="none" w:sz="0" w:space="0" w:color="auto"/>
            <w:bottom w:val="none" w:sz="0" w:space="0" w:color="auto"/>
            <w:right w:val="none" w:sz="0" w:space="0" w:color="auto"/>
          </w:divBdr>
        </w:div>
        <w:div w:id="1569653990">
          <w:marLeft w:val="360"/>
          <w:marRight w:val="0"/>
          <w:marTop w:val="67"/>
          <w:marBottom w:val="60"/>
          <w:divBdr>
            <w:top w:val="none" w:sz="0" w:space="0" w:color="auto"/>
            <w:left w:val="none" w:sz="0" w:space="0" w:color="auto"/>
            <w:bottom w:val="none" w:sz="0" w:space="0" w:color="auto"/>
            <w:right w:val="none" w:sz="0" w:space="0" w:color="auto"/>
          </w:divBdr>
        </w:div>
        <w:div w:id="798494925">
          <w:marLeft w:val="360"/>
          <w:marRight w:val="0"/>
          <w:marTop w:val="67"/>
          <w:marBottom w:val="60"/>
          <w:divBdr>
            <w:top w:val="none" w:sz="0" w:space="0" w:color="auto"/>
            <w:left w:val="none" w:sz="0" w:space="0" w:color="auto"/>
            <w:bottom w:val="none" w:sz="0" w:space="0" w:color="auto"/>
            <w:right w:val="none" w:sz="0" w:space="0" w:color="auto"/>
          </w:divBdr>
        </w:div>
        <w:div w:id="351152998">
          <w:marLeft w:val="360"/>
          <w:marRight w:val="0"/>
          <w:marTop w:val="67"/>
          <w:marBottom w:val="60"/>
          <w:divBdr>
            <w:top w:val="none" w:sz="0" w:space="0" w:color="auto"/>
            <w:left w:val="none" w:sz="0" w:space="0" w:color="auto"/>
            <w:bottom w:val="none" w:sz="0" w:space="0" w:color="auto"/>
            <w:right w:val="none" w:sz="0" w:space="0" w:color="auto"/>
          </w:divBdr>
        </w:div>
        <w:div w:id="30688763">
          <w:marLeft w:val="360"/>
          <w:marRight w:val="0"/>
          <w:marTop w:val="67"/>
          <w:marBottom w:val="60"/>
          <w:divBdr>
            <w:top w:val="none" w:sz="0" w:space="0" w:color="auto"/>
            <w:left w:val="none" w:sz="0" w:space="0" w:color="auto"/>
            <w:bottom w:val="none" w:sz="0" w:space="0" w:color="auto"/>
            <w:right w:val="none" w:sz="0" w:space="0" w:color="auto"/>
          </w:divBdr>
        </w:div>
        <w:div w:id="1278369738">
          <w:marLeft w:val="360"/>
          <w:marRight w:val="0"/>
          <w:marTop w:val="67"/>
          <w:marBottom w:val="60"/>
          <w:divBdr>
            <w:top w:val="none" w:sz="0" w:space="0" w:color="auto"/>
            <w:left w:val="none" w:sz="0" w:space="0" w:color="auto"/>
            <w:bottom w:val="none" w:sz="0" w:space="0" w:color="auto"/>
            <w:right w:val="none" w:sz="0" w:space="0" w:color="auto"/>
          </w:divBdr>
        </w:div>
        <w:div w:id="970524258">
          <w:marLeft w:val="360"/>
          <w:marRight w:val="0"/>
          <w:marTop w:val="67"/>
          <w:marBottom w:val="60"/>
          <w:divBdr>
            <w:top w:val="none" w:sz="0" w:space="0" w:color="auto"/>
            <w:left w:val="none" w:sz="0" w:space="0" w:color="auto"/>
            <w:bottom w:val="none" w:sz="0" w:space="0" w:color="auto"/>
            <w:right w:val="none" w:sz="0" w:space="0" w:color="auto"/>
          </w:divBdr>
        </w:div>
        <w:div w:id="1282153731">
          <w:marLeft w:val="360"/>
          <w:marRight w:val="0"/>
          <w:marTop w:val="67"/>
          <w:marBottom w:val="60"/>
          <w:divBdr>
            <w:top w:val="none" w:sz="0" w:space="0" w:color="auto"/>
            <w:left w:val="none" w:sz="0" w:space="0" w:color="auto"/>
            <w:bottom w:val="none" w:sz="0" w:space="0" w:color="auto"/>
            <w:right w:val="none" w:sz="0" w:space="0" w:color="auto"/>
          </w:divBdr>
        </w:div>
        <w:div w:id="389886787">
          <w:marLeft w:val="360"/>
          <w:marRight w:val="0"/>
          <w:marTop w:val="67"/>
          <w:marBottom w:val="60"/>
          <w:divBdr>
            <w:top w:val="none" w:sz="0" w:space="0" w:color="auto"/>
            <w:left w:val="none" w:sz="0" w:space="0" w:color="auto"/>
            <w:bottom w:val="none" w:sz="0" w:space="0" w:color="auto"/>
            <w:right w:val="none" w:sz="0" w:space="0" w:color="auto"/>
          </w:divBdr>
        </w:div>
        <w:div w:id="1322388184">
          <w:marLeft w:val="360"/>
          <w:marRight w:val="0"/>
          <w:marTop w:val="67"/>
          <w:marBottom w:val="60"/>
          <w:divBdr>
            <w:top w:val="none" w:sz="0" w:space="0" w:color="auto"/>
            <w:left w:val="none" w:sz="0" w:space="0" w:color="auto"/>
            <w:bottom w:val="none" w:sz="0" w:space="0" w:color="auto"/>
            <w:right w:val="none" w:sz="0" w:space="0" w:color="auto"/>
          </w:divBdr>
        </w:div>
        <w:div w:id="2033022941">
          <w:marLeft w:val="360"/>
          <w:marRight w:val="0"/>
          <w:marTop w:val="67"/>
          <w:marBottom w:val="60"/>
          <w:divBdr>
            <w:top w:val="none" w:sz="0" w:space="0" w:color="auto"/>
            <w:left w:val="none" w:sz="0" w:space="0" w:color="auto"/>
            <w:bottom w:val="none" w:sz="0" w:space="0" w:color="auto"/>
            <w:right w:val="none" w:sz="0" w:space="0" w:color="auto"/>
          </w:divBdr>
        </w:div>
        <w:div w:id="661543818">
          <w:marLeft w:val="360"/>
          <w:marRight w:val="0"/>
          <w:marTop w:val="67"/>
          <w:marBottom w:val="60"/>
          <w:divBdr>
            <w:top w:val="none" w:sz="0" w:space="0" w:color="auto"/>
            <w:left w:val="none" w:sz="0" w:space="0" w:color="auto"/>
            <w:bottom w:val="none" w:sz="0" w:space="0" w:color="auto"/>
            <w:right w:val="none" w:sz="0" w:space="0" w:color="auto"/>
          </w:divBdr>
        </w:div>
        <w:div w:id="844169540">
          <w:marLeft w:val="360"/>
          <w:marRight w:val="0"/>
          <w:marTop w:val="67"/>
          <w:marBottom w:val="60"/>
          <w:divBdr>
            <w:top w:val="none" w:sz="0" w:space="0" w:color="auto"/>
            <w:left w:val="none" w:sz="0" w:space="0" w:color="auto"/>
            <w:bottom w:val="none" w:sz="0" w:space="0" w:color="auto"/>
            <w:right w:val="none" w:sz="0" w:space="0" w:color="auto"/>
          </w:divBdr>
        </w:div>
      </w:divsChild>
    </w:div>
    <w:div w:id="529147123">
      <w:bodyDiv w:val="1"/>
      <w:marLeft w:val="0"/>
      <w:marRight w:val="0"/>
      <w:marTop w:val="0"/>
      <w:marBottom w:val="0"/>
      <w:divBdr>
        <w:top w:val="none" w:sz="0" w:space="0" w:color="auto"/>
        <w:left w:val="none" w:sz="0" w:space="0" w:color="auto"/>
        <w:bottom w:val="none" w:sz="0" w:space="0" w:color="auto"/>
        <w:right w:val="none" w:sz="0" w:space="0" w:color="auto"/>
      </w:divBdr>
    </w:div>
    <w:div w:id="594896709">
      <w:bodyDiv w:val="1"/>
      <w:marLeft w:val="0"/>
      <w:marRight w:val="0"/>
      <w:marTop w:val="0"/>
      <w:marBottom w:val="0"/>
      <w:divBdr>
        <w:top w:val="none" w:sz="0" w:space="0" w:color="auto"/>
        <w:left w:val="none" w:sz="0" w:space="0" w:color="auto"/>
        <w:bottom w:val="none" w:sz="0" w:space="0" w:color="auto"/>
        <w:right w:val="none" w:sz="0" w:space="0" w:color="auto"/>
      </w:divBdr>
    </w:div>
    <w:div w:id="666708562">
      <w:bodyDiv w:val="1"/>
      <w:marLeft w:val="0"/>
      <w:marRight w:val="0"/>
      <w:marTop w:val="0"/>
      <w:marBottom w:val="0"/>
      <w:divBdr>
        <w:top w:val="none" w:sz="0" w:space="0" w:color="auto"/>
        <w:left w:val="none" w:sz="0" w:space="0" w:color="auto"/>
        <w:bottom w:val="none" w:sz="0" w:space="0" w:color="auto"/>
        <w:right w:val="none" w:sz="0" w:space="0" w:color="auto"/>
      </w:divBdr>
    </w:div>
    <w:div w:id="752046634">
      <w:bodyDiv w:val="1"/>
      <w:marLeft w:val="0"/>
      <w:marRight w:val="0"/>
      <w:marTop w:val="0"/>
      <w:marBottom w:val="0"/>
      <w:divBdr>
        <w:top w:val="none" w:sz="0" w:space="0" w:color="auto"/>
        <w:left w:val="none" w:sz="0" w:space="0" w:color="auto"/>
        <w:bottom w:val="none" w:sz="0" w:space="0" w:color="auto"/>
        <w:right w:val="none" w:sz="0" w:space="0" w:color="auto"/>
      </w:divBdr>
    </w:div>
    <w:div w:id="758673618">
      <w:bodyDiv w:val="1"/>
      <w:marLeft w:val="0"/>
      <w:marRight w:val="0"/>
      <w:marTop w:val="0"/>
      <w:marBottom w:val="0"/>
      <w:divBdr>
        <w:top w:val="none" w:sz="0" w:space="0" w:color="auto"/>
        <w:left w:val="none" w:sz="0" w:space="0" w:color="auto"/>
        <w:bottom w:val="none" w:sz="0" w:space="0" w:color="auto"/>
        <w:right w:val="none" w:sz="0" w:space="0" w:color="auto"/>
      </w:divBdr>
    </w:div>
    <w:div w:id="798694142">
      <w:bodyDiv w:val="1"/>
      <w:marLeft w:val="0"/>
      <w:marRight w:val="0"/>
      <w:marTop w:val="0"/>
      <w:marBottom w:val="0"/>
      <w:divBdr>
        <w:top w:val="none" w:sz="0" w:space="0" w:color="auto"/>
        <w:left w:val="none" w:sz="0" w:space="0" w:color="auto"/>
        <w:bottom w:val="none" w:sz="0" w:space="0" w:color="auto"/>
        <w:right w:val="none" w:sz="0" w:space="0" w:color="auto"/>
      </w:divBdr>
    </w:div>
    <w:div w:id="817110859">
      <w:bodyDiv w:val="1"/>
      <w:marLeft w:val="0"/>
      <w:marRight w:val="0"/>
      <w:marTop w:val="0"/>
      <w:marBottom w:val="0"/>
      <w:divBdr>
        <w:top w:val="none" w:sz="0" w:space="0" w:color="auto"/>
        <w:left w:val="none" w:sz="0" w:space="0" w:color="auto"/>
        <w:bottom w:val="none" w:sz="0" w:space="0" w:color="auto"/>
        <w:right w:val="none" w:sz="0" w:space="0" w:color="auto"/>
      </w:divBdr>
    </w:div>
    <w:div w:id="896009252">
      <w:bodyDiv w:val="1"/>
      <w:marLeft w:val="0"/>
      <w:marRight w:val="0"/>
      <w:marTop w:val="0"/>
      <w:marBottom w:val="0"/>
      <w:divBdr>
        <w:top w:val="none" w:sz="0" w:space="0" w:color="auto"/>
        <w:left w:val="none" w:sz="0" w:space="0" w:color="auto"/>
        <w:bottom w:val="none" w:sz="0" w:space="0" w:color="auto"/>
        <w:right w:val="none" w:sz="0" w:space="0" w:color="auto"/>
      </w:divBdr>
    </w:div>
    <w:div w:id="920023755">
      <w:bodyDiv w:val="1"/>
      <w:marLeft w:val="0"/>
      <w:marRight w:val="0"/>
      <w:marTop w:val="0"/>
      <w:marBottom w:val="0"/>
      <w:divBdr>
        <w:top w:val="none" w:sz="0" w:space="0" w:color="auto"/>
        <w:left w:val="none" w:sz="0" w:space="0" w:color="auto"/>
        <w:bottom w:val="none" w:sz="0" w:space="0" w:color="auto"/>
        <w:right w:val="none" w:sz="0" w:space="0" w:color="auto"/>
      </w:divBdr>
    </w:div>
    <w:div w:id="1054085684">
      <w:bodyDiv w:val="1"/>
      <w:marLeft w:val="0"/>
      <w:marRight w:val="0"/>
      <w:marTop w:val="0"/>
      <w:marBottom w:val="0"/>
      <w:divBdr>
        <w:top w:val="none" w:sz="0" w:space="0" w:color="auto"/>
        <w:left w:val="none" w:sz="0" w:space="0" w:color="auto"/>
        <w:bottom w:val="none" w:sz="0" w:space="0" w:color="auto"/>
        <w:right w:val="none" w:sz="0" w:space="0" w:color="auto"/>
      </w:divBdr>
    </w:div>
    <w:div w:id="1105348244">
      <w:bodyDiv w:val="1"/>
      <w:marLeft w:val="0"/>
      <w:marRight w:val="0"/>
      <w:marTop w:val="0"/>
      <w:marBottom w:val="0"/>
      <w:divBdr>
        <w:top w:val="none" w:sz="0" w:space="0" w:color="auto"/>
        <w:left w:val="none" w:sz="0" w:space="0" w:color="auto"/>
        <w:bottom w:val="none" w:sz="0" w:space="0" w:color="auto"/>
        <w:right w:val="none" w:sz="0" w:space="0" w:color="auto"/>
      </w:divBdr>
    </w:div>
    <w:div w:id="1147160774">
      <w:bodyDiv w:val="1"/>
      <w:marLeft w:val="0"/>
      <w:marRight w:val="0"/>
      <w:marTop w:val="0"/>
      <w:marBottom w:val="0"/>
      <w:divBdr>
        <w:top w:val="none" w:sz="0" w:space="0" w:color="auto"/>
        <w:left w:val="none" w:sz="0" w:space="0" w:color="auto"/>
        <w:bottom w:val="none" w:sz="0" w:space="0" w:color="auto"/>
        <w:right w:val="none" w:sz="0" w:space="0" w:color="auto"/>
      </w:divBdr>
    </w:div>
    <w:div w:id="1171484351">
      <w:bodyDiv w:val="1"/>
      <w:marLeft w:val="0"/>
      <w:marRight w:val="0"/>
      <w:marTop w:val="0"/>
      <w:marBottom w:val="0"/>
      <w:divBdr>
        <w:top w:val="none" w:sz="0" w:space="0" w:color="auto"/>
        <w:left w:val="none" w:sz="0" w:space="0" w:color="auto"/>
        <w:bottom w:val="none" w:sz="0" w:space="0" w:color="auto"/>
        <w:right w:val="none" w:sz="0" w:space="0" w:color="auto"/>
      </w:divBdr>
    </w:div>
    <w:div w:id="1176991968">
      <w:bodyDiv w:val="1"/>
      <w:marLeft w:val="0"/>
      <w:marRight w:val="0"/>
      <w:marTop w:val="0"/>
      <w:marBottom w:val="0"/>
      <w:divBdr>
        <w:top w:val="none" w:sz="0" w:space="0" w:color="auto"/>
        <w:left w:val="none" w:sz="0" w:space="0" w:color="auto"/>
        <w:bottom w:val="none" w:sz="0" w:space="0" w:color="auto"/>
        <w:right w:val="none" w:sz="0" w:space="0" w:color="auto"/>
      </w:divBdr>
      <w:divsChild>
        <w:div w:id="679311310">
          <w:marLeft w:val="360"/>
          <w:marRight w:val="0"/>
          <w:marTop w:val="67"/>
          <w:marBottom w:val="60"/>
          <w:divBdr>
            <w:top w:val="none" w:sz="0" w:space="0" w:color="auto"/>
            <w:left w:val="none" w:sz="0" w:space="0" w:color="auto"/>
            <w:bottom w:val="none" w:sz="0" w:space="0" w:color="auto"/>
            <w:right w:val="none" w:sz="0" w:space="0" w:color="auto"/>
          </w:divBdr>
        </w:div>
        <w:div w:id="983003054">
          <w:marLeft w:val="360"/>
          <w:marRight w:val="0"/>
          <w:marTop w:val="67"/>
          <w:marBottom w:val="60"/>
          <w:divBdr>
            <w:top w:val="none" w:sz="0" w:space="0" w:color="auto"/>
            <w:left w:val="none" w:sz="0" w:space="0" w:color="auto"/>
            <w:bottom w:val="none" w:sz="0" w:space="0" w:color="auto"/>
            <w:right w:val="none" w:sz="0" w:space="0" w:color="auto"/>
          </w:divBdr>
        </w:div>
        <w:div w:id="290214840">
          <w:marLeft w:val="360"/>
          <w:marRight w:val="0"/>
          <w:marTop w:val="67"/>
          <w:marBottom w:val="60"/>
          <w:divBdr>
            <w:top w:val="none" w:sz="0" w:space="0" w:color="auto"/>
            <w:left w:val="none" w:sz="0" w:space="0" w:color="auto"/>
            <w:bottom w:val="none" w:sz="0" w:space="0" w:color="auto"/>
            <w:right w:val="none" w:sz="0" w:space="0" w:color="auto"/>
          </w:divBdr>
        </w:div>
        <w:div w:id="947081229">
          <w:marLeft w:val="360"/>
          <w:marRight w:val="0"/>
          <w:marTop w:val="67"/>
          <w:marBottom w:val="60"/>
          <w:divBdr>
            <w:top w:val="none" w:sz="0" w:space="0" w:color="auto"/>
            <w:left w:val="none" w:sz="0" w:space="0" w:color="auto"/>
            <w:bottom w:val="none" w:sz="0" w:space="0" w:color="auto"/>
            <w:right w:val="none" w:sz="0" w:space="0" w:color="auto"/>
          </w:divBdr>
        </w:div>
        <w:div w:id="1209536334">
          <w:marLeft w:val="360"/>
          <w:marRight w:val="0"/>
          <w:marTop w:val="67"/>
          <w:marBottom w:val="60"/>
          <w:divBdr>
            <w:top w:val="none" w:sz="0" w:space="0" w:color="auto"/>
            <w:left w:val="none" w:sz="0" w:space="0" w:color="auto"/>
            <w:bottom w:val="none" w:sz="0" w:space="0" w:color="auto"/>
            <w:right w:val="none" w:sz="0" w:space="0" w:color="auto"/>
          </w:divBdr>
        </w:div>
        <w:div w:id="736784258">
          <w:marLeft w:val="360"/>
          <w:marRight w:val="0"/>
          <w:marTop w:val="67"/>
          <w:marBottom w:val="60"/>
          <w:divBdr>
            <w:top w:val="none" w:sz="0" w:space="0" w:color="auto"/>
            <w:left w:val="none" w:sz="0" w:space="0" w:color="auto"/>
            <w:bottom w:val="none" w:sz="0" w:space="0" w:color="auto"/>
            <w:right w:val="none" w:sz="0" w:space="0" w:color="auto"/>
          </w:divBdr>
        </w:div>
        <w:div w:id="496773371">
          <w:marLeft w:val="360"/>
          <w:marRight w:val="0"/>
          <w:marTop w:val="67"/>
          <w:marBottom w:val="60"/>
          <w:divBdr>
            <w:top w:val="none" w:sz="0" w:space="0" w:color="auto"/>
            <w:left w:val="none" w:sz="0" w:space="0" w:color="auto"/>
            <w:bottom w:val="none" w:sz="0" w:space="0" w:color="auto"/>
            <w:right w:val="none" w:sz="0" w:space="0" w:color="auto"/>
          </w:divBdr>
        </w:div>
        <w:div w:id="468015526">
          <w:marLeft w:val="360"/>
          <w:marRight w:val="0"/>
          <w:marTop w:val="67"/>
          <w:marBottom w:val="60"/>
          <w:divBdr>
            <w:top w:val="none" w:sz="0" w:space="0" w:color="auto"/>
            <w:left w:val="none" w:sz="0" w:space="0" w:color="auto"/>
            <w:bottom w:val="none" w:sz="0" w:space="0" w:color="auto"/>
            <w:right w:val="none" w:sz="0" w:space="0" w:color="auto"/>
          </w:divBdr>
        </w:div>
        <w:div w:id="2113623888">
          <w:marLeft w:val="360"/>
          <w:marRight w:val="0"/>
          <w:marTop w:val="67"/>
          <w:marBottom w:val="60"/>
          <w:divBdr>
            <w:top w:val="none" w:sz="0" w:space="0" w:color="auto"/>
            <w:left w:val="none" w:sz="0" w:space="0" w:color="auto"/>
            <w:bottom w:val="none" w:sz="0" w:space="0" w:color="auto"/>
            <w:right w:val="none" w:sz="0" w:space="0" w:color="auto"/>
          </w:divBdr>
        </w:div>
        <w:div w:id="1569730544">
          <w:marLeft w:val="360"/>
          <w:marRight w:val="0"/>
          <w:marTop w:val="67"/>
          <w:marBottom w:val="60"/>
          <w:divBdr>
            <w:top w:val="none" w:sz="0" w:space="0" w:color="auto"/>
            <w:left w:val="none" w:sz="0" w:space="0" w:color="auto"/>
            <w:bottom w:val="none" w:sz="0" w:space="0" w:color="auto"/>
            <w:right w:val="none" w:sz="0" w:space="0" w:color="auto"/>
          </w:divBdr>
        </w:div>
        <w:div w:id="306328777">
          <w:marLeft w:val="360"/>
          <w:marRight w:val="0"/>
          <w:marTop w:val="67"/>
          <w:marBottom w:val="60"/>
          <w:divBdr>
            <w:top w:val="none" w:sz="0" w:space="0" w:color="auto"/>
            <w:left w:val="none" w:sz="0" w:space="0" w:color="auto"/>
            <w:bottom w:val="none" w:sz="0" w:space="0" w:color="auto"/>
            <w:right w:val="none" w:sz="0" w:space="0" w:color="auto"/>
          </w:divBdr>
        </w:div>
        <w:div w:id="1947500299">
          <w:marLeft w:val="360"/>
          <w:marRight w:val="0"/>
          <w:marTop w:val="67"/>
          <w:marBottom w:val="60"/>
          <w:divBdr>
            <w:top w:val="none" w:sz="0" w:space="0" w:color="auto"/>
            <w:left w:val="none" w:sz="0" w:space="0" w:color="auto"/>
            <w:bottom w:val="none" w:sz="0" w:space="0" w:color="auto"/>
            <w:right w:val="none" w:sz="0" w:space="0" w:color="auto"/>
          </w:divBdr>
        </w:div>
        <w:div w:id="250242688">
          <w:marLeft w:val="360"/>
          <w:marRight w:val="0"/>
          <w:marTop w:val="67"/>
          <w:marBottom w:val="60"/>
          <w:divBdr>
            <w:top w:val="none" w:sz="0" w:space="0" w:color="auto"/>
            <w:left w:val="none" w:sz="0" w:space="0" w:color="auto"/>
            <w:bottom w:val="none" w:sz="0" w:space="0" w:color="auto"/>
            <w:right w:val="none" w:sz="0" w:space="0" w:color="auto"/>
          </w:divBdr>
        </w:div>
        <w:div w:id="397828129">
          <w:marLeft w:val="360"/>
          <w:marRight w:val="0"/>
          <w:marTop w:val="67"/>
          <w:marBottom w:val="60"/>
          <w:divBdr>
            <w:top w:val="none" w:sz="0" w:space="0" w:color="auto"/>
            <w:left w:val="none" w:sz="0" w:space="0" w:color="auto"/>
            <w:bottom w:val="none" w:sz="0" w:space="0" w:color="auto"/>
            <w:right w:val="none" w:sz="0" w:space="0" w:color="auto"/>
          </w:divBdr>
        </w:div>
        <w:div w:id="1832211414">
          <w:marLeft w:val="360"/>
          <w:marRight w:val="0"/>
          <w:marTop w:val="67"/>
          <w:marBottom w:val="60"/>
          <w:divBdr>
            <w:top w:val="none" w:sz="0" w:space="0" w:color="auto"/>
            <w:left w:val="none" w:sz="0" w:space="0" w:color="auto"/>
            <w:bottom w:val="none" w:sz="0" w:space="0" w:color="auto"/>
            <w:right w:val="none" w:sz="0" w:space="0" w:color="auto"/>
          </w:divBdr>
        </w:div>
        <w:div w:id="1468477686">
          <w:marLeft w:val="360"/>
          <w:marRight w:val="0"/>
          <w:marTop w:val="67"/>
          <w:marBottom w:val="60"/>
          <w:divBdr>
            <w:top w:val="none" w:sz="0" w:space="0" w:color="auto"/>
            <w:left w:val="none" w:sz="0" w:space="0" w:color="auto"/>
            <w:bottom w:val="none" w:sz="0" w:space="0" w:color="auto"/>
            <w:right w:val="none" w:sz="0" w:space="0" w:color="auto"/>
          </w:divBdr>
        </w:div>
        <w:div w:id="907880035">
          <w:marLeft w:val="360"/>
          <w:marRight w:val="0"/>
          <w:marTop w:val="67"/>
          <w:marBottom w:val="60"/>
          <w:divBdr>
            <w:top w:val="none" w:sz="0" w:space="0" w:color="auto"/>
            <w:left w:val="none" w:sz="0" w:space="0" w:color="auto"/>
            <w:bottom w:val="none" w:sz="0" w:space="0" w:color="auto"/>
            <w:right w:val="none" w:sz="0" w:space="0" w:color="auto"/>
          </w:divBdr>
        </w:div>
      </w:divsChild>
    </w:div>
    <w:div w:id="1186092818">
      <w:bodyDiv w:val="1"/>
      <w:marLeft w:val="0"/>
      <w:marRight w:val="0"/>
      <w:marTop w:val="0"/>
      <w:marBottom w:val="0"/>
      <w:divBdr>
        <w:top w:val="none" w:sz="0" w:space="0" w:color="auto"/>
        <w:left w:val="none" w:sz="0" w:space="0" w:color="auto"/>
        <w:bottom w:val="none" w:sz="0" w:space="0" w:color="auto"/>
        <w:right w:val="none" w:sz="0" w:space="0" w:color="auto"/>
      </w:divBdr>
    </w:div>
    <w:div w:id="1342588878">
      <w:bodyDiv w:val="1"/>
      <w:marLeft w:val="0"/>
      <w:marRight w:val="0"/>
      <w:marTop w:val="0"/>
      <w:marBottom w:val="0"/>
      <w:divBdr>
        <w:top w:val="none" w:sz="0" w:space="0" w:color="auto"/>
        <w:left w:val="none" w:sz="0" w:space="0" w:color="auto"/>
        <w:bottom w:val="none" w:sz="0" w:space="0" w:color="auto"/>
        <w:right w:val="none" w:sz="0" w:space="0" w:color="auto"/>
      </w:divBdr>
    </w:div>
    <w:div w:id="1392921400">
      <w:bodyDiv w:val="1"/>
      <w:marLeft w:val="0"/>
      <w:marRight w:val="0"/>
      <w:marTop w:val="0"/>
      <w:marBottom w:val="0"/>
      <w:divBdr>
        <w:top w:val="none" w:sz="0" w:space="0" w:color="auto"/>
        <w:left w:val="none" w:sz="0" w:space="0" w:color="auto"/>
        <w:bottom w:val="none" w:sz="0" w:space="0" w:color="auto"/>
        <w:right w:val="none" w:sz="0" w:space="0" w:color="auto"/>
      </w:divBdr>
    </w:div>
    <w:div w:id="1393506965">
      <w:bodyDiv w:val="1"/>
      <w:marLeft w:val="0"/>
      <w:marRight w:val="0"/>
      <w:marTop w:val="0"/>
      <w:marBottom w:val="0"/>
      <w:divBdr>
        <w:top w:val="none" w:sz="0" w:space="0" w:color="auto"/>
        <w:left w:val="none" w:sz="0" w:space="0" w:color="auto"/>
        <w:bottom w:val="none" w:sz="0" w:space="0" w:color="auto"/>
        <w:right w:val="none" w:sz="0" w:space="0" w:color="auto"/>
      </w:divBdr>
    </w:div>
    <w:div w:id="1539659029">
      <w:bodyDiv w:val="1"/>
      <w:marLeft w:val="0"/>
      <w:marRight w:val="0"/>
      <w:marTop w:val="0"/>
      <w:marBottom w:val="0"/>
      <w:divBdr>
        <w:top w:val="none" w:sz="0" w:space="0" w:color="auto"/>
        <w:left w:val="none" w:sz="0" w:space="0" w:color="auto"/>
        <w:bottom w:val="none" w:sz="0" w:space="0" w:color="auto"/>
        <w:right w:val="none" w:sz="0" w:space="0" w:color="auto"/>
      </w:divBdr>
    </w:div>
    <w:div w:id="1570579209">
      <w:bodyDiv w:val="1"/>
      <w:marLeft w:val="0"/>
      <w:marRight w:val="0"/>
      <w:marTop w:val="0"/>
      <w:marBottom w:val="0"/>
      <w:divBdr>
        <w:top w:val="none" w:sz="0" w:space="0" w:color="auto"/>
        <w:left w:val="none" w:sz="0" w:space="0" w:color="auto"/>
        <w:bottom w:val="none" w:sz="0" w:space="0" w:color="auto"/>
        <w:right w:val="none" w:sz="0" w:space="0" w:color="auto"/>
      </w:divBdr>
    </w:div>
    <w:div w:id="1614097523">
      <w:bodyDiv w:val="1"/>
      <w:marLeft w:val="0"/>
      <w:marRight w:val="0"/>
      <w:marTop w:val="0"/>
      <w:marBottom w:val="0"/>
      <w:divBdr>
        <w:top w:val="none" w:sz="0" w:space="0" w:color="auto"/>
        <w:left w:val="none" w:sz="0" w:space="0" w:color="auto"/>
        <w:bottom w:val="none" w:sz="0" w:space="0" w:color="auto"/>
        <w:right w:val="none" w:sz="0" w:space="0" w:color="auto"/>
      </w:divBdr>
    </w:div>
    <w:div w:id="1654024731">
      <w:bodyDiv w:val="1"/>
      <w:marLeft w:val="0"/>
      <w:marRight w:val="0"/>
      <w:marTop w:val="0"/>
      <w:marBottom w:val="0"/>
      <w:divBdr>
        <w:top w:val="none" w:sz="0" w:space="0" w:color="auto"/>
        <w:left w:val="none" w:sz="0" w:space="0" w:color="auto"/>
        <w:bottom w:val="none" w:sz="0" w:space="0" w:color="auto"/>
        <w:right w:val="none" w:sz="0" w:space="0" w:color="auto"/>
      </w:divBdr>
    </w:div>
    <w:div w:id="1716811207">
      <w:bodyDiv w:val="1"/>
      <w:marLeft w:val="0"/>
      <w:marRight w:val="0"/>
      <w:marTop w:val="0"/>
      <w:marBottom w:val="0"/>
      <w:divBdr>
        <w:top w:val="none" w:sz="0" w:space="0" w:color="auto"/>
        <w:left w:val="none" w:sz="0" w:space="0" w:color="auto"/>
        <w:bottom w:val="none" w:sz="0" w:space="0" w:color="auto"/>
        <w:right w:val="none" w:sz="0" w:space="0" w:color="auto"/>
      </w:divBdr>
    </w:div>
    <w:div w:id="1775707124">
      <w:bodyDiv w:val="1"/>
      <w:marLeft w:val="0"/>
      <w:marRight w:val="0"/>
      <w:marTop w:val="0"/>
      <w:marBottom w:val="0"/>
      <w:divBdr>
        <w:top w:val="none" w:sz="0" w:space="0" w:color="auto"/>
        <w:left w:val="none" w:sz="0" w:space="0" w:color="auto"/>
        <w:bottom w:val="none" w:sz="0" w:space="0" w:color="auto"/>
        <w:right w:val="none" w:sz="0" w:space="0" w:color="auto"/>
      </w:divBdr>
    </w:div>
    <w:div w:id="1958101721">
      <w:bodyDiv w:val="1"/>
      <w:marLeft w:val="0"/>
      <w:marRight w:val="0"/>
      <w:marTop w:val="0"/>
      <w:marBottom w:val="0"/>
      <w:divBdr>
        <w:top w:val="none" w:sz="0" w:space="0" w:color="auto"/>
        <w:left w:val="none" w:sz="0" w:space="0" w:color="auto"/>
        <w:bottom w:val="none" w:sz="0" w:space="0" w:color="auto"/>
        <w:right w:val="none" w:sz="0" w:space="0" w:color="auto"/>
      </w:divBdr>
    </w:div>
    <w:div w:id="20950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7A99-1AEF-4FC6-A6DB-19BC5F4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13</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Ольга Антоновна</dc:creator>
  <cp:lastModifiedBy>Артём Василенчук</cp:lastModifiedBy>
  <cp:revision>246</cp:revision>
  <cp:lastPrinted>2022-03-03T05:29:00Z</cp:lastPrinted>
  <dcterms:created xsi:type="dcterms:W3CDTF">2022-02-28T08:17:00Z</dcterms:created>
  <dcterms:modified xsi:type="dcterms:W3CDTF">2024-03-19T05:26:00Z</dcterms:modified>
</cp:coreProperties>
</file>