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2F65" w:rsidRDefault="00632F65" w:rsidP="003F1D8E">
      <w:pPr>
        <w:sectPr w:rsidR="00632F65" w:rsidSect="005426C0">
          <w:footerReference w:type="default" r:id="rId9"/>
          <w:footerReference w:type="first" r:id="rId10"/>
          <w:pgSz w:w="11906" w:h="16838"/>
          <w:pgMar w:top="993" w:right="851" w:bottom="993" w:left="1701" w:header="709" w:footer="709" w:gutter="0"/>
          <w:cols w:space="708"/>
          <w:docGrid w:linePitch="360"/>
        </w:sectPr>
      </w:pPr>
    </w:p>
    <w:p w:rsidR="00532036" w:rsidRDefault="00440FC7" w:rsidP="00440FC7">
      <w:pPr>
        <w:jc w:val="right"/>
      </w:pPr>
      <w:r>
        <w:lastRenderedPageBreak/>
        <w:t>Приложение</w:t>
      </w:r>
    </w:p>
    <w:p w:rsidR="00440FC7" w:rsidRDefault="00440FC7" w:rsidP="00440FC7">
      <w:pPr>
        <w:jc w:val="right"/>
      </w:pPr>
      <w:r>
        <w:t>к Постановлению Администрации</w:t>
      </w:r>
    </w:p>
    <w:p w:rsidR="00440FC7" w:rsidRDefault="00440FC7" w:rsidP="00440FC7">
      <w:pPr>
        <w:jc w:val="right"/>
      </w:pPr>
      <w:r>
        <w:t xml:space="preserve">муниципального образования </w:t>
      </w:r>
    </w:p>
    <w:p w:rsidR="00440FC7" w:rsidRDefault="00440FC7" w:rsidP="00440FC7">
      <w:pPr>
        <w:jc w:val="right"/>
      </w:pPr>
      <w:r>
        <w:t>«Заиграевский район»</w:t>
      </w:r>
    </w:p>
    <w:p w:rsidR="00440FC7" w:rsidRPr="00440FC7" w:rsidRDefault="00440FC7" w:rsidP="00440FC7">
      <w:pPr>
        <w:jc w:val="right"/>
        <w:rPr>
          <w:u w:val="single"/>
        </w:rPr>
      </w:pPr>
      <w:r>
        <w:t xml:space="preserve">от </w:t>
      </w:r>
      <w:r w:rsidRPr="00440FC7">
        <w:rPr>
          <w:u w:val="single"/>
        </w:rPr>
        <w:t>08.07.2024</w:t>
      </w:r>
      <w:r>
        <w:t xml:space="preserve"> № </w:t>
      </w:r>
      <w:r w:rsidRPr="00440FC7">
        <w:rPr>
          <w:u w:val="single"/>
        </w:rPr>
        <w:t>335</w:t>
      </w:r>
    </w:p>
    <w:p w:rsidR="003F1D8E" w:rsidRDefault="003F1D8E" w:rsidP="003F1D8E">
      <w:pPr>
        <w:spacing w:before="120" w:line="200" w:lineRule="atLeast"/>
        <w:rPr>
          <w:rFonts w:ascii="Times New Roman CYR" w:hAnsi="Times New Roman CYR"/>
          <w:b/>
          <w:sz w:val="20"/>
          <w:u w:val="single"/>
        </w:rPr>
      </w:pPr>
    </w:p>
    <w:p w:rsidR="00BB0256" w:rsidRDefault="00BB0256" w:rsidP="003F1D8E">
      <w:pPr>
        <w:spacing w:before="120" w:line="200" w:lineRule="atLeast"/>
        <w:rPr>
          <w:rFonts w:ascii="Times New Roman CYR" w:hAnsi="Times New Roman CYR"/>
          <w:b/>
          <w:sz w:val="20"/>
          <w:u w:val="single"/>
        </w:rPr>
      </w:pPr>
    </w:p>
    <w:p w:rsidR="00BB0256" w:rsidRDefault="00BB0256" w:rsidP="003F1D8E">
      <w:pPr>
        <w:spacing w:before="120" w:line="200" w:lineRule="atLeast"/>
        <w:rPr>
          <w:rFonts w:ascii="Times New Roman CYR" w:hAnsi="Times New Roman CYR"/>
          <w:b/>
          <w:sz w:val="20"/>
          <w:u w:val="single"/>
        </w:rPr>
      </w:pPr>
    </w:p>
    <w:p w:rsidR="00BB0256" w:rsidRDefault="00BB0256" w:rsidP="003F1D8E">
      <w:pPr>
        <w:spacing w:before="120" w:line="200" w:lineRule="atLeast"/>
        <w:rPr>
          <w:rFonts w:ascii="Times New Roman CYR" w:hAnsi="Times New Roman CYR"/>
          <w:b/>
          <w:sz w:val="20"/>
          <w:u w:val="single"/>
        </w:rPr>
      </w:pPr>
    </w:p>
    <w:p w:rsidR="00BB0256" w:rsidRDefault="00BB0256" w:rsidP="003F1D8E">
      <w:pPr>
        <w:spacing w:before="120" w:line="200" w:lineRule="atLeast"/>
        <w:rPr>
          <w:rFonts w:ascii="Times New Roman CYR" w:hAnsi="Times New Roman CYR"/>
          <w:b/>
          <w:sz w:val="20"/>
          <w:u w:val="single"/>
        </w:rPr>
      </w:pPr>
    </w:p>
    <w:p w:rsidR="00BB0256" w:rsidRDefault="00BB0256" w:rsidP="003F1D8E">
      <w:pPr>
        <w:spacing w:before="120" w:line="200" w:lineRule="atLeast"/>
        <w:rPr>
          <w:rFonts w:ascii="Times New Roman CYR" w:hAnsi="Times New Roman CYR"/>
          <w:b/>
          <w:sz w:val="20"/>
          <w:u w:val="single"/>
        </w:rPr>
      </w:pPr>
    </w:p>
    <w:p w:rsidR="00BB0256" w:rsidRDefault="00BB0256" w:rsidP="003F1D8E">
      <w:pPr>
        <w:spacing w:before="120" w:line="200" w:lineRule="atLeast"/>
        <w:rPr>
          <w:rFonts w:ascii="Times New Roman CYR" w:hAnsi="Times New Roman CYR"/>
          <w:b/>
          <w:sz w:val="20"/>
          <w:u w:val="single"/>
        </w:rPr>
      </w:pPr>
    </w:p>
    <w:p w:rsidR="00BB0256" w:rsidRDefault="00BB0256" w:rsidP="003F1D8E">
      <w:pPr>
        <w:spacing w:before="120" w:line="200" w:lineRule="atLeast"/>
        <w:rPr>
          <w:rFonts w:ascii="Times New Roman CYR" w:hAnsi="Times New Roman CYR"/>
          <w:b/>
          <w:sz w:val="20"/>
          <w:u w:val="single"/>
        </w:rPr>
      </w:pPr>
    </w:p>
    <w:p w:rsidR="00BB0256" w:rsidRDefault="00BB0256" w:rsidP="003F1D8E">
      <w:pPr>
        <w:spacing w:before="120" w:line="200" w:lineRule="atLeast"/>
        <w:rPr>
          <w:rFonts w:ascii="Times New Roman CYR" w:hAnsi="Times New Roman CYR"/>
          <w:b/>
          <w:sz w:val="20"/>
          <w:u w:val="single"/>
        </w:rPr>
      </w:pPr>
    </w:p>
    <w:p w:rsidR="00BB0256" w:rsidRDefault="00BB0256" w:rsidP="003F1D8E">
      <w:pPr>
        <w:spacing w:before="120" w:line="200" w:lineRule="atLeast"/>
        <w:rPr>
          <w:rFonts w:ascii="Times New Roman CYR" w:hAnsi="Times New Roman CYR"/>
          <w:b/>
          <w:sz w:val="20"/>
          <w:u w:val="single"/>
        </w:rPr>
      </w:pPr>
    </w:p>
    <w:p w:rsidR="00BB0256" w:rsidRDefault="00BB0256" w:rsidP="003F1D8E">
      <w:pPr>
        <w:spacing w:before="120" w:line="200" w:lineRule="atLeast"/>
        <w:rPr>
          <w:rFonts w:ascii="Times New Roman CYR" w:hAnsi="Times New Roman CYR"/>
          <w:b/>
          <w:sz w:val="20"/>
          <w:u w:val="single"/>
        </w:rPr>
      </w:pPr>
    </w:p>
    <w:p w:rsidR="00BB0256" w:rsidRDefault="00BB0256" w:rsidP="003F1D8E">
      <w:pPr>
        <w:spacing w:before="120" w:line="200" w:lineRule="atLeast"/>
        <w:rPr>
          <w:rFonts w:ascii="Times New Roman CYR" w:hAnsi="Times New Roman CYR"/>
          <w:b/>
          <w:sz w:val="20"/>
          <w:u w:val="single"/>
        </w:rPr>
      </w:pPr>
    </w:p>
    <w:p w:rsidR="00BB0256" w:rsidRPr="00F379B3" w:rsidRDefault="00BB0256" w:rsidP="003F1D8E">
      <w:pPr>
        <w:spacing w:before="120" w:line="200" w:lineRule="atLeast"/>
        <w:rPr>
          <w:rFonts w:ascii="Times New Roman CYR" w:hAnsi="Times New Roman CYR"/>
          <w:b/>
          <w:sz w:val="20"/>
          <w:u w:val="single"/>
        </w:rPr>
      </w:pPr>
    </w:p>
    <w:p w:rsidR="003F1D8E" w:rsidRPr="00F379B3" w:rsidRDefault="003F1D8E" w:rsidP="003F1D8E">
      <w:pPr>
        <w:spacing w:before="120" w:line="200" w:lineRule="atLeast"/>
        <w:rPr>
          <w:rFonts w:ascii="Times New Roman CYR" w:hAnsi="Times New Roman CYR"/>
          <w:b/>
          <w:sz w:val="20"/>
          <w:u w:val="single"/>
        </w:rPr>
      </w:pPr>
    </w:p>
    <w:p w:rsidR="00BB0256" w:rsidRPr="00BB0256" w:rsidRDefault="00BB0256" w:rsidP="00BB0256">
      <w:pPr>
        <w:jc w:val="center"/>
        <w:rPr>
          <w:b/>
          <w:sz w:val="56"/>
          <w:szCs w:val="56"/>
        </w:rPr>
      </w:pPr>
      <w:r w:rsidRPr="00BB0256">
        <w:rPr>
          <w:b/>
          <w:sz w:val="56"/>
          <w:szCs w:val="56"/>
        </w:rPr>
        <w:t>СХЕМА ТЕПЛОСНАБЖЕНИЯ</w:t>
      </w:r>
    </w:p>
    <w:p w:rsidR="003F1D8E" w:rsidRPr="00AF6F93" w:rsidRDefault="00BB0256" w:rsidP="00BB0256">
      <w:pPr>
        <w:jc w:val="center"/>
      </w:pPr>
      <w:r w:rsidRPr="00BB0256">
        <w:rPr>
          <w:b/>
          <w:sz w:val="56"/>
          <w:szCs w:val="56"/>
        </w:rPr>
        <w:t>МУНИЦИПАЛЬНОГО ОБРАЗОВАНИЯ СЕЛЬСКОГО ПОСЕЛЕН</w:t>
      </w:r>
      <w:r w:rsidR="005676D0">
        <w:rPr>
          <w:b/>
          <w:sz w:val="56"/>
          <w:szCs w:val="56"/>
        </w:rPr>
        <w:t>И</w:t>
      </w:r>
      <w:r w:rsidRPr="00BB0256">
        <w:rPr>
          <w:b/>
          <w:sz w:val="56"/>
          <w:szCs w:val="56"/>
        </w:rPr>
        <w:t xml:space="preserve">Я «НОВОБРЯНСКОЕ» ЗАИГРАЕВСКОГО РАЙОНА НА ПЕРИОД </w:t>
      </w:r>
      <w:r w:rsidR="00632F65" w:rsidRPr="00BB0256">
        <w:rPr>
          <w:b/>
          <w:sz w:val="56"/>
          <w:szCs w:val="56"/>
        </w:rPr>
        <w:t>ДО 2025</w:t>
      </w:r>
      <w:r w:rsidRPr="00BB0256">
        <w:rPr>
          <w:b/>
          <w:sz w:val="56"/>
          <w:szCs w:val="56"/>
        </w:rPr>
        <w:t xml:space="preserve"> </w:t>
      </w:r>
      <w:r w:rsidR="001E0522">
        <w:rPr>
          <w:b/>
          <w:sz w:val="56"/>
          <w:szCs w:val="56"/>
        </w:rPr>
        <w:t>ГОДА.</w:t>
      </w:r>
    </w:p>
    <w:p w:rsidR="003F1D8E" w:rsidRPr="00AF6F93" w:rsidRDefault="003F1D8E" w:rsidP="003F1D8E">
      <w:pPr>
        <w:jc w:val="both"/>
      </w:pPr>
    </w:p>
    <w:p w:rsidR="003F1D8E" w:rsidRPr="00AF6F93" w:rsidRDefault="003F1D8E" w:rsidP="003F1D8E">
      <w:pPr>
        <w:jc w:val="both"/>
      </w:pPr>
    </w:p>
    <w:p w:rsidR="003F1D8E" w:rsidRPr="00AF6F93" w:rsidRDefault="003F1D8E" w:rsidP="003F1D8E">
      <w:pPr>
        <w:jc w:val="both"/>
      </w:pPr>
    </w:p>
    <w:p w:rsidR="003F1D8E" w:rsidRPr="00AF6F93" w:rsidRDefault="003F1D8E" w:rsidP="003F1D8E">
      <w:pPr>
        <w:jc w:val="both"/>
      </w:pPr>
    </w:p>
    <w:p w:rsidR="003F1D8E" w:rsidRPr="00AF6F93" w:rsidRDefault="003F1D8E" w:rsidP="003F1D8E">
      <w:pPr>
        <w:jc w:val="both"/>
      </w:pPr>
    </w:p>
    <w:p w:rsidR="003F1D8E" w:rsidRDefault="003F1D8E" w:rsidP="003F1D8E">
      <w:pPr>
        <w:jc w:val="both"/>
      </w:pPr>
    </w:p>
    <w:p w:rsidR="003F1D8E" w:rsidRDefault="003F1D8E" w:rsidP="003F1D8E">
      <w:pPr>
        <w:jc w:val="both"/>
      </w:pPr>
    </w:p>
    <w:p w:rsidR="003F1D8E" w:rsidRDefault="003F1D8E" w:rsidP="003F1D8E">
      <w:pPr>
        <w:jc w:val="both"/>
      </w:pPr>
    </w:p>
    <w:p w:rsidR="00BB0256" w:rsidRDefault="00BB0256" w:rsidP="003F1D8E">
      <w:pPr>
        <w:jc w:val="both"/>
      </w:pPr>
    </w:p>
    <w:p w:rsidR="00BB0256" w:rsidRDefault="00BB0256" w:rsidP="003F1D8E">
      <w:pPr>
        <w:jc w:val="both"/>
      </w:pPr>
    </w:p>
    <w:p w:rsidR="00BB0256" w:rsidRDefault="00BB0256" w:rsidP="003F1D8E">
      <w:pPr>
        <w:jc w:val="both"/>
      </w:pPr>
    </w:p>
    <w:p w:rsidR="00BB0256" w:rsidRDefault="00BB0256" w:rsidP="003F1D8E">
      <w:pPr>
        <w:jc w:val="both"/>
      </w:pPr>
    </w:p>
    <w:p w:rsidR="00BB0256" w:rsidRDefault="00BB0256" w:rsidP="003F1D8E">
      <w:pPr>
        <w:jc w:val="both"/>
      </w:pPr>
    </w:p>
    <w:p w:rsidR="00BB0256" w:rsidRDefault="00BB0256" w:rsidP="003F1D8E">
      <w:pPr>
        <w:jc w:val="both"/>
      </w:pPr>
    </w:p>
    <w:p w:rsidR="003F1D8E" w:rsidRDefault="003F1D8E" w:rsidP="003F1D8E">
      <w:pPr>
        <w:jc w:val="both"/>
      </w:pPr>
      <w:bookmarkStart w:id="0" w:name="_GoBack"/>
      <w:bookmarkEnd w:id="0"/>
    </w:p>
    <w:p w:rsidR="003F1D8E" w:rsidRDefault="003F1D8E" w:rsidP="008F2258">
      <w:pPr>
        <w:jc w:val="right"/>
      </w:pPr>
    </w:p>
    <w:p w:rsidR="00C75787" w:rsidRDefault="00D1147E" w:rsidP="00AF6F93">
      <w:pPr>
        <w:jc w:val="center"/>
        <w:rPr>
          <w:b/>
          <w:sz w:val="28"/>
          <w:szCs w:val="28"/>
        </w:rPr>
      </w:pPr>
      <w:r w:rsidRPr="0005205F">
        <w:rPr>
          <w:b/>
          <w:sz w:val="28"/>
          <w:szCs w:val="28"/>
        </w:rPr>
        <w:t>ОГЛАВЛЕНИЕ.</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7711"/>
        <w:gridCol w:w="975"/>
      </w:tblGrid>
      <w:tr w:rsidR="00277E7C" w:rsidRPr="00A0209A" w:rsidTr="00A0209A">
        <w:tc>
          <w:tcPr>
            <w:tcW w:w="250" w:type="dxa"/>
            <w:shd w:val="clear" w:color="auto" w:fill="auto"/>
          </w:tcPr>
          <w:p w:rsidR="00277E7C" w:rsidRPr="00A0209A" w:rsidRDefault="00277E7C" w:rsidP="00A0209A">
            <w:pPr>
              <w:jc w:val="both"/>
              <w:rPr>
                <w:sz w:val="28"/>
                <w:szCs w:val="28"/>
              </w:rPr>
            </w:pPr>
            <w:r w:rsidRPr="00A0209A">
              <w:rPr>
                <w:sz w:val="28"/>
                <w:szCs w:val="28"/>
              </w:rPr>
              <w:t>№</w:t>
            </w:r>
          </w:p>
        </w:tc>
        <w:tc>
          <w:tcPr>
            <w:tcW w:w="8080" w:type="dxa"/>
            <w:shd w:val="clear" w:color="auto" w:fill="auto"/>
          </w:tcPr>
          <w:p w:rsidR="00277E7C" w:rsidRPr="00A0209A" w:rsidRDefault="00277E7C" w:rsidP="00A0209A">
            <w:pPr>
              <w:jc w:val="both"/>
              <w:rPr>
                <w:sz w:val="28"/>
                <w:szCs w:val="28"/>
              </w:rPr>
            </w:pPr>
            <w:r w:rsidRPr="00A0209A">
              <w:rPr>
                <w:sz w:val="28"/>
                <w:szCs w:val="28"/>
              </w:rPr>
              <w:t>Содержание.</w:t>
            </w:r>
          </w:p>
        </w:tc>
        <w:tc>
          <w:tcPr>
            <w:tcW w:w="992" w:type="dxa"/>
            <w:shd w:val="clear" w:color="auto" w:fill="auto"/>
          </w:tcPr>
          <w:p w:rsidR="00277E7C" w:rsidRPr="00A0209A" w:rsidRDefault="00277E7C" w:rsidP="00A0209A">
            <w:pPr>
              <w:jc w:val="both"/>
              <w:rPr>
                <w:sz w:val="28"/>
                <w:szCs w:val="28"/>
              </w:rPr>
            </w:pPr>
            <w:r w:rsidRPr="00A0209A">
              <w:rPr>
                <w:sz w:val="28"/>
                <w:szCs w:val="28"/>
              </w:rPr>
              <w:t>Стр.</w:t>
            </w:r>
          </w:p>
        </w:tc>
      </w:tr>
      <w:tr w:rsidR="00277E7C" w:rsidRPr="00A0209A" w:rsidTr="00A0209A">
        <w:tc>
          <w:tcPr>
            <w:tcW w:w="250" w:type="dxa"/>
            <w:shd w:val="clear" w:color="auto" w:fill="auto"/>
          </w:tcPr>
          <w:p w:rsidR="00277E7C" w:rsidRPr="00A0209A" w:rsidRDefault="00277E7C" w:rsidP="00A0209A">
            <w:pPr>
              <w:jc w:val="both"/>
              <w:rPr>
                <w:b/>
                <w:sz w:val="28"/>
                <w:szCs w:val="28"/>
              </w:rPr>
            </w:pPr>
          </w:p>
        </w:tc>
        <w:tc>
          <w:tcPr>
            <w:tcW w:w="8080" w:type="dxa"/>
            <w:shd w:val="clear" w:color="auto" w:fill="auto"/>
          </w:tcPr>
          <w:p w:rsidR="00277E7C" w:rsidRPr="00A0209A" w:rsidRDefault="00277E7C" w:rsidP="00A0209A">
            <w:pPr>
              <w:jc w:val="both"/>
              <w:rPr>
                <w:b/>
                <w:sz w:val="28"/>
                <w:szCs w:val="28"/>
              </w:rPr>
            </w:pPr>
            <w:r w:rsidRPr="00A0209A">
              <w:rPr>
                <w:sz w:val="28"/>
                <w:szCs w:val="28"/>
              </w:rPr>
              <w:t>Общие положения.</w:t>
            </w:r>
          </w:p>
        </w:tc>
        <w:tc>
          <w:tcPr>
            <w:tcW w:w="992" w:type="dxa"/>
            <w:shd w:val="clear" w:color="auto" w:fill="auto"/>
          </w:tcPr>
          <w:p w:rsidR="00277E7C" w:rsidRPr="00A0209A" w:rsidRDefault="00277E7C" w:rsidP="00A0209A">
            <w:pPr>
              <w:jc w:val="both"/>
              <w:rPr>
                <w:sz w:val="28"/>
                <w:szCs w:val="28"/>
              </w:rPr>
            </w:pPr>
            <w:r w:rsidRPr="00A0209A">
              <w:rPr>
                <w:sz w:val="28"/>
                <w:szCs w:val="28"/>
              </w:rPr>
              <w:t>3</w:t>
            </w:r>
          </w:p>
        </w:tc>
      </w:tr>
      <w:tr w:rsidR="00277E7C" w:rsidRPr="00A0209A" w:rsidTr="00A0209A">
        <w:tc>
          <w:tcPr>
            <w:tcW w:w="250" w:type="dxa"/>
            <w:shd w:val="clear" w:color="auto" w:fill="auto"/>
          </w:tcPr>
          <w:p w:rsidR="00277E7C" w:rsidRPr="00A0209A" w:rsidRDefault="00277E7C" w:rsidP="00A0209A">
            <w:pPr>
              <w:jc w:val="both"/>
              <w:rPr>
                <w:sz w:val="28"/>
                <w:szCs w:val="28"/>
              </w:rPr>
            </w:pPr>
            <w:r w:rsidRPr="00A0209A">
              <w:rPr>
                <w:sz w:val="28"/>
                <w:szCs w:val="28"/>
              </w:rPr>
              <w:t>1.</w:t>
            </w:r>
          </w:p>
        </w:tc>
        <w:tc>
          <w:tcPr>
            <w:tcW w:w="8080" w:type="dxa"/>
            <w:shd w:val="clear" w:color="auto" w:fill="auto"/>
          </w:tcPr>
          <w:p w:rsidR="00277E7C" w:rsidRPr="00A0209A" w:rsidRDefault="00277E7C" w:rsidP="00A0209A">
            <w:pPr>
              <w:jc w:val="both"/>
              <w:rPr>
                <w:b/>
                <w:sz w:val="28"/>
                <w:szCs w:val="28"/>
              </w:rPr>
            </w:pPr>
            <w:r w:rsidRPr="00A0209A">
              <w:rPr>
                <w:sz w:val="28"/>
                <w:szCs w:val="28"/>
              </w:rPr>
              <w:t>Глава 1. Существующее положение в сфере производства, передачи и потребления тепловой энергии для целей теплоснабжения</w:t>
            </w:r>
            <w:r w:rsidR="00D044B4" w:rsidRPr="00A0209A">
              <w:rPr>
                <w:sz w:val="28"/>
                <w:szCs w:val="28"/>
              </w:rPr>
              <w:t>.</w:t>
            </w:r>
          </w:p>
        </w:tc>
        <w:tc>
          <w:tcPr>
            <w:tcW w:w="992" w:type="dxa"/>
            <w:shd w:val="clear" w:color="auto" w:fill="auto"/>
          </w:tcPr>
          <w:p w:rsidR="00277E7C" w:rsidRPr="00A0209A" w:rsidRDefault="00277E7C" w:rsidP="004F21A0">
            <w:pPr>
              <w:jc w:val="both"/>
              <w:rPr>
                <w:sz w:val="28"/>
                <w:szCs w:val="28"/>
              </w:rPr>
            </w:pPr>
            <w:r w:rsidRPr="00A0209A">
              <w:rPr>
                <w:sz w:val="28"/>
                <w:szCs w:val="28"/>
              </w:rPr>
              <w:t>4-1</w:t>
            </w:r>
            <w:r w:rsidR="004F21A0">
              <w:rPr>
                <w:sz w:val="28"/>
                <w:szCs w:val="28"/>
              </w:rPr>
              <w:t>2</w:t>
            </w:r>
          </w:p>
        </w:tc>
      </w:tr>
      <w:tr w:rsidR="00277E7C" w:rsidRPr="00A0209A" w:rsidTr="00A0209A">
        <w:tc>
          <w:tcPr>
            <w:tcW w:w="250" w:type="dxa"/>
            <w:shd w:val="clear" w:color="auto" w:fill="auto"/>
          </w:tcPr>
          <w:p w:rsidR="00277E7C" w:rsidRPr="00A0209A" w:rsidRDefault="00277E7C" w:rsidP="00A0209A">
            <w:pPr>
              <w:jc w:val="both"/>
              <w:rPr>
                <w:sz w:val="28"/>
                <w:szCs w:val="28"/>
              </w:rPr>
            </w:pPr>
            <w:r w:rsidRPr="00A0209A">
              <w:rPr>
                <w:sz w:val="28"/>
                <w:szCs w:val="28"/>
              </w:rPr>
              <w:t>1.1</w:t>
            </w:r>
          </w:p>
        </w:tc>
        <w:tc>
          <w:tcPr>
            <w:tcW w:w="8080" w:type="dxa"/>
            <w:shd w:val="clear" w:color="auto" w:fill="auto"/>
          </w:tcPr>
          <w:p w:rsidR="00277E7C" w:rsidRPr="00A0209A" w:rsidRDefault="00277E7C" w:rsidP="00A0209A">
            <w:pPr>
              <w:jc w:val="both"/>
              <w:rPr>
                <w:b/>
                <w:sz w:val="28"/>
                <w:szCs w:val="28"/>
              </w:rPr>
            </w:pPr>
            <w:r w:rsidRPr="00A0209A">
              <w:rPr>
                <w:sz w:val="28"/>
                <w:szCs w:val="28"/>
              </w:rPr>
              <w:t>Функциональная структура теплоснабжения.</w:t>
            </w:r>
          </w:p>
        </w:tc>
        <w:tc>
          <w:tcPr>
            <w:tcW w:w="992" w:type="dxa"/>
            <w:shd w:val="clear" w:color="auto" w:fill="auto"/>
          </w:tcPr>
          <w:p w:rsidR="00277E7C" w:rsidRPr="00A0209A" w:rsidRDefault="00277E7C" w:rsidP="00A0209A">
            <w:pPr>
              <w:jc w:val="both"/>
              <w:rPr>
                <w:sz w:val="28"/>
                <w:szCs w:val="28"/>
              </w:rPr>
            </w:pPr>
            <w:r w:rsidRPr="00A0209A">
              <w:rPr>
                <w:sz w:val="28"/>
                <w:szCs w:val="28"/>
              </w:rPr>
              <w:t>4-5</w:t>
            </w:r>
          </w:p>
        </w:tc>
      </w:tr>
      <w:tr w:rsidR="00277E7C" w:rsidRPr="00A0209A" w:rsidTr="00A0209A">
        <w:tc>
          <w:tcPr>
            <w:tcW w:w="250" w:type="dxa"/>
            <w:shd w:val="clear" w:color="auto" w:fill="auto"/>
          </w:tcPr>
          <w:p w:rsidR="00277E7C" w:rsidRPr="00A0209A" w:rsidRDefault="00277E7C" w:rsidP="00A0209A">
            <w:pPr>
              <w:jc w:val="both"/>
              <w:rPr>
                <w:sz w:val="28"/>
                <w:szCs w:val="28"/>
              </w:rPr>
            </w:pPr>
            <w:r w:rsidRPr="00A0209A">
              <w:rPr>
                <w:sz w:val="28"/>
                <w:szCs w:val="28"/>
              </w:rPr>
              <w:t>1.2</w:t>
            </w:r>
          </w:p>
        </w:tc>
        <w:tc>
          <w:tcPr>
            <w:tcW w:w="8080" w:type="dxa"/>
            <w:shd w:val="clear" w:color="auto" w:fill="auto"/>
          </w:tcPr>
          <w:p w:rsidR="00277E7C" w:rsidRPr="00A0209A" w:rsidRDefault="00277E7C" w:rsidP="00A0209A">
            <w:pPr>
              <w:jc w:val="both"/>
              <w:rPr>
                <w:b/>
                <w:sz w:val="28"/>
                <w:szCs w:val="28"/>
              </w:rPr>
            </w:pPr>
            <w:r w:rsidRPr="00A0209A">
              <w:rPr>
                <w:sz w:val="28"/>
                <w:szCs w:val="28"/>
              </w:rPr>
              <w:t>Источники тепловой энергии.</w:t>
            </w:r>
          </w:p>
        </w:tc>
        <w:tc>
          <w:tcPr>
            <w:tcW w:w="992" w:type="dxa"/>
            <w:shd w:val="clear" w:color="auto" w:fill="auto"/>
          </w:tcPr>
          <w:p w:rsidR="00277E7C" w:rsidRPr="00A0209A" w:rsidRDefault="00277E7C" w:rsidP="00A0209A">
            <w:pPr>
              <w:jc w:val="both"/>
              <w:rPr>
                <w:sz w:val="28"/>
                <w:szCs w:val="28"/>
              </w:rPr>
            </w:pPr>
            <w:r w:rsidRPr="00A0209A">
              <w:rPr>
                <w:sz w:val="28"/>
                <w:szCs w:val="28"/>
              </w:rPr>
              <w:t>5-7</w:t>
            </w:r>
          </w:p>
        </w:tc>
      </w:tr>
      <w:tr w:rsidR="00277E7C" w:rsidRPr="00A0209A" w:rsidTr="00A0209A">
        <w:tc>
          <w:tcPr>
            <w:tcW w:w="250" w:type="dxa"/>
            <w:shd w:val="clear" w:color="auto" w:fill="auto"/>
          </w:tcPr>
          <w:p w:rsidR="00277E7C" w:rsidRPr="00A0209A" w:rsidRDefault="00277E7C" w:rsidP="00A0209A">
            <w:pPr>
              <w:jc w:val="both"/>
              <w:rPr>
                <w:sz w:val="28"/>
                <w:szCs w:val="28"/>
              </w:rPr>
            </w:pPr>
            <w:r w:rsidRPr="00A0209A">
              <w:rPr>
                <w:sz w:val="28"/>
                <w:szCs w:val="28"/>
              </w:rPr>
              <w:t>1.3.</w:t>
            </w:r>
          </w:p>
        </w:tc>
        <w:tc>
          <w:tcPr>
            <w:tcW w:w="8080" w:type="dxa"/>
            <w:shd w:val="clear" w:color="auto" w:fill="auto"/>
          </w:tcPr>
          <w:p w:rsidR="00277E7C" w:rsidRPr="00A0209A" w:rsidRDefault="00D044B4" w:rsidP="00A0209A">
            <w:pPr>
              <w:jc w:val="both"/>
              <w:rPr>
                <w:b/>
                <w:sz w:val="28"/>
                <w:szCs w:val="28"/>
              </w:rPr>
            </w:pPr>
            <w:r w:rsidRPr="00A0209A">
              <w:rPr>
                <w:sz w:val="28"/>
                <w:szCs w:val="28"/>
              </w:rPr>
              <w:t>Тепловые сети, сооружения на них и тепловые пункты.</w:t>
            </w:r>
          </w:p>
        </w:tc>
        <w:tc>
          <w:tcPr>
            <w:tcW w:w="992" w:type="dxa"/>
            <w:shd w:val="clear" w:color="auto" w:fill="auto"/>
          </w:tcPr>
          <w:p w:rsidR="00277E7C" w:rsidRPr="00A0209A" w:rsidRDefault="004F21A0" w:rsidP="00A0209A">
            <w:pPr>
              <w:jc w:val="both"/>
              <w:rPr>
                <w:sz w:val="28"/>
                <w:szCs w:val="28"/>
              </w:rPr>
            </w:pPr>
            <w:r>
              <w:rPr>
                <w:sz w:val="28"/>
                <w:szCs w:val="28"/>
              </w:rPr>
              <w:t>7-9</w:t>
            </w:r>
          </w:p>
        </w:tc>
      </w:tr>
      <w:tr w:rsidR="00277E7C" w:rsidRPr="00A0209A" w:rsidTr="00A0209A">
        <w:tc>
          <w:tcPr>
            <w:tcW w:w="250" w:type="dxa"/>
            <w:shd w:val="clear" w:color="auto" w:fill="auto"/>
          </w:tcPr>
          <w:p w:rsidR="00277E7C" w:rsidRPr="00A0209A" w:rsidRDefault="00277E7C" w:rsidP="00A0209A">
            <w:pPr>
              <w:jc w:val="both"/>
              <w:rPr>
                <w:sz w:val="28"/>
                <w:szCs w:val="28"/>
              </w:rPr>
            </w:pPr>
            <w:r w:rsidRPr="00A0209A">
              <w:rPr>
                <w:sz w:val="28"/>
                <w:szCs w:val="28"/>
              </w:rPr>
              <w:t>1.4.</w:t>
            </w:r>
          </w:p>
        </w:tc>
        <w:tc>
          <w:tcPr>
            <w:tcW w:w="8080" w:type="dxa"/>
            <w:shd w:val="clear" w:color="auto" w:fill="auto"/>
          </w:tcPr>
          <w:p w:rsidR="00277E7C" w:rsidRPr="00A0209A" w:rsidRDefault="00D044B4" w:rsidP="00A0209A">
            <w:pPr>
              <w:jc w:val="both"/>
              <w:rPr>
                <w:b/>
                <w:sz w:val="28"/>
                <w:szCs w:val="28"/>
              </w:rPr>
            </w:pPr>
            <w:r w:rsidRPr="00A0209A">
              <w:rPr>
                <w:sz w:val="28"/>
                <w:szCs w:val="28"/>
              </w:rPr>
              <w:t>Зоны действия источников тепловой энергии.</w:t>
            </w:r>
          </w:p>
        </w:tc>
        <w:tc>
          <w:tcPr>
            <w:tcW w:w="992" w:type="dxa"/>
            <w:shd w:val="clear" w:color="auto" w:fill="auto"/>
          </w:tcPr>
          <w:p w:rsidR="00277E7C" w:rsidRPr="00A0209A" w:rsidRDefault="004F21A0" w:rsidP="00A0209A">
            <w:pPr>
              <w:jc w:val="both"/>
              <w:rPr>
                <w:sz w:val="28"/>
                <w:szCs w:val="28"/>
              </w:rPr>
            </w:pPr>
            <w:r>
              <w:rPr>
                <w:sz w:val="28"/>
                <w:szCs w:val="28"/>
              </w:rPr>
              <w:t>9</w:t>
            </w:r>
          </w:p>
        </w:tc>
      </w:tr>
      <w:tr w:rsidR="00277E7C" w:rsidRPr="00A0209A" w:rsidTr="00A0209A">
        <w:tc>
          <w:tcPr>
            <w:tcW w:w="250" w:type="dxa"/>
            <w:shd w:val="clear" w:color="auto" w:fill="auto"/>
          </w:tcPr>
          <w:p w:rsidR="00277E7C" w:rsidRPr="00A0209A" w:rsidRDefault="00277E7C" w:rsidP="00A0209A">
            <w:pPr>
              <w:jc w:val="both"/>
              <w:rPr>
                <w:sz w:val="28"/>
                <w:szCs w:val="28"/>
              </w:rPr>
            </w:pPr>
            <w:r w:rsidRPr="00A0209A">
              <w:rPr>
                <w:sz w:val="28"/>
                <w:szCs w:val="28"/>
              </w:rPr>
              <w:t>1.5.</w:t>
            </w:r>
          </w:p>
        </w:tc>
        <w:tc>
          <w:tcPr>
            <w:tcW w:w="8080" w:type="dxa"/>
            <w:shd w:val="clear" w:color="auto" w:fill="auto"/>
          </w:tcPr>
          <w:p w:rsidR="00277E7C" w:rsidRPr="00A0209A" w:rsidRDefault="00D044B4" w:rsidP="00A0209A">
            <w:pPr>
              <w:jc w:val="both"/>
              <w:rPr>
                <w:b/>
                <w:sz w:val="28"/>
                <w:szCs w:val="28"/>
              </w:rPr>
            </w:pPr>
            <w:r w:rsidRPr="00A0209A">
              <w:rPr>
                <w:sz w:val="28"/>
                <w:szCs w:val="28"/>
              </w:rPr>
              <w:t>Тепловые нагрузки потребителей тепловой энергии, групп потребителей тепловой энергии в зоне действия источника тепловой энергии.</w:t>
            </w:r>
          </w:p>
        </w:tc>
        <w:tc>
          <w:tcPr>
            <w:tcW w:w="992" w:type="dxa"/>
            <w:shd w:val="clear" w:color="auto" w:fill="auto"/>
          </w:tcPr>
          <w:p w:rsidR="00277E7C" w:rsidRPr="00A0209A" w:rsidRDefault="004F21A0" w:rsidP="00A0209A">
            <w:pPr>
              <w:jc w:val="both"/>
              <w:rPr>
                <w:sz w:val="28"/>
                <w:szCs w:val="28"/>
              </w:rPr>
            </w:pPr>
            <w:r>
              <w:rPr>
                <w:sz w:val="28"/>
                <w:szCs w:val="28"/>
              </w:rPr>
              <w:t>9-10</w:t>
            </w:r>
          </w:p>
        </w:tc>
      </w:tr>
      <w:tr w:rsidR="00277E7C" w:rsidRPr="00A0209A" w:rsidTr="00A0209A">
        <w:tc>
          <w:tcPr>
            <w:tcW w:w="250" w:type="dxa"/>
            <w:shd w:val="clear" w:color="auto" w:fill="auto"/>
          </w:tcPr>
          <w:p w:rsidR="00277E7C" w:rsidRPr="00A0209A" w:rsidRDefault="00277E7C" w:rsidP="00A0209A">
            <w:pPr>
              <w:jc w:val="both"/>
              <w:rPr>
                <w:sz w:val="28"/>
                <w:szCs w:val="28"/>
              </w:rPr>
            </w:pPr>
            <w:r w:rsidRPr="00A0209A">
              <w:rPr>
                <w:sz w:val="28"/>
                <w:szCs w:val="28"/>
              </w:rPr>
              <w:t>1.6.</w:t>
            </w:r>
          </w:p>
        </w:tc>
        <w:tc>
          <w:tcPr>
            <w:tcW w:w="8080" w:type="dxa"/>
            <w:shd w:val="clear" w:color="auto" w:fill="auto"/>
          </w:tcPr>
          <w:p w:rsidR="00277E7C" w:rsidRPr="00A0209A" w:rsidRDefault="00D044B4" w:rsidP="00A0209A">
            <w:pPr>
              <w:jc w:val="both"/>
              <w:rPr>
                <w:b/>
                <w:sz w:val="28"/>
                <w:szCs w:val="28"/>
              </w:rPr>
            </w:pPr>
            <w:r w:rsidRPr="00A0209A">
              <w:rPr>
                <w:sz w:val="28"/>
                <w:szCs w:val="28"/>
              </w:rPr>
              <w:t>Балансы тепловой мощности и тепловой нагрузки в зонах действия источника тепловой энергии.</w:t>
            </w:r>
          </w:p>
        </w:tc>
        <w:tc>
          <w:tcPr>
            <w:tcW w:w="992" w:type="dxa"/>
            <w:shd w:val="clear" w:color="auto" w:fill="auto"/>
          </w:tcPr>
          <w:p w:rsidR="00277E7C" w:rsidRPr="00A0209A" w:rsidRDefault="004F21A0" w:rsidP="004F21A0">
            <w:pPr>
              <w:jc w:val="both"/>
              <w:rPr>
                <w:sz w:val="28"/>
                <w:szCs w:val="28"/>
              </w:rPr>
            </w:pPr>
            <w:r>
              <w:rPr>
                <w:sz w:val="28"/>
                <w:szCs w:val="28"/>
              </w:rPr>
              <w:t>11</w:t>
            </w:r>
          </w:p>
        </w:tc>
      </w:tr>
      <w:tr w:rsidR="00277E7C" w:rsidRPr="00A0209A" w:rsidTr="00A0209A">
        <w:tc>
          <w:tcPr>
            <w:tcW w:w="250" w:type="dxa"/>
            <w:shd w:val="clear" w:color="auto" w:fill="auto"/>
          </w:tcPr>
          <w:p w:rsidR="00277E7C" w:rsidRPr="00A0209A" w:rsidRDefault="00277E7C" w:rsidP="00A0209A">
            <w:pPr>
              <w:jc w:val="both"/>
              <w:rPr>
                <w:sz w:val="28"/>
                <w:szCs w:val="28"/>
              </w:rPr>
            </w:pPr>
            <w:r w:rsidRPr="00A0209A">
              <w:rPr>
                <w:sz w:val="28"/>
                <w:szCs w:val="28"/>
              </w:rPr>
              <w:t>1.7.</w:t>
            </w:r>
          </w:p>
        </w:tc>
        <w:tc>
          <w:tcPr>
            <w:tcW w:w="8080" w:type="dxa"/>
            <w:shd w:val="clear" w:color="auto" w:fill="auto"/>
          </w:tcPr>
          <w:p w:rsidR="00277E7C" w:rsidRPr="00A0209A" w:rsidRDefault="00D044B4" w:rsidP="00A0209A">
            <w:pPr>
              <w:jc w:val="both"/>
              <w:rPr>
                <w:b/>
                <w:sz w:val="28"/>
                <w:szCs w:val="28"/>
              </w:rPr>
            </w:pPr>
            <w:r w:rsidRPr="00A0209A">
              <w:rPr>
                <w:sz w:val="28"/>
                <w:szCs w:val="28"/>
              </w:rPr>
              <w:t>Характеристика теплоносителя.</w:t>
            </w:r>
          </w:p>
        </w:tc>
        <w:tc>
          <w:tcPr>
            <w:tcW w:w="992" w:type="dxa"/>
            <w:shd w:val="clear" w:color="auto" w:fill="auto"/>
          </w:tcPr>
          <w:p w:rsidR="00277E7C" w:rsidRPr="00A0209A" w:rsidRDefault="004F21A0" w:rsidP="00A0209A">
            <w:pPr>
              <w:jc w:val="both"/>
              <w:rPr>
                <w:sz w:val="28"/>
                <w:szCs w:val="28"/>
              </w:rPr>
            </w:pPr>
            <w:r>
              <w:rPr>
                <w:sz w:val="28"/>
                <w:szCs w:val="28"/>
              </w:rPr>
              <w:t>11</w:t>
            </w:r>
          </w:p>
        </w:tc>
      </w:tr>
      <w:tr w:rsidR="00277E7C" w:rsidRPr="00A0209A" w:rsidTr="00A0209A">
        <w:tc>
          <w:tcPr>
            <w:tcW w:w="250" w:type="dxa"/>
            <w:shd w:val="clear" w:color="auto" w:fill="auto"/>
          </w:tcPr>
          <w:p w:rsidR="00277E7C" w:rsidRPr="00A0209A" w:rsidRDefault="00277E7C" w:rsidP="00A0209A">
            <w:pPr>
              <w:jc w:val="both"/>
              <w:rPr>
                <w:sz w:val="28"/>
                <w:szCs w:val="28"/>
              </w:rPr>
            </w:pPr>
            <w:r w:rsidRPr="00A0209A">
              <w:rPr>
                <w:sz w:val="28"/>
                <w:szCs w:val="28"/>
              </w:rPr>
              <w:t>1.8.</w:t>
            </w:r>
          </w:p>
        </w:tc>
        <w:tc>
          <w:tcPr>
            <w:tcW w:w="8080" w:type="dxa"/>
            <w:shd w:val="clear" w:color="auto" w:fill="auto"/>
          </w:tcPr>
          <w:p w:rsidR="00277E7C" w:rsidRPr="00A0209A" w:rsidRDefault="00D044B4" w:rsidP="00A0209A">
            <w:pPr>
              <w:jc w:val="both"/>
              <w:rPr>
                <w:b/>
                <w:sz w:val="28"/>
                <w:szCs w:val="28"/>
              </w:rPr>
            </w:pPr>
            <w:r w:rsidRPr="00A0209A">
              <w:rPr>
                <w:sz w:val="28"/>
                <w:szCs w:val="28"/>
              </w:rPr>
              <w:t>Топливные балансы источника тепловой энергии и система обеспечения топливом.</w:t>
            </w:r>
          </w:p>
        </w:tc>
        <w:tc>
          <w:tcPr>
            <w:tcW w:w="992" w:type="dxa"/>
            <w:shd w:val="clear" w:color="auto" w:fill="auto"/>
          </w:tcPr>
          <w:p w:rsidR="00277E7C" w:rsidRPr="00A0209A" w:rsidRDefault="00277E7C" w:rsidP="004F21A0">
            <w:pPr>
              <w:jc w:val="both"/>
              <w:rPr>
                <w:sz w:val="28"/>
                <w:szCs w:val="28"/>
              </w:rPr>
            </w:pPr>
            <w:r w:rsidRPr="00A0209A">
              <w:rPr>
                <w:sz w:val="28"/>
                <w:szCs w:val="28"/>
              </w:rPr>
              <w:t>12</w:t>
            </w:r>
          </w:p>
        </w:tc>
      </w:tr>
      <w:tr w:rsidR="00277E7C" w:rsidRPr="00A0209A" w:rsidTr="00A0209A">
        <w:tc>
          <w:tcPr>
            <w:tcW w:w="250" w:type="dxa"/>
            <w:shd w:val="clear" w:color="auto" w:fill="auto"/>
          </w:tcPr>
          <w:p w:rsidR="00277E7C" w:rsidRPr="00A0209A" w:rsidRDefault="00277E7C" w:rsidP="00A0209A">
            <w:pPr>
              <w:jc w:val="both"/>
              <w:rPr>
                <w:sz w:val="28"/>
                <w:szCs w:val="28"/>
              </w:rPr>
            </w:pPr>
            <w:r w:rsidRPr="00A0209A">
              <w:rPr>
                <w:sz w:val="28"/>
                <w:szCs w:val="28"/>
              </w:rPr>
              <w:t>1.9.</w:t>
            </w:r>
          </w:p>
        </w:tc>
        <w:tc>
          <w:tcPr>
            <w:tcW w:w="8080" w:type="dxa"/>
            <w:shd w:val="clear" w:color="auto" w:fill="auto"/>
          </w:tcPr>
          <w:p w:rsidR="00277E7C" w:rsidRPr="00A0209A" w:rsidRDefault="00D044B4" w:rsidP="00A0209A">
            <w:pPr>
              <w:jc w:val="both"/>
              <w:rPr>
                <w:b/>
                <w:sz w:val="28"/>
                <w:szCs w:val="28"/>
              </w:rPr>
            </w:pPr>
            <w:r w:rsidRPr="00A0209A">
              <w:rPr>
                <w:sz w:val="28"/>
                <w:szCs w:val="28"/>
              </w:rPr>
              <w:t>Цены (тарифы) в сфере теплоснабжения.</w:t>
            </w:r>
          </w:p>
        </w:tc>
        <w:tc>
          <w:tcPr>
            <w:tcW w:w="992" w:type="dxa"/>
            <w:shd w:val="clear" w:color="auto" w:fill="auto"/>
          </w:tcPr>
          <w:p w:rsidR="00277E7C" w:rsidRPr="00A0209A" w:rsidRDefault="004F21A0" w:rsidP="00A0209A">
            <w:pPr>
              <w:jc w:val="both"/>
              <w:rPr>
                <w:sz w:val="28"/>
                <w:szCs w:val="28"/>
              </w:rPr>
            </w:pPr>
            <w:r>
              <w:rPr>
                <w:sz w:val="28"/>
                <w:szCs w:val="28"/>
              </w:rPr>
              <w:t>12</w:t>
            </w:r>
          </w:p>
        </w:tc>
      </w:tr>
      <w:tr w:rsidR="007E5CF7" w:rsidRPr="00A0209A" w:rsidTr="00A0209A">
        <w:tc>
          <w:tcPr>
            <w:tcW w:w="250" w:type="dxa"/>
            <w:shd w:val="clear" w:color="auto" w:fill="auto"/>
          </w:tcPr>
          <w:p w:rsidR="007E5CF7" w:rsidRPr="00A0209A" w:rsidRDefault="00DF59FD" w:rsidP="00A0209A">
            <w:pPr>
              <w:jc w:val="both"/>
              <w:rPr>
                <w:sz w:val="28"/>
                <w:szCs w:val="28"/>
              </w:rPr>
            </w:pPr>
            <w:r w:rsidRPr="00A0209A">
              <w:rPr>
                <w:sz w:val="28"/>
                <w:szCs w:val="28"/>
              </w:rPr>
              <w:t>2.</w:t>
            </w:r>
          </w:p>
        </w:tc>
        <w:tc>
          <w:tcPr>
            <w:tcW w:w="8080" w:type="dxa"/>
            <w:shd w:val="clear" w:color="auto" w:fill="auto"/>
          </w:tcPr>
          <w:p w:rsidR="007E5CF7" w:rsidRPr="00A0209A" w:rsidRDefault="007E5CF7" w:rsidP="00A0209A">
            <w:pPr>
              <w:pStyle w:val="a3"/>
              <w:ind w:left="-187" w:right="-105" w:firstLine="0"/>
              <w:jc w:val="both"/>
              <w:rPr>
                <w:szCs w:val="28"/>
                <w:lang w:val="ru-RU"/>
              </w:rPr>
            </w:pPr>
            <w:r w:rsidRPr="00A0209A">
              <w:rPr>
                <w:szCs w:val="28"/>
                <w:lang w:val="ru-RU"/>
              </w:rPr>
              <w:t xml:space="preserve">  </w:t>
            </w:r>
            <w:r w:rsidR="00351F0E" w:rsidRPr="00A0209A">
              <w:rPr>
                <w:szCs w:val="28"/>
                <w:lang w:val="ru-RU"/>
              </w:rPr>
              <w:t>Глава 2. Перспективные балансы тепловой мощности источников тепловой энергии и тепловые нагрузки потребителей.</w:t>
            </w:r>
            <w:r w:rsidRPr="00A0209A">
              <w:rPr>
                <w:szCs w:val="28"/>
                <w:lang w:val="ru-RU"/>
              </w:rPr>
              <w:t xml:space="preserve"> </w:t>
            </w:r>
          </w:p>
        </w:tc>
        <w:tc>
          <w:tcPr>
            <w:tcW w:w="992" w:type="dxa"/>
            <w:shd w:val="clear" w:color="auto" w:fill="auto"/>
          </w:tcPr>
          <w:p w:rsidR="007E5CF7" w:rsidRPr="00A0209A" w:rsidRDefault="004F21A0" w:rsidP="00A0209A">
            <w:pPr>
              <w:jc w:val="both"/>
              <w:rPr>
                <w:sz w:val="28"/>
                <w:szCs w:val="28"/>
              </w:rPr>
            </w:pPr>
            <w:r>
              <w:rPr>
                <w:sz w:val="28"/>
                <w:szCs w:val="28"/>
              </w:rPr>
              <w:t>12-13</w:t>
            </w:r>
          </w:p>
        </w:tc>
      </w:tr>
      <w:tr w:rsidR="00277E7C" w:rsidRPr="00A0209A" w:rsidTr="00A0209A">
        <w:tc>
          <w:tcPr>
            <w:tcW w:w="250" w:type="dxa"/>
            <w:shd w:val="clear" w:color="auto" w:fill="auto"/>
          </w:tcPr>
          <w:p w:rsidR="00277E7C" w:rsidRPr="00A0209A" w:rsidRDefault="00DF59FD" w:rsidP="00A0209A">
            <w:pPr>
              <w:jc w:val="both"/>
              <w:rPr>
                <w:sz w:val="28"/>
                <w:szCs w:val="28"/>
              </w:rPr>
            </w:pPr>
            <w:r w:rsidRPr="00A0209A">
              <w:rPr>
                <w:sz w:val="28"/>
                <w:szCs w:val="28"/>
              </w:rPr>
              <w:t>3.</w:t>
            </w:r>
          </w:p>
        </w:tc>
        <w:tc>
          <w:tcPr>
            <w:tcW w:w="8080" w:type="dxa"/>
            <w:shd w:val="clear" w:color="auto" w:fill="auto"/>
          </w:tcPr>
          <w:p w:rsidR="00277E7C" w:rsidRPr="00A0209A" w:rsidRDefault="00351F0E" w:rsidP="00A0209A">
            <w:pPr>
              <w:ind w:right="-11"/>
              <w:jc w:val="both"/>
              <w:rPr>
                <w:b/>
                <w:sz w:val="28"/>
                <w:szCs w:val="28"/>
              </w:rPr>
            </w:pPr>
            <w:r w:rsidRPr="00A0209A">
              <w:rPr>
                <w:sz w:val="28"/>
                <w:szCs w:val="28"/>
              </w:rPr>
              <w:t>Глава 3. Реконструкция и техническое перевооружение источников тепловой энергии.</w:t>
            </w:r>
            <w:r w:rsidRPr="00A0209A">
              <w:rPr>
                <w:b/>
                <w:sz w:val="28"/>
                <w:szCs w:val="28"/>
              </w:rPr>
              <w:t xml:space="preserve"> </w:t>
            </w:r>
          </w:p>
        </w:tc>
        <w:tc>
          <w:tcPr>
            <w:tcW w:w="992" w:type="dxa"/>
            <w:shd w:val="clear" w:color="auto" w:fill="auto"/>
          </w:tcPr>
          <w:p w:rsidR="00277E7C" w:rsidRPr="004F21A0" w:rsidRDefault="004F21A0" w:rsidP="00A0209A">
            <w:pPr>
              <w:jc w:val="both"/>
              <w:rPr>
                <w:sz w:val="28"/>
                <w:szCs w:val="28"/>
              </w:rPr>
            </w:pPr>
            <w:r w:rsidRPr="004F21A0">
              <w:rPr>
                <w:sz w:val="28"/>
                <w:szCs w:val="28"/>
              </w:rPr>
              <w:t>13</w:t>
            </w:r>
          </w:p>
        </w:tc>
      </w:tr>
      <w:tr w:rsidR="00277E7C" w:rsidRPr="00A0209A" w:rsidTr="00A0209A">
        <w:tc>
          <w:tcPr>
            <w:tcW w:w="250" w:type="dxa"/>
            <w:shd w:val="clear" w:color="auto" w:fill="auto"/>
          </w:tcPr>
          <w:p w:rsidR="00277E7C" w:rsidRPr="00A0209A" w:rsidRDefault="00DF59FD" w:rsidP="00A0209A">
            <w:pPr>
              <w:jc w:val="both"/>
              <w:rPr>
                <w:sz w:val="28"/>
                <w:szCs w:val="28"/>
              </w:rPr>
            </w:pPr>
            <w:r w:rsidRPr="00A0209A">
              <w:rPr>
                <w:sz w:val="28"/>
                <w:szCs w:val="28"/>
              </w:rPr>
              <w:t>4.</w:t>
            </w:r>
          </w:p>
        </w:tc>
        <w:tc>
          <w:tcPr>
            <w:tcW w:w="8080" w:type="dxa"/>
            <w:shd w:val="clear" w:color="auto" w:fill="auto"/>
          </w:tcPr>
          <w:p w:rsidR="00277E7C" w:rsidRPr="00A0209A" w:rsidRDefault="00351F0E" w:rsidP="00A0209A">
            <w:pPr>
              <w:ind w:right="-11"/>
              <w:jc w:val="both"/>
              <w:rPr>
                <w:b/>
                <w:sz w:val="28"/>
                <w:szCs w:val="28"/>
              </w:rPr>
            </w:pPr>
            <w:r w:rsidRPr="00A0209A">
              <w:rPr>
                <w:sz w:val="28"/>
                <w:szCs w:val="28"/>
              </w:rPr>
              <w:t xml:space="preserve">Глава 4. Предложение по строительству и реконструкции и реконструкции тепловых сетей. </w:t>
            </w:r>
          </w:p>
        </w:tc>
        <w:tc>
          <w:tcPr>
            <w:tcW w:w="992" w:type="dxa"/>
            <w:shd w:val="clear" w:color="auto" w:fill="auto"/>
          </w:tcPr>
          <w:p w:rsidR="00277E7C" w:rsidRPr="004F21A0" w:rsidRDefault="004F21A0" w:rsidP="00A0209A">
            <w:pPr>
              <w:jc w:val="both"/>
              <w:rPr>
                <w:sz w:val="28"/>
                <w:szCs w:val="28"/>
              </w:rPr>
            </w:pPr>
            <w:r w:rsidRPr="004F21A0">
              <w:rPr>
                <w:sz w:val="28"/>
                <w:szCs w:val="28"/>
              </w:rPr>
              <w:t>13</w:t>
            </w:r>
          </w:p>
        </w:tc>
      </w:tr>
      <w:tr w:rsidR="00277E7C" w:rsidRPr="00A0209A" w:rsidTr="00A0209A">
        <w:tc>
          <w:tcPr>
            <w:tcW w:w="250" w:type="dxa"/>
            <w:shd w:val="clear" w:color="auto" w:fill="auto"/>
          </w:tcPr>
          <w:p w:rsidR="00277E7C" w:rsidRPr="00A0209A" w:rsidRDefault="00DF59FD" w:rsidP="00A0209A">
            <w:pPr>
              <w:jc w:val="both"/>
              <w:rPr>
                <w:sz w:val="28"/>
                <w:szCs w:val="28"/>
              </w:rPr>
            </w:pPr>
            <w:r w:rsidRPr="00A0209A">
              <w:rPr>
                <w:sz w:val="28"/>
                <w:szCs w:val="28"/>
              </w:rPr>
              <w:t>5.</w:t>
            </w:r>
          </w:p>
        </w:tc>
        <w:tc>
          <w:tcPr>
            <w:tcW w:w="8080" w:type="dxa"/>
            <w:shd w:val="clear" w:color="auto" w:fill="auto"/>
          </w:tcPr>
          <w:p w:rsidR="00277E7C" w:rsidRPr="00A0209A" w:rsidRDefault="00351F0E" w:rsidP="00A0209A">
            <w:pPr>
              <w:jc w:val="both"/>
              <w:rPr>
                <w:sz w:val="28"/>
                <w:szCs w:val="28"/>
              </w:rPr>
            </w:pPr>
            <w:r w:rsidRPr="00A0209A">
              <w:rPr>
                <w:sz w:val="28"/>
                <w:szCs w:val="28"/>
              </w:rPr>
              <w:t>Глава 5. Перспективные топливные балансы. Расчет нормативов создания запасов топлива по котельной.</w:t>
            </w:r>
          </w:p>
        </w:tc>
        <w:tc>
          <w:tcPr>
            <w:tcW w:w="992" w:type="dxa"/>
            <w:shd w:val="clear" w:color="auto" w:fill="auto"/>
          </w:tcPr>
          <w:p w:rsidR="00277E7C" w:rsidRPr="004F21A0" w:rsidRDefault="004F21A0" w:rsidP="00A0209A">
            <w:pPr>
              <w:jc w:val="both"/>
              <w:rPr>
                <w:sz w:val="28"/>
                <w:szCs w:val="28"/>
              </w:rPr>
            </w:pPr>
            <w:r w:rsidRPr="004F21A0">
              <w:rPr>
                <w:sz w:val="28"/>
                <w:szCs w:val="28"/>
              </w:rPr>
              <w:t>13-17</w:t>
            </w:r>
          </w:p>
        </w:tc>
      </w:tr>
      <w:tr w:rsidR="00277E7C" w:rsidRPr="00A0209A" w:rsidTr="00A0209A">
        <w:tc>
          <w:tcPr>
            <w:tcW w:w="250" w:type="dxa"/>
            <w:shd w:val="clear" w:color="auto" w:fill="auto"/>
          </w:tcPr>
          <w:p w:rsidR="00277E7C" w:rsidRPr="00A0209A" w:rsidRDefault="00DF59FD" w:rsidP="00A0209A">
            <w:pPr>
              <w:jc w:val="both"/>
              <w:rPr>
                <w:sz w:val="28"/>
                <w:szCs w:val="28"/>
              </w:rPr>
            </w:pPr>
            <w:r w:rsidRPr="00A0209A">
              <w:rPr>
                <w:sz w:val="28"/>
                <w:szCs w:val="28"/>
              </w:rPr>
              <w:t>6.</w:t>
            </w:r>
          </w:p>
        </w:tc>
        <w:tc>
          <w:tcPr>
            <w:tcW w:w="8080" w:type="dxa"/>
            <w:shd w:val="clear" w:color="auto" w:fill="auto"/>
          </w:tcPr>
          <w:p w:rsidR="00277E7C" w:rsidRPr="00A0209A" w:rsidRDefault="00351F0E" w:rsidP="00A0209A">
            <w:pPr>
              <w:tabs>
                <w:tab w:val="left" w:pos="9330"/>
              </w:tabs>
              <w:rPr>
                <w:sz w:val="28"/>
                <w:szCs w:val="28"/>
              </w:rPr>
            </w:pPr>
            <w:r w:rsidRPr="00A0209A">
              <w:rPr>
                <w:sz w:val="28"/>
                <w:szCs w:val="28"/>
              </w:rPr>
              <w:t>Глава 6. Инвестиции в строительство, реконструкцию и техническое перевооружение</w:t>
            </w:r>
            <w:r w:rsidR="00DF59FD" w:rsidRPr="00A0209A">
              <w:rPr>
                <w:sz w:val="28"/>
                <w:szCs w:val="28"/>
              </w:rPr>
              <w:t xml:space="preserve">. </w:t>
            </w:r>
          </w:p>
        </w:tc>
        <w:tc>
          <w:tcPr>
            <w:tcW w:w="992" w:type="dxa"/>
            <w:shd w:val="clear" w:color="auto" w:fill="auto"/>
          </w:tcPr>
          <w:p w:rsidR="00277E7C" w:rsidRPr="004F21A0" w:rsidRDefault="004F21A0" w:rsidP="00A0209A">
            <w:pPr>
              <w:jc w:val="both"/>
              <w:rPr>
                <w:sz w:val="28"/>
                <w:szCs w:val="28"/>
              </w:rPr>
            </w:pPr>
            <w:r w:rsidRPr="004F21A0">
              <w:rPr>
                <w:sz w:val="28"/>
                <w:szCs w:val="28"/>
              </w:rPr>
              <w:t>17</w:t>
            </w:r>
          </w:p>
        </w:tc>
      </w:tr>
      <w:tr w:rsidR="00351F0E" w:rsidRPr="00A0209A" w:rsidTr="00A0209A">
        <w:tc>
          <w:tcPr>
            <w:tcW w:w="250" w:type="dxa"/>
            <w:shd w:val="clear" w:color="auto" w:fill="auto"/>
          </w:tcPr>
          <w:p w:rsidR="00351F0E" w:rsidRPr="00A0209A" w:rsidRDefault="00DF59FD" w:rsidP="00A0209A">
            <w:pPr>
              <w:jc w:val="both"/>
              <w:rPr>
                <w:sz w:val="28"/>
                <w:szCs w:val="28"/>
              </w:rPr>
            </w:pPr>
            <w:r w:rsidRPr="00A0209A">
              <w:rPr>
                <w:sz w:val="28"/>
                <w:szCs w:val="28"/>
              </w:rPr>
              <w:t>7.</w:t>
            </w:r>
          </w:p>
        </w:tc>
        <w:tc>
          <w:tcPr>
            <w:tcW w:w="8080" w:type="dxa"/>
            <w:shd w:val="clear" w:color="auto" w:fill="auto"/>
          </w:tcPr>
          <w:p w:rsidR="00351F0E" w:rsidRPr="00A0209A" w:rsidRDefault="00351F0E" w:rsidP="00A0209A">
            <w:pPr>
              <w:tabs>
                <w:tab w:val="left" w:pos="9330"/>
              </w:tabs>
              <w:jc w:val="both"/>
              <w:rPr>
                <w:sz w:val="28"/>
                <w:szCs w:val="28"/>
              </w:rPr>
            </w:pPr>
            <w:r w:rsidRPr="00A0209A">
              <w:rPr>
                <w:sz w:val="28"/>
                <w:szCs w:val="28"/>
              </w:rPr>
              <w:t xml:space="preserve">Глава 7. Решение об определении единой теплоснабжающей организации.  </w:t>
            </w:r>
          </w:p>
        </w:tc>
        <w:tc>
          <w:tcPr>
            <w:tcW w:w="992" w:type="dxa"/>
            <w:shd w:val="clear" w:color="auto" w:fill="auto"/>
          </w:tcPr>
          <w:p w:rsidR="00351F0E" w:rsidRPr="004F21A0" w:rsidRDefault="004F21A0" w:rsidP="00A0209A">
            <w:pPr>
              <w:jc w:val="both"/>
              <w:rPr>
                <w:sz w:val="28"/>
                <w:szCs w:val="28"/>
              </w:rPr>
            </w:pPr>
            <w:r w:rsidRPr="004F21A0">
              <w:rPr>
                <w:sz w:val="28"/>
                <w:szCs w:val="28"/>
              </w:rPr>
              <w:t>18</w:t>
            </w:r>
          </w:p>
        </w:tc>
      </w:tr>
      <w:tr w:rsidR="00351F0E" w:rsidRPr="00A0209A" w:rsidTr="00A0209A">
        <w:tc>
          <w:tcPr>
            <w:tcW w:w="250" w:type="dxa"/>
            <w:shd w:val="clear" w:color="auto" w:fill="auto"/>
          </w:tcPr>
          <w:p w:rsidR="00351F0E" w:rsidRPr="00A0209A" w:rsidRDefault="00DF59FD" w:rsidP="00A0209A">
            <w:pPr>
              <w:jc w:val="both"/>
              <w:rPr>
                <w:sz w:val="28"/>
                <w:szCs w:val="28"/>
              </w:rPr>
            </w:pPr>
            <w:r w:rsidRPr="00A0209A">
              <w:rPr>
                <w:sz w:val="28"/>
                <w:szCs w:val="28"/>
              </w:rPr>
              <w:t>8.</w:t>
            </w:r>
          </w:p>
        </w:tc>
        <w:tc>
          <w:tcPr>
            <w:tcW w:w="8080" w:type="dxa"/>
            <w:shd w:val="clear" w:color="auto" w:fill="auto"/>
          </w:tcPr>
          <w:p w:rsidR="00351F0E" w:rsidRPr="00A0209A" w:rsidRDefault="00DF59FD" w:rsidP="00A0209A">
            <w:pPr>
              <w:jc w:val="both"/>
              <w:rPr>
                <w:sz w:val="28"/>
                <w:szCs w:val="28"/>
              </w:rPr>
            </w:pPr>
            <w:r w:rsidRPr="00A0209A">
              <w:rPr>
                <w:sz w:val="28"/>
                <w:szCs w:val="28"/>
              </w:rPr>
              <w:t>Глава</w:t>
            </w:r>
            <w:r w:rsidR="00351F0E" w:rsidRPr="00A0209A">
              <w:rPr>
                <w:sz w:val="28"/>
                <w:szCs w:val="28"/>
              </w:rPr>
              <w:t xml:space="preserve"> 8.  Решение о распределении тепловой нагрузки между источниками тепловой энергии.</w:t>
            </w:r>
          </w:p>
        </w:tc>
        <w:tc>
          <w:tcPr>
            <w:tcW w:w="992" w:type="dxa"/>
            <w:shd w:val="clear" w:color="auto" w:fill="auto"/>
          </w:tcPr>
          <w:p w:rsidR="00351F0E" w:rsidRPr="004F21A0" w:rsidRDefault="004F21A0" w:rsidP="00A0209A">
            <w:pPr>
              <w:jc w:val="both"/>
              <w:rPr>
                <w:sz w:val="28"/>
                <w:szCs w:val="28"/>
              </w:rPr>
            </w:pPr>
            <w:r w:rsidRPr="004F21A0">
              <w:rPr>
                <w:sz w:val="28"/>
                <w:szCs w:val="28"/>
              </w:rPr>
              <w:t>18</w:t>
            </w:r>
          </w:p>
        </w:tc>
      </w:tr>
      <w:tr w:rsidR="00DF59FD" w:rsidRPr="00A0209A" w:rsidTr="00A0209A">
        <w:tc>
          <w:tcPr>
            <w:tcW w:w="250" w:type="dxa"/>
            <w:shd w:val="clear" w:color="auto" w:fill="auto"/>
          </w:tcPr>
          <w:p w:rsidR="00DF59FD" w:rsidRPr="00A0209A" w:rsidRDefault="00DF59FD" w:rsidP="00A0209A">
            <w:pPr>
              <w:jc w:val="both"/>
              <w:rPr>
                <w:sz w:val="28"/>
                <w:szCs w:val="28"/>
              </w:rPr>
            </w:pPr>
            <w:r w:rsidRPr="00A0209A">
              <w:rPr>
                <w:sz w:val="28"/>
                <w:szCs w:val="28"/>
              </w:rPr>
              <w:t>9.</w:t>
            </w:r>
          </w:p>
        </w:tc>
        <w:tc>
          <w:tcPr>
            <w:tcW w:w="8080" w:type="dxa"/>
            <w:shd w:val="clear" w:color="auto" w:fill="auto"/>
          </w:tcPr>
          <w:p w:rsidR="00DF59FD" w:rsidRPr="00A0209A" w:rsidRDefault="00DF59FD" w:rsidP="00A0209A">
            <w:pPr>
              <w:jc w:val="both"/>
              <w:rPr>
                <w:sz w:val="28"/>
                <w:szCs w:val="28"/>
              </w:rPr>
            </w:pPr>
            <w:r w:rsidRPr="00A0209A">
              <w:rPr>
                <w:sz w:val="28"/>
                <w:szCs w:val="28"/>
              </w:rPr>
              <w:t xml:space="preserve">Глава 9. Решение по бесхозяйным тепловым сетям. </w:t>
            </w:r>
          </w:p>
        </w:tc>
        <w:tc>
          <w:tcPr>
            <w:tcW w:w="992" w:type="dxa"/>
            <w:shd w:val="clear" w:color="auto" w:fill="auto"/>
          </w:tcPr>
          <w:p w:rsidR="00DF59FD" w:rsidRPr="004F21A0" w:rsidRDefault="004F21A0" w:rsidP="00A0209A">
            <w:pPr>
              <w:jc w:val="both"/>
              <w:rPr>
                <w:sz w:val="28"/>
                <w:szCs w:val="28"/>
              </w:rPr>
            </w:pPr>
            <w:r w:rsidRPr="004F21A0">
              <w:rPr>
                <w:sz w:val="28"/>
                <w:szCs w:val="28"/>
              </w:rPr>
              <w:t>18</w:t>
            </w:r>
          </w:p>
        </w:tc>
      </w:tr>
      <w:tr w:rsidR="00DF59FD" w:rsidRPr="00A0209A" w:rsidTr="00A0209A">
        <w:tc>
          <w:tcPr>
            <w:tcW w:w="250" w:type="dxa"/>
            <w:shd w:val="clear" w:color="auto" w:fill="auto"/>
          </w:tcPr>
          <w:p w:rsidR="00DF59FD" w:rsidRPr="00A0209A" w:rsidRDefault="00DF59FD" w:rsidP="00A0209A">
            <w:pPr>
              <w:jc w:val="both"/>
              <w:rPr>
                <w:sz w:val="28"/>
                <w:szCs w:val="28"/>
              </w:rPr>
            </w:pPr>
            <w:r w:rsidRPr="00A0209A">
              <w:rPr>
                <w:sz w:val="28"/>
                <w:szCs w:val="28"/>
              </w:rPr>
              <w:t>10.</w:t>
            </w:r>
          </w:p>
        </w:tc>
        <w:tc>
          <w:tcPr>
            <w:tcW w:w="8080" w:type="dxa"/>
            <w:shd w:val="clear" w:color="auto" w:fill="auto"/>
          </w:tcPr>
          <w:p w:rsidR="00DF59FD" w:rsidRPr="00A0209A" w:rsidRDefault="00DF59FD" w:rsidP="00A0209A">
            <w:pPr>
              <w:widowControl w:val="0"/>
              <w:autoSpaceDE w:val="0"/>
              <w:autoSpaceDN w:val="0"/>
              <w:adjustRightInd w:val="0"/>
              <w:jc w:val="both"/>
              <w:outlineLvl w:val="0"/>
              <w:rPr>
                <w:sz w:val="28"/>
                <w:szCs w:val="28"/>
              </w:rPr>
            </w:pPr>
            <w:r w:rsidRPr="00A0209A">
              <w:rPr>
                <w:rFonts w:eastAsia="Calibri"/>
                <w:bCs/>
                <w:color w:val="000000"/>
                <w:sz w:val="28"/>
                <w:szCs w:val="28"/>
                <w:lang w:eastAsia="en-US"/>
              </w:rPr>
              <w:t xml:space="preserve">Глава 10. План </w:t>
            </w:r>
            <w:r w:rsidRPr="00A0209A">
              <w:rPr>
                <w:rFonts w:eastAsia="Calibri"/>
                <w:color w:val="000000"/>
                <w:sz w:val="28"/>
                <w:szCs w:val="28"/>
                <w:lang w:eastAsia="en-US"/>
              </w:rPr>
              <w:t>действий оперативно-ремонтного персонала при ликвидации последствий аварийных ситуаций в системе централизованного теплоснабжения с моделированием гидравлических режимов работы систем, в том числе при отказе элементов тепловых сетей и при аварийных режимах работы систем теплоснабжения, связанных с прекращением подачи тепловой энергии.</w:t>
            </w:r>
          </w:p>
        </w:tc>
        <w:tc>
          <w:tcPr>
            <w:tcW w:w="992" w:type="dxa"/>
            <w:shd w:val="clear" w:color="auto" w:fill="auto"/>
          </w:tcPr>
          <w:p w:rsidR="00DF59FD" w:rsidRPr="00A0209A" w:rsidRDefault="004F21A0" w:rsidP="00A0209A">
            <w:pPr>
              <w:jc w:val="both"/>
              <w:rPr>
                <w:sz w:val="28"/>
                <w:szCs w:val="28"/>
              </w:rPr>
            </w:pPr>
            <w:r>
              <w:rPr>
                <w:sz w:val="28"/>
                <w:szCs w:val="28"/>
              </w:rPr>
              <w:t>18-24</w:t>
            </w:r>
          </w:p>
        </w:tc>
      </w:tr>
    </w:tbl>
    <w:p w:rsidR="00277E7C" w:rsidRDefault="00277E7C" w:rsidP="00277E7C">
      <w:pPr>
        <w:jc w:val="both"/>
        <w:rPr>
          <w:b/>
          <w:sz w:val="28"/>
          <w:szCs w:val="28"/>
        </w:rPr>
      </w:pPr>
    </w:p>
    <w:p w:rsidR="00961D8A" w:rsidRPr="0005205F" w:rsidRDefault="00961D8A" w:rsidP="00AF6F93">
      <w:pPr>
        <w:jc w:val="center"/>
        <w:rPr>
          <w:b/>
          <w:sz w:val="28"/>
          <w:szCs w:val="28"/>
        </w:rPr>
      </w:pPr>
    </w:p>
    <w:p w:rsidR="00532036" w:rsidRPr="00AF6F93" w:rsidRDefault="00532036" w:rsidP="00DF59FD">
      <w:pPr>
        <w:ind w:left="360"/>
        <w:jc w:val="center"/>
      </w:pPr>
      <w:r w:rsidRPr="006C0792">
        <w:rPr>
          <w:b/>
          <w:sz w:val="28"/>
          <w:szCs w:val="28"/>
        </w:rPr>
        <w:t>Общие положения</w:t>
      </w:r>
      <w:r w:rsidRPr="00AF6F93">
        <w:rPr>
          <w:b/>
        </w:rPr>
        <w:t>.</w:t>
      </w:r>
    </w:p>
    <w:p w:rsidR="00B62E38" w:rsidRPr="00B62E38" w:rsidRDefault="00532036" w:rsidP="00DF59FD">
      <w:pPr>
        <w:pStyle w:val="ConsPlusNormal"/>
        <w:numPr>
          <w:ilvl w:val="1"/>
          <w:numId w:val="21"/>
        </w:numPr>
        <w:tabs>
          <w:tab w:val="clear" w:pos="786"/>
          <w:tab w:val="num" w:pos="-6804"/>
        </w:tabs>
        <w:ind w:left="0" w:firstLine="709"/>
        <w:jc w:val="both"/>
        <w:rPr>
          <w:rFonts w:ascii="Times New Roman" w:hAnsi="Times New Roman" w:cs="Times New Roman"/>
          <w:sz w:val="28"/>
          <w:szCs w:val="28"/>
        </w:rPr>
      </w:pPr>
      <w:r w:rsidRPr="00B62E38">
        <w:rPr>
          <w:rFonts w:ascii="Times New Roman" w:hAnsi="Times New Roman" w:cs="Times New Roman"/>
          <w:sz w:val="28"/>
          <w:szCs w:val="28"/>
        </w:rPr>
        <w:t>Схем</w:t>
      </w:r>
      <w:r w:rsidR="00643B84">
        <w:rPr>
          <w:rFonts w:ascii="Times New Roman" w:hAnsi="Times New Roman" w:cs="Times New Roman"/>
          <w:sz w:val="28"/>
          <w:szCs w:val="28"/>
        </w:rPr>
        <w:t>а</w:t>
      </w:r>
      <w:r w:rsidRPr="00B62E38">
        <w:rPr>
          <w:rFonts w:ascii="Times New Roman" w:hAnsi="Times New Roman" w:cs="Times New Roman"/>
          <w:sz w:val="28"/>
          <w:szCs w:val="28"/>
        </w:rPr>
        <w:t xml:space="preserve"> теплоснабжения</w:t>
      </w:r>
      <w:r w:rsidR="0031785F" w:rsidRPr="00B62E38">
        <w:rPr>
          <w:rFonts w:ascii="Times New Roman" w:hAnsi="Times New Roman" w:cs="Times New Roman"/>
          <w:sz w:val="28"/>
          <w:szCs w:val="28"/>
        </w:rPr>
        <w:t xml:space="preserve"> </w:t>
      </w:r>
      <w:r w:rsidR="00E35837" w:rsidRPr="00B62E38">
        <w:rPr>
          <w:rFonts w:ascii="Times New Roman" w:hAnsi="Times New Roman" w:cs="Times New Roman"/>
          <w:sz w:val="28"/>
          <w:szCs w:val="28"/>
        </w:rPr>
        <w:t xml:space="preserve">муниципального образования </w:t>
      </w:r>
      <w:r w:rsidR="00BB0256">
        <w:rPr>
          <w:rFonts w:ascii="Times New Roman" w:hAnsi="Times New Roman" w:cs="Times New Roman"/>
          <w:sz w:val="28"/>
          <w:szCs w:val="28"/>
        </w:rPr>
        <w:t xml:space="preserve">сельского поселения «Новобрянское» Заиграевского </w:t>
      </w:r>
      <w:r w:rsidR="0040270C">
        <w:rPr>
          <w:rFonts w:ascii="Times New Roman" w:hAnsi="Times New Roman" w:cs="Times New Roman"/>
          <w:sz w:val="28"/>
          <w:szCs w:val="28"/>
        </w:rPr>
        <w:t xml:space="preserve">района </w:t>
      </w:r>
      <w:r w:rsidR="00E35837" w:rsidRPr="00B62E38">
        <w:rPr>
          <w:rFonts w:ascii="Times New Roman" w:hAnsi="Times New Roman" w:cs="Times New Roman"/>
          <w:sz w:val="28"/>
          <w:szCs w:val="28"/>
        </w:rPr>
        <w:t xml:space="preserve">на период до 2025 года (далее - Схема) </w:t>
      </w:r>
      <w:r w:rsidRPr="00B62E38">
        <w:rPr>
          <w:rFonts w:ascii="Times New Roman" w:hAnsi="Times New Roman" w:cs="Times New Roman"/>
          <w:sz w:val="28"/>
          <w:szCs w:val="28"/>
        </w:rPr>
        <w:t xml:space="preserve">разработан на </w:t>
      </w:r>
      <w:r w:rsidR="00AA7679" w:rsidRPr="00B62E38">
        <w:rPr>
          <w:rFonts w:ascii="Times New Roman" w:hAnsi="Times New Roman" w:cs="Times New Roman"/>
          <w:sz w:val="28"/>
          <w:szCs w:val="28"/>
        </w:rPr>
        <w:t>основании статей</w:t>
      </w:r>
      <w:r w:rsidR="006C62B1" w:rsidRPr="00B62E38">
        <w:rPr>
          <w:rFonts w:ascii="Times New Roman" w:hAnsi="Times New Roman" w:cs="Times New Roman"/>
          <w:sz w:val="28"/>
          <w:szCs w:val="28"/>
        </w:rPr>
        <w:t xml:space="preserve"> </w:t>
      </w:r>
      <w:r w:rsidR="00AA7679" w:rsidRPr="00B62E38">
        <w:rPr>
          <w:rFonts w:ascii="Times New Roman" w:hAnsi="Times New Roman" w:cs="Times New Roman"/>
          <w:sz w:val="28"/>
          <w:szCs w:val="28"/>
        </w:rPr>
        <w:t>6, 23</w:t>
      </w:r>
      <w:r w:rsidR="007B70C8" w:rsidRPr="00B62E38">
        <w:rPr>
          <w:rFonts w:ascii="Times New Roman" w:hAnsi="Times New Roman" w:cs="Times New Roman"/>
          <w:sz w:val="28"/>
          <w:szCs w:val="28"/>
        </w:rPr>
        <w:t xml:space="preserve"> </w:t>
      </w:r>
      <w:r w:rsidRPr="00B62E38">
        <w:rPr>
          <w:rFonts w:ascii="Times New Roman" w:hAnsi="Times New Roman" w:cs="Times New Roman"/>
          <w:sz w:val="28"/>
          <w:szCs w:val="28"/>
        </w:rPr>
        <w:t xml:space="preserve">Федерального закона </w:t>
      </w:r>
      <w:r w:rsidR="007B70C8" w:rsidRPr="00B62E38">
        <w:rPr>
          <w:rFonts w:ascii="Times New Roman" w:hAnsi="Times New Roman" w:cs="Times New Roman"/>
          <w:sz w:val="28"/>
          <w:szCs w:val="28"/>
        </w:rPr>
        <w:t>Ро</w:t>
      </w:r>
      <w:r w:rsidR="007B70C8" w:rsidRPr="00B62E38">
        <w:rPr>
          <w:rFonts w:ascii="Times New Roman" w:hAnsi="Times New Roman" w:cs="Times New Roman"/>
          <w:sz w:val="28"/>
          <w:szCs w:val="28"/>
        </w:rPr>
        <w:t>с</w:t>
      </w:r>
      <w:r w:rsidR="007B70C8" w:rsidRPr="00B62E38">
        <w:rPr>
          <w:rFonts w:ascii="Times New Roman" w:hAnsi="Times New Roman" w:cs="Times New Roman"/>
          <w:sz w:val="28"/>
          <w:szCs w:val="28"/>
        </w:rPr>
        <w:t>сийской Федерации</w:t>
      </w:r>
      <w:r w:rsidRPr="00B62E38">
        <w:rPr>
          <w:rFonts w:ascii="Times New Roman" w:hAnsi="Times New Roman" w:cs="Times New Roman"/>
          <w:sz w:val="28"/>
          <w:szCs w:val="28"/>
        </w:rPr>
        <w:t xml:space="preserve"> «О теплоснабжении» </w:t>
      </w:r>
      <w:r w:rsidR="006C62B1" w:rsidRPr="00B62E38">
        <w:rPr>
          <w:rFonts w:ascii="Times New Roman" w:hAnsi="Times New Roman" w:cs="Times New Roman"/>
          <w:sz w:val="28"/>
          <w:szCs w:val="28"/>
        </w:rPr>
        <w:t xml:space="preserve">от 27 июля 2010 года </w:t>
      </w:r>
      <w:r w:rsidRPr="00B62E38">
        <w:rPr>
          <w:rFonts w:ascii="Times New Roman" w:hAnsi="Times New Roman" w:cs="Times New Roman"/>
          <w:sz w:val="28"/>
          <w:szCs w:val="28"/>
        </w:rPr>
        <w:t>№ 190-</w:t>
      </w:r>
      <w:r w:rsidR="0031785F" w:rsidRPr="00B62E38">
        <w:rPr>
          <w:rFonts w:ascii="Times New Roman" w:hAnsi="Times New Roman" w:cs="Times New Roman"/>
          <w:sz w:val="28"/>
          <w:szCs w:val="28"/>
        </w:rPr>
        <w:t>ФЗ</w:t>
      </w:r>
      <w:r w:rsidR="00B62E38" w:rsidRPr="00B62E38">
        <w:rPr>
          <w:rFonts w:ascii="Times New Roman" w:hAnsi="Times New Roman" w:cs="Times New Roman"/>
          <w:sz w:val="28"/>
          <w:szCs w:val="28"/>
        </w:rPr>
        <w:t xml:space="preserve"> и </w:t>
      </w:r>
      <w:r w:rsidR="00B62E38">
        <w:rPr>
          <w:rFonts w:ascii="Times New Roman" w:hAnsi="Times New Roman" w:cs="Times New Roman"/>
          <w:sz w:val="28"/>
          <w:szCs w:val="28"/>
        </w:rPr>
        <w:t>Т</w:t>
      </w:r>
      <w:r w:rsidR="00B62E38" w:rsidRPr="00B62E38">
        <w:rPr>
          <w:rFonts w:ascii="Times New Roman" w:hAnsi="Times New Roman" w:cs="Times New Roman"/>
          <w:sz w:val="28"/>
          <w:szCs w:val="28"/>
        </w:rPr>
        <w:t>ребований к схемам теплоснабжения;</w:t>
      </w:r>
      <w:r w:rsidR="00B62E38">
        <w:rPr>
          <w:rFonts w:ascii="Times New Roman" w:hAnsi="Times New Roman" w:cs="Times New Roman"/>
          <w:sz w:val="28"/>
          <w:szCs w:val="28"/>
        </w:rPr>
        <w:t xml:space="preserve"> </w:t>
      </w:r>
      <w:r w:rsidR="00AA7679">
        <w:rPr>
          <w:rFonts w:ascii="Times New Roman" w:hAnsi="Times New Roman" w:cs="Times New Roman"/>
          <w:sz w:val="28"/>
          <w:szCs w:val="28"/>
        </w:rPr>
        <w:t>Требований</w:t>
      </w:r>
      <w:r w:rsidR="00AA7679" w:rsidRPr="00B62E38">
        <w:rPr>
          <w:rFonts w:ascii="Times New Roman" w:hAnsi="Times New Roman" w:cs="Times New Roman"/>
          <w:sz w:val="28"/>
          <w:szCs w:val="28"/>
        </w:rPr>
        <w:t xml:space="preserve"> к</w:t>
      </w:r>
      <w:r w:rsidR="00B62E38" w:rsidRPr="00B62E38">
        <w:rPr>
          <w:rFonts w:ascii="Times New Roman" w:hAnsi="Times New Roman" w:cs="Times New Roman"/>
          <w:sz w:val="28"/>
          <w:szCs w:val="28"/>
        </w:rPr>
        <w:t xml:space="preserve"> порядку разработки и </w:t>
      </w:r>
      <w:r w:rsidR="00B62E38">
        <w:rPr>
          <w:rFonts w:ascii="Times New Roman" w:hAnsi="Times New Roman" w:cs="Times New Roman"/>
          <w:sz w:val="28"/>
          <w:szCs w:val="28"/>
        </w:rPr>
        <w:t>утверждения схем теплоснабжения, утвержденных Постановлением Правительства Российской Федерации от 22.02.2012 № 154</w:t>
      </w:r>
    </w:p>
    <w:p w:rsidR="005676D0" w:rsidRDefault="00E35837" w:rsidP="00DF59FD">
      <w:pPr>
        <w:jc w:val="both"/>
        <w:rPr>
          <w:sz w:val="28"/>
          <w:szCs w:val="28"/>
        </w:rPr>
      </w:pPr>
      <w:r w:rsidRPr="00E35837">
        <w:rPr>
          <w:sz w:val="28"/>
          <w:szCs w:val="28"/>
        </w:rPr>
        <w:t>Основанием для разработки Схемы являются:</w:t>
      </w:r>
    </w:p>
    <w:p w:rsidR="00E35837" w:rsidRPr="00E35837" w:rsidRDefault="00E35837" w:rsidP="00DF59FD">
      <w:pPr>
        <w:ind w:left="709"/>
        <w:jc w:val="both"/>
        <w:rPr>
          <w:sz w:val="28"/>
          <w:szCs w:val="28"/>
        </w:rPr>
      </w:pPr>
      <w:r w:rsidRPr="00E35837">
        <w:rPr>
          <w:sz w:val="28"/>
          <w:szCs w:val="28"/>
        </w:rPr>
        <w:t xml:space="preserve">-Генеральный план </w:t>
      </w:r>
      <w:r w:rsidR="00BB0256">
        <w:rPr>
          <w:sz w:val="28"/>
          <w:szCs w:val="28"/>
        </w:rPr>
        <w:t>села</w:t>
      </w:r>
      <w:r w:rsidRPr="00E35837">
        <w:rPr>
          <w:sz w:val="28"/>
          <w:szCs w:val="28"/>
        </w:rPr>
        <w:t xml:space="preserve"> </w:t>
      </w:r>
      <w:r w:rsidR="00BB0256">
        <w:rPr>
          <w:sz w:val="28"/>
          <w:szCs w:val="28"/>
        </w:rPr>
        <w:t>Новая Брянь</w:t>
      </w:r>
      <w:r w:rsidRPr="00E35837">
        <w:rPr>
          <w:sz w:val="28"/>
          <w:szCs w:val="28"/>
        </w:rPr>
        <w:t>;</w:t>
      </w:r>
    </w:p>
    <w:p w:rsidR="00E35837" w:rsidRPr="00E35837" w:rsidRDefault="00E35837" w:rsidP="00DF59FD">
      <w:pPr>
        <w:ind w:firstLine="709"/>
        <w:jc w:val="both"/>
        <w:rPr>
          <w:sz w:val="28"/>
          <w:szCs w:val="28"/>
        </w:rPr>
      </w:pPr>
      <w:r w:rsidRPr="00E35837">
        <w:rPr>
          <w:sz w:val="28"/>
          <w:szCs w:val="28"/>
        </w:rPr>
        <w:t xml:space="preserve">-Программа комплексного развития систем коммунальной инфраструктуры </w:t>
      </w:r>
      <w:r w:rsidR="00BB0256" w:rsidRPr="00BB0256">
        <w:rPr>
          <w:sz w:val="28"/>
          <w:szCs w:val="28"/>
        </w:rPr>
        <w:t>села Новая Брянь</w:t>
      </w:r>
      <w:r w:rsidRPr="00E35837">
        <w:rPr>
          <w:sz w:val="28"/>
          <w:szCs w:val="28"/>
        </w:rPr>
        <w:t xml:space="preserve"> на период до 202</w:t>
      </w:r>
      <w:r w:rsidR="004E3824">
        <w:rPr>
          <w:sz w:val="28"/>
          <w:szCs w:val="28"/>
        </w:rPr>
        <w:t>5</w:t>
      </w:r>
      <w:r w:rsidRPr="00E35837">
        <w:rPr>
          <w:sz w:val="28"/>
          <w:szCs w:val="28"/>
        </w:rPr>
        <w:t xml:space="preserve"> года</w:t>
      </w:r>
      <w:r w:rsidR="00B02B2B">
        <w:rPr>
          <w:sz w:val="28"/>
          <w:szCs w:val="28"/>
        </w:rPr>
        <w:t>;</w:t>
      </w:r>
    </w:p>
    <w:p w:rsidR="00DF59FD" w:rsidRDefault="009764DD" w:rsidP="00DF59FD">
      <w:pPr>
        <w:tabs>
          <w:tab w:val="num" w:pos="-7513"/>
        </w:tabs>
        <w:ind w:firstLine="709"/>
        <w:jc w:val="both"/>
        <w:rPr>
          <w:sz w:val="28"/>
          <w:szCs w:val="28"/>
        </w:rPr>
      </w:pPr>
      <w:r>
        <w:rPr>
          <w:sz w:val="28"/>
          <w:szCs w:val="28"/>
        </w:rPr>
        <w:t>-</w:t>
      </w:r>
      <w:r w:rsidR="005676D0">
        <w:rPr>
          <w:sz w:val="28"/>
          <w:szCs w:val="28"/>
        </w:rPr>
        <w:t>М</w:t>
      </w:r>
      <w:r>
        <w:rPr>
          <w:sz w:val="28"/>
          <w:szCs w:val="28"/>
        </w:rPr>
        <w:t>атериалы теплоснабжающих предприятий (документация по источникам тепла, данные технологического и коммерческого учета потребления топлива, отпуска и потребления тепловой энергии, теплоносителя</w:t>
      </w:r>
      <w:r w:rsidR="00B02B2B">
        <w:rPr>
          <w:sz w:val="28"/>
          <w:szCs w:val="28"/>
        </w:rPr>
        <w:t xml:space="preserve">, конструктивные данные по </w:t>
      </w:r>
      <w:r w:rsidR="00AA7679">
        <w:rPr>
          <w:sz w:val="28"/>
          <w:szCs w:val="28"/>
        </w:rPr>
        <w:t>сетям, эксплуатационная</w:t>
      </w:r>
      <w:r>
        <w:rPr>
          <w:sz w:val="28"/>
          <w:szCs w:val="28"/>
        </w:rPr>
        <w:t xml:space="preserve"> документация, документы по финансовой и хозяй</w:t>
      </w:r>
      <w:r w:rsidR="00B02B2B">
        <w:rPr>
          <w:sz w:val="28"/>
          <w:szCs w:val="28"/>
        </w:rPr>
        <w:t>ственной деятельности, статистическая отчетность).</w:t>
      </w:r>
    </w:p>
    <w:p w:rsidR="00DF59FD" w:rsidRDefault="00DF59FD" w:rsidP="00DF59FD">
      <w:pPr>
        <w:tabs>
          <w:tab w:val="num" w:pos="-7513"/>
        </w:tabs>
        <w:ind w:firstLine="709"/>
        <w:jc w:val="both"/>
        <w:rPr>
          <w:sz w:val="28"/>
          <w:szCs w:val="28"/>
        </w:rPr>
      </w:pPr>
    </w:p>
    <w:p w:rsidR="00DF59FD" w:rsidRDefault="00DF59FD" w:rsidP="00DF59FD">
      <w:pPr>
        <w:tabs>
          <w:tab w:val="num" w:pos="-7513"/>
        </w:tabs>
        <w:ind w:firstLine="709"/>
        <w:jc w:val="both"/>
        <w:rPr>
          <w:sz w:val="28"/>
          <w:szCs w:val="28"/>
        </w:rPr>
      </w:pPr>
    </w:p>
    <w:p w:rsidR="00DF59FD" w:rsidRDefault="00DF59FD" w:rsidP="00DF59FD">
      <w:pPr>
        <w:tabs>
          <w:tab w:val="num" w:pos="-7513"/>
        </w:tabs>
        <w:ind w:firstLine="709"/>
        <w:jc w:val="both"/>
        <w:rPr>
          <w:sz w:val="28"/>
          <w:szCs w:val="28"/>
        </w:rPr>
      </w:pPr>
    </w:p>
    <w:p w:rsidR="00DF59FD" w:rsidRDefault="00DF59FD" w:rsidP="00DF59FD">
      <w:pPr>
        <w:tabs>
          <w:tab w:val="num" w:pos="-7513"/>
        </w:tabs>
        <w:ind w:firstLine="709"/>
        <w:jc w:val="both"/>
        <w:rPr>
          <w:sz w:val="28"/>
          <w:szCs w:val="28"/>
        </w:rPr>
      </w:pPr>
    </w:p>
    <w:p w:rsidR="00DF59FD" w:rsidRDefault="00DF59FD" w:rsidP="00DF59FD">
      <w:pPr>
        <w:tabs>
          <w:tab w:val="num" w:pos="-7513"/>
        </w:tabs>
        <w:ind w:firstLine="709"/>
        <w:jc w:val="both"/>
        <w:rPr>
          <w:sz w:val="28"/>
          <w:szCs w:val="28"/>
        </w:rPr>
      </w:pPr>
    </w:p>
    <w:p w:rsidR="00DF59FD" w:rsidRDefault="00DF59FD" w:rsidP="00DF59FD">
      <w:pPr>
        <w:tabs>
          <w:tab w:val="num" w:pos="-7513"/>
        </w:tabs>
        <w:ind w:firstLine="709"/>
        <w:jc w:val="both"/>
        <w:rPr>
          <w:sz w:val="28"/>
          <w:szCs w:val="28"/>
        </w:rPr>
      </w:pPr>
    </w:p>
    <w:p w:rsidR="00DF59FD" w:rsidRDefault="00DF59FD" w:rsidP="00DF59FD">
      <w:pPr>
        <w:tabs>
          <w:tab w:val="num" w:pos="-7513"/>
        </w:tabs>
        <w:ind w:firstLine="709"/>
        <w:jc w:val="both"/>
        <w:rPr>
          <w:sz w:val="28"/>
          <w:szCs w:val="28"/>
        </w:rPr>
      </w:pPr>
    </w:p>
    <w:p w:rsidR="00632F65" w:rsidRDefault="00632F65" w:rsidP="00DF59FD">
      <w:pPr>
        <w:tabs>
          <w:tab w:val="num" w:pos="-7513"/>
        </w:tabs>
        <w:ind w:firstLine="709"/>
        <w:jc w:val="both"/>
        <w:rPr>
          <w:sz w:val="28"/>
          <w:szCs w:val="28"/>
        </w:rPr>
      </w:pPr>
    </w:p>
    <w:p w:rsidR="00DF59FD" w:rsidRDefault="00DF59FD" w:rsidP="00DF59FD">
      <w:pPr>
        <w:tabs>
          <w:tab w:val="num" w:pos="-7513"/>
        </w:tabs>
        <w:ind w:firstLine="709"/>
        <w:jc w:val="both"/>
        <w:rPr>
          <w:sz w:val="28"/>
          <w:szCs w:val="28"/>
        </w:rPr>
      </w:pPr>
    </w:p>
    <w:p w:rsidR="00DF59FD" w:rsidRDefault="00DF59FD" w:rsidP="00DF59FD">
      <w:pPr>
        <w:tabs>
          <w:tab w:val="num" w:pos="-7513"/>
        </w:tabs>
        <w:ind w:firstLine="709"/>
        <w:jc w:val="both"/>
        <w:rPr>
          <w:sz w:val="28"/>
          <w:szCs w:val="28"/>
        </w:rPr>
      </w:pPr>
    </w:p>
    <w:p w:rsidR="00DF59FD" w:rsidRDefault="00DF59FD" w:rsidP="00DF59FD">
      <w:pPr>
        <w:tabs>
          <w:tab w:val="num" w:pos="-7513"/>
        </w:tabs>
        <w:ind w:firstLine="709"/>
        <w:jc w:val="both"/>
        <w:rPr>
          <w:sz w:val="28"/>
          <w:szCs w:val="28"/>
        </w:rPr>
      </w:pPr>
    </w:p>
    <w:p w:rsidR="00DF59FD" w:rsidRDefault="00DF59FD" w:rsidP="00DF59FD">
      <w:pPr>
        <w:tabs>
          <w:tab w:val="num" w:pos="-7513"/>
        </w:tabs>
        <w:ind w:firstLine="709"/>
        <w:jc w:val="both"/>
        <w:rPr>
          <w:sz w:val="28"/>
          <w:szCs w:val="28"/>
        </w:rPr>
      </w:pPr>
    </w:p>
    <w:p w:rsidR="00DF59FD" w:rsidRDefault="00DF59FD" w:rsidP="00DF59FD">
      <w:pPr>
        <w:tabs>
          <w:tab w:val="num" w:pos="-7513"/>
        </w:tabs>
        <w:ind w:firstLine="709"/>
        <w:jc w:val="both"/>
        <w:rPr>
          <w:sz w:val="28"/>
          <w:szCs w:val="28"/>
        </w:rPr>
      </w:pPr>
    </w:p>
    <w:p w:rsidR="00DF59FD" w:rsidRDefault="00DF59FD" w:rsidP="00DF59FD">
      <w:pPr>
        <w:tabs>
          <w:tab w:val="num" w:pos="-7513"/>
        </w:tabs>
        <w:ind w:firstLine="709"/>
        <w:jc w:val="both"/>
        <w:rPr>
          <w:sz w:val="28"/>
          <w:szCs w:val="28"/>
        </w:rPr>
      </w:pPr>
    </w:p>
    <w:p w:rsidR="00DF59FD" w:rsidRDefault="00DF59FD" w:rsidP="00DF59FD">
      <w:pPr>
        <w:tabs>
          <w:tab w:val="num" w:pos="-7513"/>
        </w:tabs>
        <w:ind w:firstLine="709"/>
        <w:jc w:val="both"/>
        <w:rPr>
          <w:sz w:val="28"/>
          <w:szCs w:val="28"/>
        </w:rPr>
      </w:pPr>
    </w:p>
    <w:p w:rsidR="00DF59FD" w:rsidRDefault="00DF59FD" w:rsidP="00DF59FD">
      <w:pPr>
        <w:tabs>
          <w:tab w:val="num" w:pos="-7513"/>
        </w:tabs>
        <w:ind w:firstLine="709"/>
        <w:jc w:val="both"/>
        <w:rPr>
          <w:sz w:val="28"/>
          <w:szCs w:val="28"/>
        </w:rPr>
      </w:pPr>
    </w:p>
    <w:p w:rsidR="00DF59FD" w:rsidRDefault="00DF59FD" w:rsidP="00DF59FD">
      <w:pPr>
        <w:tabs>
          <w:tab w:val="num" w:pos="-7513"/>
        </w:tabs>
        <w:ind w:firstLine="709"/>
        <w:jc w:val="both"/>
        <w:rPr>
          <w:sz w:val="28"/>
          <w:szCs w:val="28"/>
        </w:rPr>
      </w:pPr>
    </w:p>
    <w:p w:rsidR="00DF59FD" w:rsidRDefault="00DF59FD" w:rsidP="00DF59FD">
      <w:pPr>
        <w:tabs>
          <w:tab w:val="num" w:pos="-7513"/>
        </w:tabs>
        <w:ind w:firstLine="709"/>
        <w:jc w:val="both"/>
        <w:rPr>
          <w:sz w:val="28"/>
          <w:szCs w:val="28"/>
        </w:rPr>
      </w:pPr>
    </w:p>
    <w:p w:rsidR="00DF59FD" w:rsidRDefault="00DF59FD" w:rsidP="00DF59FD">
      <w:pPr>
        <w:tabs>
          <w:tab w:val="num" w:pos="-7513"/>
        </w:tabs>
        <w:ind w:firstLine="709"/>
        <w:jc w:val="both"/>
        <w:rPr>
          <w:sz w:val="28"/>
          <w:szCs w:val="28"/>
        </w:rPr>
      </w:pPr>
    </w:p>
    <w:p w:rsidR="00DF59FD" w:rsidRDefault="00DF59FD" w:rsidP="00DF59FD">
      <w:pPr>
        <w:tabs>
          <w:tab w:val="num" w:pos="-7513"/>
        </w:tabs>
        <w:ind w:firstLine="709"/>
        <w:jc w:val="both"/>
        <w:rPr>
          <w:sz w:val="28"/>
          <w:szCs w:val="28"/>
        </w:rPr>
      </w:pPr>
    </w:p>
    <w:p w:rsidR="00DF59FD" w:rsidRDefault="00DF59FD" w:rsidP="00DF59FD">
      <w:pPr>
        <w:tabs>
          <w:tab w:val="num" w:pos="-7513"/>
        </w:tabs>
        <w:ind w:firstLine="709"/>
        <w:jc w:val="both"/>
        <w:rPr>
          <w:sz w:val="28"/>
          <w:szCs w:val="28"/>
        </w:rPr>
      </w:pPr>
    </w:p>
    <w:p w:rsidR="00DF59FD" w:rsidRDefault="00DF59FD" w:rsidP="00DF59FD">
      <w:pPr>
        <w:tabs>
          <w:tab w:val="num" w:pos="-7513"/>
        </w:tabs>
        <w:ind w:firstLine="709"/>
        <w:jc w:val="both"/>
        <w:rPr>
          <w:sz w:val="28"/>
          <w:szCs w:val="28"/>
        </w:rPr>
      </w:pPr>
    </w:p>
    <w:p w:rsidR="00DF59FD" w:rsidRDefault="00DF59FD" w:rsidP="00DF59FD">
      <w:pPr>
        <w:tabs>
          <w:tab w:val="num" w:pos="-7513"/>
        </w:tabs>
        <w:ind w:firstLine="709"/>
        <w:jc w:val="both"/>
        <w:rPr>
          <w:sz w:val="28"/>
          <w:szCs w:val="28"/>
        </w:rPr>
      </w:pPr>
    </w:p>
    <w:p w:rsidR="00DF59FD" w:rsidRDefault="00DF59FD" w:rsidP="00DF59FD">
      <w:pPr>
        <w:tabs>
          <w:tab w:val="num" w:pos="-7513"/>
        </w:tabs>
        <w:ind w:firstLine="709"/>
        <w:jc w:val="both"/>
        <w:rPr>
          <w:sz w:val="28"/>
          <w:szCs w:val="28"/>
        </w:rPr>
      </w:pPr>
    </w:p>
    <w:p w:rsidR="005676D0" w:rsidRDefault="00DF59FD" w:rsidP="00DF59FD">
      <w:pPr>
        <w:tabs>
          <w:tab w:val="num" w:pos="-7513"/>
        </w:tabs>
        <w:ind w:firstLine="709"/>
        <w:jc w:val="both"/>
        <w:rPr>
          <w:b/>
          <w:sz w:val="28"/>
          <w:szCs w:val="28"/>
        </w:rPr>
      </w:pPr>
      <w:r>
        <w:rPr>
          <w:b/>
          <w:sz w:val="28"/>
          <w:szCs w:val="28"/>
        </w:rPr>
        <w:t xml:space="preserve"> </w:t>
      </w:r>
    </w:p>
    <w:p w:rsidR="00632F65" w:rsidRDefault="00632F65" w:rsidP="00632F65">
      <w:pPr>
        <w:autoSpaceDE w:val="0"/>
        <w:autoSpaceDN w:val="0"/>
        <w:adjustRightInd w:val="0"/>
        <w:rPr>
          <w:b/>
          <w:sz w:val="28"/>
          <w:szCs w:val="28"/>
        </w:rPr>
      </w:pPr>
    </w:p>
    <w:p w:rsidR="00C12140" w:rsidRPr="00F239EE" w:rsidRDefault="00F239EE" w:rsidP="00632F65">
      <w:pPr>
        <w:autoSpaceDE w:val="0"/>
        <w:autoSpaceDN w:val="0"/>
        <w:adjustRightInd w:val="0"/>
        <w:rPr>
          <w:b/>
          <w:sz w:val="28"/>
          <w:szCs w:val="28"/>
        </w:rPr>
      </w:pPr>
      <w:r w:rsidRPr="00F239EE">
        <w:rPr>
          <w:b/>
          <w:sz w:val="28"/>
          <w:szCs w:val="28"/>
        </w:rPr>
        <w:lastRenderedPageBreak/>
        <w:t xml:space="preserve">Глава </w:t>
      </w:r>
      <w:r w:rsidR="00AA7679" w:rsidRPr="00F239EE">
        <w:rPr>
          <w:b/>
          <w:sz w:val="28"/>
          <w:szCs w:val="28"/>
        </w:rPr>
        <w:t>1.</w:t>
      </w:r>
      <w:r w:rsidRPr="00F239EE">
        <w:rPr>
          <w:b/>
          <w:sz w:val="28"/>
          <w:szCs w:val="28"/>
        </w:rPr>
        <w:t xml:space="preserve"> Существующее положение </w:t>
      </w:r>
      <w:r w:rsidR="005326B4" w:rsidRPr="00F239EE">
        <w:rPr>
          <w:b/>
          <w:sz w:val="28"/>
          <w:szCs w:val="28"/>
        </w:rPr>
        <w:t>в сфере производства, передачи и потребления</w:t>
      </w:r>
      <w:r w:rsidRPr="00F239EE">
        <w:rPr>
          <w:b/>
          <w:sz w:val="28"/>
          <w:szCs w:val="28"/>
        </w:rPr>
        <w:t xml:space="preserve"> </w:t>
      </w:r>
      <w:r w:rsidR="005326B4" w:rsidRPr="00F239EE">
        <w:rPr>
          <w:b/>
          <w:sz w:val="28"/>
          <w:szCs w:val="28"/>
        </w:rPr>
        <w:t>тепловой энергии для целей</w:t>
      </w:r>
      <w:r w:rsidRPr="00F239EE">
        <w:rPr>
          <w:b/>
          <w:sz w:val="28"/>
          <w:szCs w:val="28"/>
        </w:rPr>
        <w:t xml:space="preserve"> теплоснабжения.  </w:t>
      </w:r>
      <w:r w:rsidR="005326B4" w:rsidRPr="00F239EE">
        <w:rPr>
          <w:b/>
          <w:sz w:val="28"/>
          <w:szCs w:val="28"/>
        </w:rPr>
        <w:t xml:space="preserve"> </w:t>
      </w:r>
    </w:p>
    <w:p w:rsidR="00F239EE" w:rsidRPr="00F239EE" w:rsidRDefault="00F239EE" w:rsidP="005676D0">
      <w:pPr>
        <w:pStyle w:val="Default"/>
        <w:numPr>
          <w:ilvl w:val="1"/>
          <w:numId w:val="39"/>
        </w:numPr>
        <w:rPr>
          <w:rFonts w:ascii="Times New Roman" w:hAnsi="Times New Roman" w:cs="Times New Roman"/>
          <w:b/>
          <w:sz w:val="28"/>
          <w:szCs w:val="28"/>
        </w:rPr>
      </w:pPr>
      <w:r w:rsidRPr="00F239EE">
        <w:rPr>
          <w:rFonts w:ascii="Times New Roman" w:hAnsi="Times New Roman" w:cs="Times New Roman"/>
          <w:b/>
          <w:color w:val="auto"/>
          <w:sz w:val="28"/>
          <w:szCs w:val="28"/>
        </w:rPr>
        <w:t>Функциональная структура теплоснабжения.</w:t>
      </w:r>
    </w:p>
    <w:p w:rsidR="0033346C" w:rsidRDefault="0033346C" w:rsidP="0033346C">
      <w:pPr>
        <w:pStyle w:val="Default"/>
        <w:ind w:firstLine="709"/>
        <w:jc w:val="both"/>
        <w:rPr>
          <w:rFonts w:ascii="Times New Roman" w:hAnsi="Times New Roman" w:cs="Times New Roman"/>
          <w:sz w:val="28"/>
          <w:szCs w:val="28"/>
        </w:rPr>
      </w:pPr>
      <w:r>
        <w:rPr>
          <w:rFonts w:ascii="Times New Roman" w:hAnsi="Times New Roman" w:cs="Times New Roman"/>
          <w:sz w:val="28"/>
          <w:szCs w:val="28"/>
        </w:rPr>
        <w:t xml:space="preserve">Теплоснабжение муниципального образования </w:t>
      </w:r>
      <w:r w:rsidR="004D46D5">
        <w:rPr>
          <w:rFonts w:ascii="Times New Roman" w:hAnsi="Times New Roman" w:cs="Times New Roman"/>
          <w:sz w:val="28"/>
          <w:szCs w:val="28"/>
        </w:rPr>
        <w:t>сельского поселения «Новобрянское» Заиграевского</w:t>
      </w:r>
      <w:r>
        <w:rPr>
          <w:rFonts w:ascii="Times New Roman" w:hAnsi="Times New Roman" w:cs="Times New Roman"/>
          <w:sz w:val="28"/>
          <w:szCs w:val="28"/>
        </w:rPr>
        <w:t xml:space="preserve"> </w:t>
      </w:r>
      <w:r w:rsidR="00AA7679">
        <w:rPr>
          <w:rFonts w:ascii="Times New Roman" w:hAnsi="Times New Roman" w:cs="Times New Roman"/>
          <w:sz w:val="28"/>
          <w:szCs w:val="28"/>
        </w:rPr>
        <w:t>района осуществляется</w:t>
      </w:r>
      <w:r>
        <w:rPr>
          <w:rFonts w:ascii="Times New Roman" w:hAnsi="Times New Roman" w:cs="Times New Roman"/>
          <w:sz w:val="28"/>
          <w:szCs w:val="28"/>
        </w:rPr>
        <w:t xml:space="preserve"> по централизованной сист</w:t>
      </w:r>
      <w:r w:rsidR="004D46D5">
        <w:rPr>
          <w:rFonts w:ascii="Times New Roman" w:hAnsi="Times New Roman" w:cs="Times New Roman"/>
          <w:sz w:val="28"/>
          <w:szCs w:val="28"/>
        </w:rPr>
        <w:t>еме теплоснабжения от котельной</w:t>
      </w:r>
      <w:r>
        <w:rPr>
          <w:rFonts w:ascii="Times New Roman" w:hAnsi="Times New Roman" w:cs="Times New Roman"/>
          <w:sz w:val="28"/>
          <w:szCs w:val="28"/>
        </w:rPr>
        <w:t>, используется твердое топливо (уголь).</w:t>
      </w:r>
    </w:p>
    <w:p w:rsidR="00B203EB" w:rsidRDefault="00B203EB" w:rsidP="00B203EB">
      <w:pPr>
        <w:pStyle w:val="Default"/>
        <w:ind w:firstLine="851"/>
        <w:jc w:val="both"/>
        <w:rPr>
          <w:rFonts w:ascii="Times New Roman" w:hAnsi="Times New Roman" w:cs="Times New Roman"/>
          <w:sz w:val="28"/>
          <w:szCs w:val="28"/>
        </w:rPr>
      </w:pPr>
      <w:r w:rsidRPr="007D12D5">
        <w:rPr>
          <w:rFonts w:ascii="Times New Roman" w:hAnsi="Times New Roman" w:cs="Times New Roman"/>
          <w:color w:val="auto"/>
          <w:sz w:val="28"/>
          <w:szCs w:val="28"/>
        </w:rPr>
        <w:t xml:space="preserve">Основными источниками централизованного теплоснабжения жилищно-коммунального сектора </w:t>
      </w:r>
      <w:r w:rsidR="004D46D5">
        <w:rPr>
          <w:rFonts w:ascii="Times New Roman" w:hAnsi="Times New Roman" w:cs="Times New Roman"/>
          <w:color w:val="auto"/>
          <w:sz w:val="28"/>
          <w:szCs w:val="28"/>
        </w:rPr>
        <w:t>села</w:t>
      </w:r>
      <w:r w:rsidRPr="007D12D5">
        <w:rPr>
          <w:rFonts w:ascii="Times New Roman" w:hAnsi="Times New Roman" w:cs="Times New Roman"/>
          <w:color w:val="auto"/>
          <w:sz w:val="28"/>
          <w:szCs w:val="28"/>
        </w:rPr>
        <w:t xml:space="preserve"> являются: водогрейная котельная</w:t>
      </w:r>
      <w:r w:rsidRPr="007D12D5">
        <w:rPr>
          <w:rFonts w:ascii="Times New Roman" w:hAnsi="Times New Roman" w:cs="Times New Roman"/>
          <w:sz w:val="28"/>
          <w:szCs w:val="28"/>
        </w:rPr>
        <w:t>.</w:t>
      </w:r>
    </w:p>
    <w:p w:rsidR="0033346C" w:rsidRPr="00412575" w:rsidRDefault="0033346C" w:rsidP="000C1BAC">
      <w:pPr>
        <w:tabs>
          <w:tab w:val="left" w:pos="-1418"/>
        </w:tabs>
        <w:ind w:firstLine="539"/>
        <w:jc w:val="both"/>
        <w:rPr>
          <w:sz w:val="28"/>
          <w:szCs w:val="28"/>
        </w:rPr>
      </w:pPr>
      <w:r w:rsidRPr="00AF6F93">
        <w:rPr>
          <w:color w:val="000000"/>
          <w:lang w:eastAsia="x-none"/>
        </w:rPr>
        <w:t xml:space="preserve">          </w:t>
      </w:r>
      <w:r w:rsidRPr="00412575">
        <w:rPr>
          <w:sz w:val="28"/>
          <w:szCs w:val="28"/>
        </w:rPr>
        <w:t xml:space="preserve">Схема теплоснабжения </w:t>
      </w:r>
      <w:r w:rsidR="004D46D5" w:rsidRPr="004D46D5">
        <w:rPr>
          <w:sz w:val="28"/>
          <w:szCs w:val="28"/>
        </w:rPr>
        <w:t xml:space="preserve">села Новая Брянь </w:t>
      </w:r>
      <w:r>
        <w:rPr>
          <w:sz w:val="28"/>
          <w:szCs w:val="28"/>
        </w:rPr>
        <w:t xml:space="preserve">от </w:t>
      </w:r>
      <w:r w:rsidR="00AA7679">
        <w:rPr>
          <w:sz w:val="28"/>
          <w:szCs w:val="28"/>
        </w:rPr>
        <w:t>котельной представлена</w:t>
      </w:r>
      <w:r w:rsidRPr="00412575">
        <w:rPr>
          <w:sz w:val="28"/>
          <w:szCs w:val="28"/>
        </w:rPr>
        <w:t xml:space="preserve"> на р</w:t>
      </w:r>
      <w:r w:rsidRPr="00412575">
        <w:rPr>
          <w:sz w:val="28"/>
          <w:szCs w:val="28"/>
        </w:rPr>
        <w:t>и</w:t>
      </w:r>
      <w:r w:rsidRPr="00412575">
        <w:rPr>
          <w:sz w:val="28"/>
          <w:szCs w:val="28"/>
        </w:rPr>
        <w:t>сунке № 1</w:t>
      </w:r>
    </w:p>
    <w:p w:rsidR="0033346C" w:rsidRDefault="0033346C" w:rsidP="0033346C">
      <w:pPr>
        <w:tabs>
          <w:tab w:val="left" w:pos="1488"/>
        </w:tabs>
        <w:spacing w:line="360" w:lineRule="auto"/>
        <w:ind w:firstLine="540"/>
        <w:jc w:val="right"/>
        <w:rPr>
          <w:i/>
        </w:rPr>
      </w:pPr>
      <w:r w:rsidRPr="00D805C3">
        <w:rPr>
          <w:i/>
        </w:rPr>
        <w:t>Рисунок № 1</w:t>
      </w:r>
    </w:p>
    <w:p w:rsidR="0033346C" w:rsidRDefault="0033346C" w:rsidP="0033346C">
      <w:pPr>
        <w:jc w:val="both"/>
        <w:rPr>
          <w:color w:val="000000"/>
          <w:lang w:eastAsia="x-none"/>
        </w:rPr>
      </w:pPr>
      <w:r w:rsidRPr="00AF6F93">
        <w:rPr>
          <w:color w:val="000000"/>
          <w:lang w:eastAsia="x-none"/>
        </w:rPr>
        <w:t xml:space="preserve"> </w:t>
      </w:r>
      <w:r w:rsidRPr="00AF6F93">
        <w:rPr>
          <w:color w:val="000000"/>
          <w:lang w:val="x-none" w:eastAsia="x-none"/>
        </w:rPr>
        <w:t xml:space="preserve"> </w:t>
      </w:r>
      <w:r w:rsidR="00440FC7">
        <w:rPr>
          <w:noProof/>
          <w:color w:val="000000"/>
        </w:rPr>
        <w:drawing>
          <wp:inline distT="0" distB="0" distL="0" distR="0">
            <wp:extent cx="6105525" cy="38100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05525" cy="3810000"/>
                    </a:xfrm>
                    <a:prstGeom prst="rect">
                      <a:avLst/>
                    </a:prstGeom>
                    <a:noFill/>
                    <a:ln>
                      <a:noFill/>
                    </a:ln>
                  </pic:spPr>
                </pic:pic>
              </a:graphicData>
            </a:graphic>
          </wp:inline>
        </w:drawing>
      </w:r>
    </w:p>
    <w:p w:rsidR="00B203EB" w:rsidRDefault="003542FD" w:rsidP="0033346C">
      <w:pPr>
        <w:jc w:val="both"/>
        <w:rPr>
          <w:color w:val="000000"/>
          <w:lang w:eastAsia="x-none"/>
        </w:rPr>
      </w:pPr>
      <w:r>
        <w:rPr>
          <w:color w:val="000000"/>
          <w:lang w:eastAsia="x-none"/>
        </w:rPr>
        <w:tab/>
      </w:r>
    </w:p>
    <w:p w:rsidR="003542FD" w:rsidRPr="00B203EB" w:rsidRDefault="004D46D5" w:rsidP="00B203EB">
      <w:pPr>
        <w:ind w:firstLine="540"/>
        <w:jc w:val="both"/>
        <w:rPr>
          <w:color w:val="000000"/>
          <w:sz w:val="28"/>
          <w:szCs w:val="28"/>
          <w:lang w:eastAsia="x-none"/>
        </w:rPr>
      </w:pPr>
      <w:r>
        <w:rPr>
          <w:color w:val="000000"/>
          <w:sz w:val="28"/>
          <w:szCs w:val="28"/>
          <w:lang w:eastAsia="x-none"/>
        </w:rPr>
        <w:t>Котельная</w:t>
      </w:r>
      <w:r w:rsidR="003542FD" w:rsidRPr="00B203EB">
        <w:rPr>
          <w:color w:val="000000"/>
          <w:sz w:val="28"/>
          <w:szCs w:val="28"/>
          <w:lang w:eastAsia="x-none"/>
        </w:rPr>
        <w:t xml:space="preserve">, а также сети централизованного теплоснабжения переданы </w:t>
      </w:r>
      <w:r>
        <w:rPr>
          <w:color w:val="000000"/>
          <w:sz w:val="28"/>
          <w:szCs w:val="28"/>
          <w:lang w:eastAsia="x-none"/>
        </w:rPr>
        <w:t>по договору хозяйственного ведения МУ</w:t>
      </w:r>
      <w:r w:rsidR="00E81601">
        <w:rPr>
          <w:color w:val="000000"/>
          <w:sz w:val="28"/>
          <w:szCs w:val="28"/>
          <w:lang w:eastAsia="x-none"/>
        </w:rPr>
        <w:t>П</w:t>
      </w:r>
      <w:r>
        <w:rPr>
          <w:color w:val="000000"/>
          <w:sz w:val="28"/>
          <w:szCs w:val="28"/>
          <w:lang w:eastAsia="x-none"/>
        </w:rPr>
        <w:t xml:space="preserve"> «</w:t>
      </w:r>
      <w:r w:rsidR="00E81601">
        <w:rPr>
          <w:color w:val="000000"/>
          <w:sz w:val="28"/>
          <w:szCs w:val="28"/>
          <w:lang w:eastAsia="x-none"/>
        </w:rPr>
        <w:t>НТЭК</w:t>
      </w:r>
      <w:r>
        <w:rPr>
          <w:color w:val="000000"/>
          <w:sz w:val="28"/>
          <w:szCs w:val="28"/>
          <w:lang w:eastAsia="x-none"/>
        </w:rPr>
        <w:t>»</w:t>
      </w:r>
      <w:r w:rsidR="003542FD" w:rsidRPr="00B203EB">
        <w:rPr>
          <w:color w:val="000000"/>
          <w:sz w:val="28"/>
          <w:szCs w:val="28"/>
          <w:lang w:eastAsia="x-none"/>
        </w:rPr>
        <w:t xml:space="preserve">. </w:t>
      </w:r>
    </w:p>
    <w:p w:rsidR="0033346C" w:rsidRPr="00B203EB" w:rsidRDefault="0033346C" w:rsidP="0033346C">
      <w:pPr>
        <w:ind w:firstLine="540"/>
        <w:jc w:val="both"/>
        <w:rPr>
          <w:color w:val="000000"/>
          <w:sz w:val="28"/>
          <w:szCs w:val="28"/>
          <w:lang w:eastAsia="x-none"/>
        </w:rPr>
      </w:pPr>
      <w:r w:rsidRPr="00B203EB">
        <w:rPr>
          <w:color w:val="000000"/>
          <w:sz w:val="28"/>
          <w:szCs w:val="28"/>
          <w:lang w:eastAsia="x-none"/>
        </w:rPr>
        <w:t xml:space="preserve">Протяженность тепловых сетей </w:t>
      </w:r>
      <w:r w:rsidR="004D46D5">
        <w:rPr>
          <w:color w:val="000000"/>
          <w:sz w:val="28"/>
          <w:szCs w:val="28"/>
          <w:lang w:eastAsia="x-none"/>
        </w:rPr>
        <w:t xml:space="preserve">по паспорту БТИ </w:t>
      </w:r>
      <w:r w:rsidRPr="00B203EB">
        <w:rPr>
          <w:color w:val="000000"/>
          <w:sz w:val="28"/>
          <w:szCs w:val="28"/>
          <w:lang w:eastAsia="x-none"/>
        </w:rPr>
        <w:t xml:space="preserve">составляет </w:t>
      </w:r>
      <w:r w:rsidR="00E81601">
        <w:rPr>
          <w:color w:val="000000"/>
          <w:sz w:val="28"/>
          <w:szCs w:val="28"/>
          <w:lang w:eastAsia="x-none"/>
        </w:rPr>
        <w:t>1</w:t>
      </w:r>
      <w:r w:rsidR="00707B55" w:rsidRPr="00707B55">
        <w:rPr>
          <w:sz w:val="28"/>
          <w:szCs w:val="28"/>
          <w:lang w:eastAsia="x-none"/>
        </w:rPr>
        <w:t>0</w:t>
      </w:r>
      <w:r w:rsidRPr="00707B55">
        <w:rPr>
          <w:sz w:val="28"/>
          <w:szCs w:val="28"/>
          <w:lang w:eastAsia="x-none"/>
        </w:rPr>
        <w:t>,</w:t>
      </w:r>
      <w:r w:rsidR="00707B55" w:rsidRPr="00707B55">
        <w:rPr>
          <w:sz w:val="28"/>
          <w:szCs w:val="28"/>
          <w:lang w:eastAsia="x-none"/>
        </w:rPr>
        <w:t>2</w:t>
      </w:r>
      <w:r w:rsidRPr="00B203EB">
        <w:rPr>
          <w:color w:val="000000"/>
          <w:sz w:val="28"/>
          <w:szCs w:val="28"/>
          <w:lang w:eastAsia="x-none"/>
        </w:rPr>
        <w:t xml:space="preserve"> км</w:t>
      </w:r>
      <w:r w:rsidR="00675A77">
        <w:rPr>
          <w:color w:val="000000"/>
          <w:sz w:val="28"/>
          <w:szCs w:val="28"/>
          <w:lang w:eastAsia="x-none"/>
        </w:rPr>
        <w:t xml:space="preserve"> (в двухтрубном исчислении)</w:t>
      </w:r>
      <w:r w:rsidRPr="00B203EB">
        <w:rPr>
          <w:color w:val="000000"/>
          <w:sz w:val="28"/>
          <w:szCs w:val="28"/>
          <w:lang w:val="x-none" w:eastAsia="x-none"/>
        </w:rPr>
        <w:t>.</w:t>
      </w:r>
      <w:r w:rsidRPr="00B203EB">
        <w:rPr>
          <w:color w:val="000000"/>
          <w:sz w:val="28"/>
          <w:szCs w:val="28"/>
          <w:lang w:eastAsia="x-none"/>
        </w:rPr>
        <w:t xml:space="preserve"> </w:t>
      </w:r>
      <w:r w:rsidRPr="00B203EB">
        <w:rPr>
          <w:bCs/>
          <w:color w:val="000000"/>
          <w:sz w:val="28"/>
          <w:szCs w:val="28"/>
          <w:lang w:val="x-none" w:eastAsia="x-none"/>
        </w:rPr>
        <w:t xml:space="preserve">Главной проблемой повышения качества и надежности теплоснабжения потребителей </w:t>
      </w:r>
      <w:r w:rsidR="004D46D5">
        <w:rPr>
          <w:bCs/>
          <w:color w:val="000000"/>
          <w:sz w:val="28"/>
          <w:szCs w:val="28"/>
          <w:lang w:eastAsia="x-none"/>
        </w:rPr>
        <w:t>с</w:t>
      </w:r>
      <w:r w:rsidRPr="00B203EB">
        <w:rPr>
          <w:bCs/>
          <w:color w:val="000000"/>
          <w:sz w:val="28"/>
          <w:szCs w:val="28"/>
          <w:lang w:val="x-none" w:eastAsia="x-none"/>
        </w:rPr>
        <w:t xml:space="preserve">. </w:t>
      </w:r>
      <w:r w:rsidR="004D46D5">
        <w:rPr>
          <w:bCs/>
          <w:color w:val="000000"/>
          <w:sz w:val="28"/>
          <w:szCs w:val="28"/>
          <w:lang w:eastAsia="x-none"/>
        </w:rPr>
        <w:t>Новая Брянь</w:t>
      </w:r>
      <w:r w:rsidRPr="00B203EB">
        <w:rPr>
          <w:bCs/>
          <w:color w:val="000000"/>
          <w:sz w:val="28"/>
          <w:szCs w:val="28"/>
          <w:lang w:val="x-none" w:eastAsia="x-none"/>
        </w:rPr>
        <w:t xml:space="preserve"> остается высокая изношенность тепловых с</w:t>
      </w:r>
      <w:r w:rsidRPr="00B203EB">
        <w:rPr>
          <w:bCs/>
          <w:color w:val="000000"/>
          <w:sz w:val="28"/>
          <w:szCs w:val="28"/>
          <w:lang w:val="x-none" w:eastAsia="x-none"/>
        </w:rPr>
        <w:t>е</w:t>
      </w:r>
      <w:r w:rsidRPr="00B203EB">
        <w:rPr>
          <w:bCs/>
          <w:color w:val="000000"/>
          <w:sz w:val="28"/>
          <w:szCs w:val="28"/>
          <w:lang w:val="x-none" w:eastAsia="x-none"/>
        </w:rPr>
        <w:t>тей</w:t>
      </w:r>
      <w:r w:rsidRPr="00B203EB">
        <w:rPr>
          <w:bCs/>
          <w:color w:val="000000"/>
          <w:sz w:val="28"/>
          <w:szCs w:val="28"/>
          <w:lang w:eastAsia="x-none"/>
        </w:rPr>
        <w:t>.</w:t>
      </w:r>
    </w:p>
    <w:p w:rsidR="0033346C" w:rsidRPr="00B203EB" w:rsidRDefault="0033346C" w:rsidP="0033346C">
      <w:pPr>
        <w:numPr>
          <w:ilvl w:val="1"/>
          <w:numId w:val="13"/>
        </w:numPr>
        <w:ind w:firstLine="540"/>
        <w:jc w:val="both"/>
        <w:rPr>
          <w:sz w:val="28"/>
          <w:szCs w:val="28"/>
        </w:rPr>
      </w:pPr>
      <w:r w:rsidRPr="00B203EB">
        <w:rPr>
          <w:bCs/>
          <w:sz w:val="28"/>
          <w:szCs w:val="28"/>
        </w:rPr>
        <w:t xml:space="preserve">Общий износ тепловых сетей составляет </w:t>
      </w:r>
      <w:r w:rsidR="00675A77">
        <w:rPr>
          <w:bCs/>
          <w:sz w:val="28"/>
          <w:szCs w:val="28"/>
        </w:rPr>
        <w:t>60</w:t>
      </w:r>
      <w:r w:rsidRPr="00B203EB">
        <w:rPr>
          <w:bCs/>
          <w:sz w:val="28"/>
          <w:szCs w:val="28"/>
        </w:rPr>
        <w:t>%. Нормативный срок службы труб</w:t>
      </w:r>
      <w:r w:rsidRPr="00B203EB">
        <w:rPr>
          <w:bCs/>
          <w:sz w:val="28"/>
          <w:szCs w:val="28"/>
        </w:rPr>
        <w:t>о</w:t>
      </w:r>
      <w:r w:rsidRPr="00B203EB">
        <w:rPr>
          <w:bCs/>
          <w:sz w:val="28"/>
          <w:szCs w:val="28"/>
        </w:rPr>
        <w:t xml:space="preserve">проводов тепловых сетей составляет </w:t>
      </w:r>
      <w:r w:rsidR="00675A77">
        <w:rPr>
          <w:bCs/>
          <w:sz w:val="28"/>
          <w:szCs w:val="28"/>
        </w:rPr>
        <w:t>30</w:t>
      </w:r>
      <w:r w:rsidRPr="00B203EB">
        <w:rPr>
          <w:bCs/>
          <w:sz w:val="28"/>
          <w:szCs w:val="28"/>
        </w:rPr>
        <w:t xml:space="preserve"> лет. </w:t>
      </w:r>
      <w:r w:rsidR="00E76656">
        <w:rPr>
          <w:bCs/>
          <w:sz w:val="28"/>
          <w:szCs w:val="28"/>
        </w:rPr>
        <w:t>68</w:t>
      </w:r>
      <w:r w:rsidRPr="00B203EB">
        <w:rPr>
          <w:bCs/>
          <w:sz w:val="28"/>
          <w:szCs w:val="28"/>
        </w:rPr>
        <w:t>% тепловых сетей проложены до 19</w:t>
      </w:r>
      <w:r w:rsidR="004D46D5">
        <w:rPr>
          <w:bCs/>
          <w:sz w:val="28"/>
          <w:szCs w:val="28"/>
        </w:rPr>
        <w:t>81</w:t>
      </w:r>
      <w:r w:rsidRPr="00B203EB">
        <w:rPr>
          <w:bCs/>
          <w:sz w:val="28"/>
          <w:szCs w:val="28"/>
        </w:rPr>
        <w:t xml:space="preserve"> года. Количество сетей, треб</w:t>
      </w:r>
      <w:r w:rsidRPr="00B203EB">
        <w:rPr>
          <w:bCs/>
          <w:sz w:val="28"/>
          <w:szCs w:val="28"/>
        </w:rPr>
        <w:t>у</w:t>
      </w:r>
      <w:r w:rsidRPr="00B203EB">
        <w:rPr>
          <w:bCs/>
          <w:sz w:val="28"/>
          <w:szCs w:val="28"/>
        </w:rPr>
        <w:t xml:space="preserve">ющих замены составляет </w:t>
      </w:r>
      <w:r w:rsidR="008224FC">
        <w:rPr>
          <w:bCs/>
          <w:sz w:val="28"/>
          <w:szCs w:val="28"/>
        </w:rPr>
        <w:t>3,1</w:t>
      </w:r>
      <w:r w:rsidRPr="00B203EB">
        <w:rPr>
          <w:bCs/>
          <w:sz w:val="28"/>
          <w:szCs w:val="28"/>
        </w:rPr>
        <w:t xml:space="preserve"> км. </w:t>
      </w:r>
    </w:p>
    <w:p w:rsidR="0033346C" w:rsidRPr="00B203EB" w:rsidRDefault="0033346C" w:rsidP="0033346C">
      <w:pPr>
        <w:numPr>
          <w:ilvl w:val="1"/>
          <w:numId w:val="13"/>
        </w:numPr>
        <w:ind w:firstLine="540"/>
        <w:jc w:val="both"/>
        <w:rPr>
          <w:sz w:val="28"/>
          <w:szCs w:val="28"/>
        </w:rPr>
      </w:pPr>
      <w:r w:rsidRPr="00B203EB">
        <w:rPr>
          <w:bCs/>
          <w:sz w:val="28"/>
          <w:szCs w:val="28"/>
        </w:rPr>
        <w:t>Общая суммарная установле</w:t>
      </w:r>
      <w:r w:rsidRPr="00B203EB">
        <w:rPr>
          <w:bCs/>
          <w:sz w:val="28"/>
          <w:szCs w:val="28"/>
        </w:rPr>
        <w:t>н</w:t>
      </w:r>
      <w:r w:rsidRPr="00B203EB">
        <w:rPr>
          <w:bCs/>
          <w:sz w:val="28"/>
          <w:szCs w:val="28"/>
        </w:rPr>
        <w:t>ная мощность котельн</w:t>
      </w:r>
      <w:r w:rsidR="004D46D5">
        <w:rPr>
          <w:bCs/>
          <w:sz w:val="28"/>
          <w:szCs w:val="28"/>
        </w:rPr>
        <w:t>ой</w:t>
      </w:r>
      <w:r w:rsidRPr="00B203EB">
        <w:rPr>
          <w:bCs/>
          <w:sz w:val="28"/>
          <w:szCs w:val="28"/>
        </w:rPr>
        <w:t xml:space="preserve"> составляет </w:t>
      </w:r>
      <w:r w:rsidR="00363AC2">
        <w:rPr>
          <w:bCs/>
          <w:sz w:val="28"/>
          <w:szCs w:val="28"/>
        </w:rPr>
        <w:t>19,5</w:t>
      </w:r>
      <w:r w:rsidRPr="00B203EB">
        <w:rPr>
          <w:bCs/>
          <w:sz w:val="28"/>
          <w:szCs w:val="28"/>
        </w:rPr>
        <w:t xml:space="preserve">Гкал/час. </w:t>
      </w:r>
    </w:p>
    <w:p w:rsidR="0033346C" w:rsidRPr="00B203EB" w:rsidRDefault="00675A77" w:rsidP="0033346C">
      <w:pPr>
        <w:numPr>
          <w:ilvl w:val="1"/>
          <w:numId w:val="13"/>
        </w:numPr>
        <w:ind w:firstLine="540"/>
        <w:jc w:val="both"/>
        <w:rPr>
          <w:sz w:val="28"/>
          <w:szCs w:val="28"/>
        </w:rPr>
      </w:pPr>
      <w:r>
        <w:rPr>
          <w:bCs/>
          <w:sz w:val="28"/>
          <w:szCs w:val="28"/>
        </w:rPr>
        <w:lastRenderedPageBreak/>
        <w:t>МУП «НТЭК</w:t>
      </w:r>
      <w:r w:rsidR="004D46D5" w:rsidRPr="004D46D5">
        <w:rPr>
          <w:bCs/>
          <w:sz w:val="28"/>
          <w:szCs w:val="28"/>
        </w:rPr>
        <w:t>»</w:t>
      </w:r>
      <w:r w:rsidR="0033346C" w:rsidRPr="00B203EB">
        <w:rPr>
          <w:bCs/>
          <w:sz w:val="28"/>
          <w:szCs w:val="28"/>
        </w:rPr>
        <w:t xml:space="preserve"> снабжает тепловой энергией</w:t>
      </w:r>
      <w:r w:rsidR="00E22F61">
        <w:rPr>
          <w:bCs/>
          <w:color w:val="FF0000"/>
          <w:sz w:val="28"/>
          <w:szCs w:val="28"/>
        </w:rPr>
        <w:t xml:space="preserve"> </w:t>
      </w:r>
      <w:r>
        <w:rPr>
          <w:bCs/>
          <w:sz w:val="28"/>
          <w:szCs w:val="28"/>
        </w:rPr>
        <w:t xml:space="preserve">905 </w:t>
      </w:r>
      <w:r w:rsidR="0033346C" w:rsidRPr="00B203EB">
        <w:rPr>
          <w:bCs/>
          <w:sz w:val="28"/>
          <w:szCs w:val="28"/>
        </w:rPr>
        <w:t xml:space="preserve">абонента, </w:t>
      </w:r>
      <w:r>
        <w:rPr>
          <w:bCs/>
          <w:sz w:val="28"/>
          <w:szCs w:val="28"/>
        </w:rPr>
        <w:t>20</w:t>
      </w:r>
      <w:r w:rsidR="00D92A8A">
        <w:rPr>
          <w:bCs/>
          <w:sz w:val="28"/>
          <w:szCs w:val="28"/>
        </w:rPr>
        <w:t>44</w:t>
      </w:r>
      <w:r w:rsidR="0033346C" w:rsidRPr="00B203EB">
        <w:rPr>
          <w:bCs/>
          <w:sz w:val="28"/>
          <w:szCs w:val="28"/>
        </w:rPr>
        <w:t xml:space="preserve"> жителей. Общее количество </w:t>
      </w:r>
      <w:r>
        <w:rPr>
          <w:bCs/>
          <w:sz w:val="28"/>
          <w:szCs w:val="28"/>
        </w:rPr>
        <w:t xml:space="preserve">многоквартирных </w:t>
      </w:r>
      <w:r w:rsidR="0033346C" w:rsidRPr="00B203EB">
        <w:rPr>
          <w:bCs/>
          <w:sz w:val="28"/>
          <w:szCs w:val="28"/>
        </w:rPr>
        <w:t xml:space="preserve">жилых домов, присоединенных к системам коммунальной инфраструктуры, составляет </w:t>
      </w:r>
      <w:r w:rsidR="00A452FE">
        <w:rPr>
          <w:bCs/>
          <w:sz w:val="28"/>
          <w:szCs w:val="28"/>
        </w:rPr>
        <w:t>22</w:t>
      </w:r>
      <w:r>
        <w:rPr>
          <w:bCs/>
          <w:sz w:val="28"/>
          <w:szCs w:val="28"/>
        </w:rPr>
        <w:t>, частных жилых домов 97</w:t>
      </w:r>
      <w:r w:rsidR="0033346C" w:rsidRPr="00B203EB">
        <w:rPr>
          <w:bCs/>
          <w:sz w:val="28"/>
          <w:szCs w:val="28"/>
        </w:rPr>
        <w:t>. Кол</w:t>
      </w:r>
      <w:r w:rsidR="0033346C" w:rsidRPr="00B203EB">
        <w:rPr>
          <w:bCs/>
          <w:sz w:val="28"/>
          <w:szCs w:val="28"/>
        </w:rPr>
        <w:t>и</w:t>
      </w:r>
      <w:r w:rsidR="0033346C" w:rsidRPr="00B203EB">
        <w:rPr>
          <w:bCs/>
          <w:sz w:val="28"/>
          <w:szCs w:val="28"/>
        </w:rPr>
        <w:t xml:space="preserve">чество приборов учета, установленных у потребителей на вводах в </w:t>
      </w:r>
      <w:r>
        <w:rPr>
          <w:bCs/>
          <w:sz w:val="28"/>
          <w:szCs w:val="28"/>
        </w:rPr>
        <w:t>здание</w:t>
      </w:r>
      <w:r w:rsidR="0033346C" w:rsidRPr="00B203EB">
        <w:rPr>
          <w:bCs/>
          <w:sz w:val="28"/>
          <w:szCs w:val="28"/>
        </w:rPr>
        <w:t>, непосредственно присоединенным к системам коммунальной инфрастру</w:t>
      </w:r>
      <w:r w:rsidR="0033346C" w:rsidRPr="00B203EB">
        <w:rPr>
          <w:bCs/>
          <w:sz w:val="28"/>
          <w:szCs w:val="28"/>
        </w:rPr>
        <w:t>к</w:t>
      </w:r>
      <w:r w:rsidR="0033346C" w:rsidRPr="00B203EB">
        <w:rPr>
          <w:bCs/>
          <w:sz w:val="28"/>
          <w:szCs w:val="28"/>
        </w:rPr>
        <w:t xml:space="preserve">туры, составляет </w:t>
      </w:r>
      <w:r w:rsidR="00E76656">
        <w:rPr>
          <w:bCs/>
          <w:sz w:val="28"/>
          <w:szCs w:val="28"/>
        </w:rPr>
        <w:t>43</w:t>
      </w:r>
      <w:r w:rsidR="0033346C" w:rsidRPr="00A452FE">
        <w:rPr>
          <w:bCs/>
          <w:color w:val="FF0000"/>
          <w:sz w:val="28"/>
          <w:szCs w:val="28"/>
        </w:rPr>
        <w:t xml:space="preserve"> </w:t>
      </w:r>
      <w:r w:rsidR="0033346C" w:rsidRPr="00B203EB">
        <w:rPr>
          <w:bCs/>
          <w:sz w:val="28"/>
          <w:szCs w:val="28"/>
        </w:rPr>
        <w:t xml:space="preserve">ед., в том числе </w:t>
      </w:r>
      <w:r>
        <w:rPr>
          <w:bCs/>
          <w:sz w:val="28"/>
          <w:szCs w:val="28"/>
        </w:rPr>
        <w:t>МКД</w:t>
      </w:r>
      <w:r w:rsidR="0033346C" w:rsidRPr="00B203EB">
        <w:rPr>
          <w:bCs/>
          <w:sz w:val="28"/>
          <w:szCs w:val="28"/>
        </w:rPr>
        <w:t xml:space="preserve"> - </w:t>
      </w:r>
      <w:r w:rsidR="00A452FE">
        <w:rPr>
          <w:bCs/>
          <w:sz w:val="28"/>
          <w:szCs w:val="28"/>
        </w:rPr>
        <w:t>2</w:t>
      </w:r>
      <w:r w:rsidR="0033346C" w:rsidRPr="00B203EB">
        <w:rPr>
          <w:bCs/>
          <w:sz w:val="28"/>
          <w:szCs w:val="28"/>
        </w:rPr>
        <w:t xml:space="preserve">2 ед.  </w:t>
      </w:r>
    </w:p>
    <w:p w:rsidR="001F3186" w:rsidRPr="00E76656" w:rsidRDefault="0033346C" w:rsidP="00E76656">
      <w:pPr>
        <w:numPr>
          <w:ilvl w:val="1"/>
          <w:numId w:val="13"/>
        </w:numPr>
        <w:jc w:val="both"/>
        <w:rPr>
          <w:color w:val="000000"/>
          <w:szCs w:val="28"/>
        </w:rPr>
      </w:pPr>
      <w:r w:rsidRPr="00E76656">
        <w:rPr>
          <w:color w:val="000000"/>
          <w:sz w:val="28"/>
          <w:szCs w:val="28"/>
        </w:rPr>
        <w:t xml:space="preserve">   </w:t>
      </w:r>
      <w:r w:rsidR="00E76656" w:rsidRPr="00E76656">
        <w:rPr>
          <w:color w:val="000000"/>
          <w:sz w:val="28"/>
          <w:szCs w:val="28"/>
        </w:rPr>
        <w:t>В 2020 году введена в эксплуатацию котельная производительностью 19,5 Гкал/час</w:t>
      </w:r>
      <w:r w:rsidR="00A452FE" w:rsidRPr="00E76656">
        <w:rPr>
          <w:color w:val="000000"/>
          <w:sz w:val="28"/>
          <w:szCs w:val="28"/>
        </w:rPr>
        <w:t>.</w:t>
      </w:r>
    </w:p>
    <w:p w:rsidR="00F71B80" w:rsidRPr="00D843B5" w:rsidRDefault="005F72D6" w:rsidP="005F72D6">
      <w:pPr>
        <w:rPr>
          <w:b/>
          <w:sz w:val="28"/>
          <w:szCs w:val="28"/>
        </w:rPr>
      </w:pPr>
      <w:r>
        <w:rPr>
          <w:b/>
          <w:sz w:val="28"/>
          <w:szCs w:val="28"/>
        </w:rPr>
        <w:t>1.1</w:t>
      </w:r>
      <w:r w:rsidR="00D843B5" w:rsidRPr="00D843B5">
        <w:rPr>
          <w:b/>
          <w:sz w:val="28"/>
          <w:szCs w:val="28"/>
        </w:rPr>
        <w:t>Источники тепловой энергии</w:t>
      </w:r>
      <w:r w:rsidR="00B70FD3">
        <w:rPr>
          <w:b/>
          <w:sz w:val="28"/>
          <w:szCs w:val="28"/>
        </w:rPr>
        <w:t>.</w:t>
      </w:r>
    </w:p>
    <w:p w:rsidR="008A1490" w:rsidRDefault="00C1212A" w:rsidP="005F72D6">
      <w:pPr>
        <w:pStyle w:val="a3"/>
        <w:ind w:firstLine="0"/>
        <w:rPr>
          <w:b/>
          <w:color w:val="000000"/>
          <w:szCs w:val="28"/>
          <w:lang w:val="ru-RU"/>
        </w:rPr>
      </w:pPr>
      <w:r>
        <w:rPr>
          <w:b/>
          <w:color w:val="000000"/>
          <w:szCs w:val="28"/>
          <w:lang w:val="ru-RU"/>
        </w:rPr>
        <w:t xml:space="preserve">1.2.1. </w:t>
      </w:r>
      <w:r w:rsidR="008A1490" w:rsidRPr="008A1490">
        <w:rPr>
          <w:b/>
          <w:color w:val="000000"/>
          <w:szCs w:val="28"/>
        </w:rPr>
        <w:t xml:space="preserve">Источники </w:t>
      </w:r>
      <w:r w:rsidR="00AA7679" w:rsidRPr="008A1490">
        <w:rPr>
          <w:b/>
          <w:color w:val="000000"/>
          <w:szCs w:val="28"/>
        </w:rPr>
        <w:t>теплоснабжения МУП</w:t>
      </w:r>
      <w:r w:rsidR="00A452FE" w:rsidRPr="00A452FE">
        <w:rPr>
          <w:b/>
          <w:color w:val="000000"/>
          <w:szCs w:val="28"/>
          <w:lang w:val="ru-RU"/>
        </w:rPr>
        <w:t xml:space="preserve"> </w:t>
      </w:r>
      <w:r w:rsidR="00520B4F">
        <w:rPr>
          <w:b/>
          <w:color w:val="000000"/>
          <w:szCs w:val="28"/>
          <w:lang w:val="ru-RU"/>
        </w:rPr>
        <w:t>«НТЭК</w:t>
      </w:r>
      <w:r w:rsidR="00A452FE" w:rsidRPr="00A452FE">
        <w:rPr>
          <w:b/>
          <w:color w:val="000000"/>
          <w:szCs w:val="28"/>
          <w:lang w:val="ru-RU"/>
        </w:rPr>
        <w:t>»</w:t>
      </w:r>
      <w:r w:rsidR="008A1490" w:rsidRPr="008A1490">
        <w:rPr>
          <w:b/>
          <w:color w:val="000000"/>
          <w:szCs w:val="28"/>
        </w:rPr>
        <w:t>.</w:t>
      </w:r>
    </w:p>
    <w:p w:rsidR="00317392" w:rsidRPr="007D12D5" w:rsidRDefault="00520B4F" w:rsidP="00317392">
      <w:pPr>
        <w:ind w:firstLine="708"/>
        <w:jc w:val="both"/>
        <w:rPr>
          <w:b/>
          <w:caps/>
          <w:color w:val="000000"/>
          <w:sz w:val="28"/>
          <w:szCs w:val="28"/>
        </w:rPr>
      </w:pPr>
      <w:r>
        <w:rPr>
          <w:color w:val="000000"/>
          <w:sz w:val="28"/>
          <w:szCs w:val="28"/>
        </w:rPr>
        <w:t>МУП «</w:t>
      </w:r>
      <w:r w:rsidR="00AA7679">
        <w:rPr>
          <w:color w:val="000000"/>
          <w:sz w:val="28"/>
          <w:szCs w:val="28"/>
        </w:rPr>
        <w:t>НТЭК</w:t>
      </w:r>
      <w:r w:rsidR="00AA7679" w:rsidRPr="00A452FE">
        <w:rPr>
          <w:color w:val="000000"/>
          <w:sz w:val="28"/>
          <w:szCs w:val="28"/>
        </w:rPr>
        <w:t>»</w:t>
      </w:r>
      <w:r w:rsidR="00AA7679" w:rsidRPr="00317392">
        <w:rPr>
          <w:color w:val="000000"/>
          <w:sz w:val="28"/>
          <w:szCs w:val="28"/>
        </w:rPr>
        <w:t xml:space="preserve"> является</w:t>
      </w:r>
      <w:r w:rsidR="00317392" w:rsidRPr="007D12D5">
        <w:rPr>
          <w:color w:val="000000"/>
          <w:sz w:val="28"/>
          <w:szCs w:val="28"/>
        </w:rPr>
        <w:t xml:space="preserve"> основной теплоснабжающей организац</w:t>
      </w:r>
      <w:r w:rsidR="00317392" w:rsidRPr="007D12D5">
        <w:rPr>
          <w:color w:val="000000"/>
          <w:sz w:val="28"/>
          <w:szCs w:val="28"/>
        </w:rPr>
        <w:t>и</w:t>
      </w:r>
      <w:r w:rsidR="00317392" w:rsidRPr="007D12D5">
        <w:rPr>
          <w:color w:val="000000"/>
          <w:sz w:val="28"/>
          <w:szCs w:val="28"/>
        </w:rPr>
        <w:t>ей, осуществляющей как производство тепловой энергии на котельн</w:t>
      </w:r>
      <w:r w:rsidR="00A452FE">
        <w:rPr>
          <w:color w:val="000000"/>
          <w:sz w:val="28"/>
          <w:szCs w:val="28"/>
        </w:rPr>
        <w:t>ой</w:t>
      </w:r>
      <w:r w:rsidR="00317392" w:rsidRPr="007D12D5">
        <w:rPr>
          <w:color w:val="000000"/>
          <w:sz w:val="28"/>
          <w:szCs w:val="28"/>
        </w:rPr>
        <w:t xml:space="preserve">, находящихся в его ведении её передачу и распределение между потребителями по сетям, </w:t>
      </w:r>
      <w:r w:rsidR="00317392" w:rsidRPr="007D12D5">
        <w:rPr>
          <w:sz w:val="28"/>
          <w:szCs w:val="28"/>
        </w:rPr>
        <w:t>осуществляет свою хозяйс</w:t>
      </w:r>
      <w:r w:rsidR="00317392" w:rsidRPr="007D12D5">
        <w:rPr>
          <w:sz w:val="28"/>
          <w:szCs w:val="28"/>
        </w:rPr>
        <w:t>т</w:t>
      </w:r>
      <w:r w:rsidR="00317392" w:rsidRPr="007D12D5">
        <w:rPr>
          <w:sz w:val="28"/>
          <w:szCs w:val="28"/>
        </w:rPr>
        <w:t xml:space="preserve">венную деятельность в </w:t>
      </w:r>
      <w:r w:rsidR="0045702F">
        <w:rPr>
          <w:sz w:val="28"/>
          <w:szCs w:val="28"/>
        </w:rPr>
        <w:t>с</w:t>
      </w:r>
      <w:r w:rsidR="00317392" w:rsidRPr="007D12D5">
        <w:rPr>
          <w:sz w:val="28"/>
          <w:szCs w:val="28"/>
        </w:rPr>
        <w:t xml:space="preserve">. </w:t>
      </w:r>
      <w:r w:rsidR="0045702F">
        <w:rPr>
          <w:sz w:val="28"/>
          <w:szCs w:val="28"/>
        </w:rPr>
        <w:t>Новая Брянь</w:t>
      </w:r>
      <w:r w:rsidR="00317392" w:rsidRPr="007D12D5">
        <w:rPr>
          <w:sz w:val="28"/>
          <w:szCs w:val="28"/>
        </w:rPr>
        <w:t xml:space="preserve"> </w:t>
      </w:r>
      <w:r w:rsidR="0045702F">
        <w:rPr>
          <w:sz w:val="28"/>
          <w:szCs w:val="28"/>
        </w:rPr>
        <w:t>Заиграевского</w:t>
      </w:r>
      <w:r w:rsidR="00317392" w:rsidRPr="007D12D5">
        <w:rPr>
          <w:sz w:val="28"/>
          <w:szCs w:val="28"/>
        </w:rPr>
        <w:t xml:space="preserve"> район</w:t>
      </w:r>
      <w:r w:rsidR="0045702F">
        <w:rPr>
          <w:sz w:val="28"/>
          <w:szCs w:val="28"/>
        </w:rPr>
        <w:t>а</w:t>
      </w:r>
      <w:r w:rsidR="00317392" w:rsidRPr="007D12D5">
        <w:rPr>
          <w:sz w:val="28"/>
          <w:szCs w:val="28"/>
        </w:rPr>
        <w:t xml:space="preserve"> </w:t>
      </w:r>
      <w:r w:rsidR="0045702F">
        <w:rPr>
          <w:sz w:val="28"/>
          <w:szCs w:val="28"/>
        </w:rPr>
        <w:t>Республики Бурятия</w:t>
      </w:r>
      <w:r w:rsidR="00317392" w:rsidRPr="007D12D5">
        <w:rPr>
          <w:sz w:val="28"/>
          <w:szCs w:val="28"/>
        </w:rPr>
        <w:t>, основной задачей которого является надежное и бесперебойное теплоснабжение потребит</w:t>
      </w:r>
      <w:r w:rsidR="00317392" w:rsidRPr="007D12D5">
        <w:rPr>
          <w:sz w:val="28"/>
          <w:szCs w:val="28"/>
        </w:rPr>
        <w:t>е</w:t>
      </w:r>
      <w:r w:rsidR="00317392" w:rsidRPr="007D12D5">
        <w:rPr>
          <w:sz w:val="28"/>
          <w:szCs w:val="28"/>
        </w:rPr>
        <w:t xml:space="preserve">лей. </w:t>
      </w:r>
    </w:p>
    <w:p w:rsidR="00317392" w:rsidRPr="007D12D5" w:rsidRDefault="00317392" w:rsidP="009969B1">
      <w:pPr>
        <w:pStyle w:val="Default"/>
        <w:ind w:firstLine="709"/>
        <w:jc w:val="both"/>
        <w:rPr>
          <w:rFonts w:ascii="Times New Roman" w:hAnsi="Times New Roman" w:cs="Times New Roman"/>
          <w:color w:val="auto"/>
          <w:sz w:val="28"/>
          <w:szCs w:val="28"/>
        </w:rPr>
      </w:pPr>
      <w:r w:rsidRPr="007D12D5">
        <w:rPr>
          <w:rFonts w:ascii="Times New Roman" w:hAnsi="Times New Roman" w:cs="Times New Roman"/>
          <w:color w:val="auto"/>
          <w:sz w:val="28"/>
          <w:szCs w:val="28"/>
        </w:rPr>
        <w:t xml:space="preserve">Оборудование </w:t>
      </w:r>
      <w:r w:rsidR="00AA7679" w:rsidRPr="007D12D5">
        <w:rPr>
          <w:rFonts w:ascii="Times New Roman" w:hAnsi="Times New Roman" w:cs="Times New Roman"/>
          <w:color w:val="auto"/>
          <w:sz w:val="28"/>
          <w:szCs w:val="28"/>
        </w:rPr>
        <w:t>водогрейной котельной</w:t>
      </w:r>
      <w:r w:rsidRPr="007D12D5">
        <w:rPr>
          <w:rFonts w:ascii="Times New Roman" w:hAnsi="Times New Roman" w:cs="Times New Roman"/>
          <w:color w:val="auto"/>
          <w:sz w:val="28"/>
          <w:szCs w:val="28"/>
        </w:rPr>
        <w:t xml:space="preserve"> и тепловые сети от нее выполнены для работы </w:t>
      </w:r>
      <w:r w:rsidR="00AA7679" w:rsidRPr="007D12D5">
        <w:rPr>
          <w:rFonts w:ascii="Times New Roman" w:hAnsi="Times New Roman" w:cs="Times New Roman"/>
          <w:color w:val="auto"/>
          <w:sz w:val="28"/>
          <w:szCs w:val="28"/>
        </w:rPr>
        <w:t>по открытой схеме</w:t>
      </w:r>
      <w:r w:rsidRPr="007D12D5">
        <w:rPr>
          <w:rFonts w:ascii="Times New Roman" w:hAnsi="Times New Roman" w:cs="Times New Roman"/>
          <w:color w:val="auto"/>
          <w:sz w:val="28"/>
          <w:szCs w:val="28"/>
        </w:rPr>
        <w:t xml:space="preserve"> теплоснабжения при расчетном графике температур сетевой в</w:t>
      </w:r>
      <w:r w:rsidRPr="007D12D5">
        <w:rPr>
          <w:rFonts w:ascii="Times New Roman" w:hAnsi="Times New Roman" w:cs="Times New Roman"/>
          <w:color w:val="auto"/>
          <w:sz w:val="28"/>
          <w:szCs w:val="28"/>
        </w:rPr>
        <w:t>о</w:t>
      </w:r>
      <w:r w:rsidRPr="007D12D5">
        <w:rPr>
          <w:rFonts w:ascii="Times New Roman" w:hAnsi="Times New Roman" w:cs="Times New Roman"/>
          <w:color w:val="auto"/>
          <w:sz w:val="28"/>
          <w:szCs w:val="28"/>
        </w:rPr>
        <w:t xml:space="preserve">ды – </w:t>
      </w:r>
      <w:r w:rsidR="0045702F">
        <w:rPr>
          <w:rFonts w:ascii="Times New Roman" w:hAnsi="Times New Roman" w:cs="Times New Roman"/>
          <w:color w:val="auto"/>
          <w:sz w:val="28"/>
          <w:szCs w:val="28"/>
        </w:rPr>
        <w:t>9</w:t>
      </w:r>
      <w:r w:rsidRPr="007D12D5">
        <w:rPr>
          <w:rFonts w:ascii="Times New Roman" w:hAnsi="Times New Roman" w:cs="Times New Roman"/>
          <w:color w:val="auto"/>
          <w:sz w:val="28"/>
          <w:szCs w:val="28"/>
        </w:rPr>
        <w:t xml:space="preserve">5 / 70 </w:t>
      </w:r>
      <w:r w:rsidRPr="007D12D5">
        <w:rPr>
          <w:rFonts w:ascii="Times New Roman" w:hAnsi="Times New Roman" w:cs="Times New Roman"/>
          <w:color w:val="auto"/>
          <w:position w:val="10"/>
          <w:sz w:val="28"/>
          <w:szCs w:val="28"/>
          <w:vertAlign w:val="superscript"/>
        </w:rPr>
        <w:t xml:space="preserve">о </w:t>
      </w:r>
      <w:r w:rsidRPr="007D12D5">
        <w:rPr>
          <w:rFonts w:ascii="Times New Roman" w:hAnsi="Times New Roman" w:cs="Times New Roman"/>
          <w:color w:val="auto"/>
          <w:sz w:val="28"/>
          <w:szCs w:val="28"/>
        </w:rPr>
        <w:t xml:space="preserve">С. </w:t>
      </w:r>
      <w:r>
        <w:rPr>
          <w:rFonts w:ascii="Times New Roman" w:hAnsi="Times New Roman" w:cs="Times New Roman"/>
          <w:color w:val="auto"/>
          <w:sz w:val="28"/>
          <w:szCs w:val="28"/>
        </w:rPr>
        <w:t>С</w:t>
      </w:r>
      <w:r w:rsidRPr="007D12D5">
        <w:rPr>
          <w:rFonts w:ascii="Times New Roman" w:hAnsi="Times New Roman" w:cs="Times New Roman"/>
          <w:color w:val="auto"/>
          <w:sz w:val="28"/>
          <w:szCs w:val="28"/>
        </w:rPr>
        <w:t xml:space="preserve">истема горячего водоснабжения – </w:t>
      </w:r>
      <w:r w:rsidR="000C1BAC">
        <w:rPr>
          <w:rFonts w:ascii="Times New Roman" w:hAnsi="Times New Roman" w:cs="Times New Roman"/>
          <w:color w:val="auto"/>
          <w:sz w:val="28"/>
          <w:szCs w:val="28"/>
        </w:rPr>
        <w:t>открытая.</w:t>
      </w:r>
    </w:p>
    <w:p w:rsidR="008A1490" w:rsidRPr="00AB2189" w:rsidRDefault="008A1490" w:rsidP="008E4683">
      <w:pPr>
        <w:pStyle w:val="a3"/>
        <w:ind w:firstLine="539"/>
        <w:rPr>
          <w:i/>
          <w:color w:val="000000"/>
          <w:szCs w:val="28"/>
          <w:lang w:val="ru-RU"/>
        </w:rPr>
      </w:pPr>
      <w:r w:rsidRPr="008A1490">
        <w:rPr>
          <w:color w:val="000000"/>
          <w:szCs w:val="28"/>
        </w:rPr>
        <w:t>Температурные графики подготовки теплоносителя на котельн</w:t>
      </w:r>
      <w:r w:rsidR="0045702F">
        <w:rPr>
          <w:color w:val="000000"/>
          <w:szCs w:val="28"/>
          <w:lang w:val="ru-RU"/>
        </w:rPr>
        <w:t>ой</w:t>
      </w:r>
      <w:r w:rsidRPr="008A1490">
        <w:rPr>
          <w:color w:val="000000"/>
          <w:szCs w:val="28"/>
        </w:rPr>
        <w:t xml:space="preserve"> представлены в таблице № </w:t>
      </w:r>
      <w:r w:rsidR="00AB2189">
        <w:rPr>
          <w:color w:val="000000"/>
          <w:szCs w:val="28"/>
          <w:lang w:val="ru-RU"/>
        </w:rPr>
        <w:t>1</w:t>
      </w:r>
      <w:r w:rsidRPr="008A1490">
        <w:rPr>
          <w:color w:val="000000"/>
          <w:szCs w:val="28"/>
        </w:rPr>
        <w:t xml:space="preserve">.    </w:t>
      </w:r>
      <w:r w:rsidR="008E4683">
        <w:rPr>
          <w:color w:val="000000"/>
          <w:szCs w:val="28"/>
          <w:lang w:val="ru-RU"/>
        </w:rPr>
        <w:t xml:space="preserve">                                     </w:t>
      </w:r>
      <w:r w:rsidRPr="008A1490">
        <w:rPr>
          <w:color w:val="000000"/>
          <w:szCs w:val="28"/>
        </w:rPr>
        <w:tab/>
      </w:r>
      <w:r w:rsidRPr="008A1490">
        <w:rPr>
          <w:i/>
          <w:color w:val="000000"/>
          <w:szCs w:val="28"/>
        </w:rPr>
        <w:t>Таблица №</w:t>
      </w:r>
      <w:r w:rsidR="00AB2189">
        <w:rPr>
          <w:i/>
          <w:color w:val="000000"/>
          <w:szCs w:val="28"/>
          <w:lang w:val="ru-RU"/>
        </w:rPr>
        <w:t>1</w:t>
      </w:r>
    </w:p>
    <w:tbl>
      <w:tblPr>
        <w:tblW w:w="936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0"/>
        <w:gridCol w:w="3240"/>
      </w:tblGrid>
      <w:tr w:rsidR="008A1490" w:rsidRPr="00AF6F93">
        <w:trPr>
          <w:trHeight w:val="112"/>
          <w:tblHeader/>
        </w:trPr>
        <w:tc>
          <w:tcPr>
            <w:tcW w:w="6120" w:type="dxa"/>
            <w:shd w:val="clear" w:color="auto" w:fill="auto"/>
            <w:vAlign w:val="center"/>
          </w:tcPr>
          <w:p w:rsidR="008A1490" w:rsidRPr="00AF6F93" w:rsidRDefault="008A1490" w:rsidP="00F34BC0">
            <w:pPr>
              <w:pStyle w:val="a3"/>
              <w:ind w:firstLine="0"/>
              <w:jc w:val="center"/>
              <w:rPr>
                <w:color w:val="000000"/>
                <w:sz w:val="24"/>
                <w:lang w:val="ru-RU" w:eastAsia="ru-RU"/>
              </w:rPr>
            </w:pPr>
            <w:r w:rsidRPr="00AF6F93">
              <w:rPr>
                <w:color w:val="000000"/>
                <w:sz w:val="24"/>
                <w:lang w:val="ru-RU" w:eastAsia="ru-RU"/>
              </w:rPr>
              <w:t>Наименование котельной</w:t>
            </w:r>
          </w:p>
        </w:tc>
        <w:tc>
          <w:tcPr>
            <w:tcW w:w="3240" w:type="dxa"/>
            <w:shd w:val="clear" w:color="auto" w:fill="auto"/>
            <w:vAlign w:val="center"/>
          </w:tcPr>
          <w:p w:rsidR="008A1490" w:rsidRPr="00AF6F93" w:rsidRDefault="008A1490" w:rsidP="00F34BC0">
            <w:pPr>
              <w:pStyle w:val="a3"/>
              <w:ind w:firstLine="0"/>
              <w:jc w:val="center"/>
              <w:rPr>
                <w:color w:val="000000"/>
                <w:sz w:val="24"/>
                <w:lang w:val="ru-RU" w:eastAsia="ru-RU"/>
              </w:rPr>
            </w:pPr>
            <w:r w:rsidRPr="00AF6F93">
              <w:rPr>
                <w:color w:val="000000"/>
                <w:sz w:val="24"/>
                <w:lang w:val="ru-RU" w:eastAsia="ru-RU"/>
              </w:rPr>
              <w:t>Температурный график</w:t>
            </w:r>
          </w:p>
        </w:tc>
      </w:tr>
      <w:tr w:rsidR="008A1490" w:rsidRPr="00AF6F93">
        <w:trPr>
          <w:trHeight w:val="70"/>
        </w:trPr>
        <w:tc>
          <w:tcPr>
            <w:tcW w:w="9360" w:type="dxa"/>
            <w:gridSpan w:val="2"/>
            <w:shd w:val="clear" w:color="auto" w:fill="auto"/>
            <w:vAlign w:val="center"/>
          </w:tcPr>
          <w:p w:rsidR="008A1490" w:rsidRPr="00AF6F93" w:rsidRDefault="00520B4F" w:rsidP="00520B4F">
            <w:pPr>
              <w:pStyle w:val="a3"/>
              <w:ind w:firstLine="0"/>
              <w:jc w:val="center"/>
              <w:rPr>
                <w:color w:val="000000"/>
                <w:sz w:val="24"/>
                <w:u w:val="double"/>
                <w:lang w:val="ru-RU" w:eastAsia="ru-RU"/>
              </w:rPr>
            </w:pPr>
            <w:r>
              <w:rPr>
                <w:color w:val="000000"/>
                <w:sz w:val="24"/>
                <w:lang w:val="ru-RU" w:eastAsia="ru-RU"/>
              </w:rPr>
              <w:t xml:space="preserve">МУП </w:t>
            </w:r>
            <w:r w:rsidR="0045702F" w:rsidRPr="0045702F">
              <w:rPr>
                <w:color w:val="000000"/>
                <w:sz w:val="24"/>
                <w:lang w:val="ru-RU" w:eastAsia="ru-RU"/>
              </w:rPr>
              <w:t xml:space="preserve"> «Н</w:t>
            </w:r>
            <w:r>
              <w:rPr>
                <w:color w:val="000000"/>
                <w:sz w:val="24"/>
                <w:lang w:val="ru-RU" w:eastAsia="ru-RU"/>
              </w:rPr>
              <w:t>ТЭК</w:t>
            </w:r>
            <w:r w:rsidR="0045702F" w:rsidRPr="0045702F">
              <w:rPr>
                <w:color w:val="000000"/>
                <w:sz w:val="24"/>
                <w:lang w:val="ru-RU" w:eastAsia="ru-RU"/>
              </w:rPr>
              <w:t>»</w:t>
            </w:r>
          </w:p>
        </w:tc>
      </w:tr>
      <w:tr w:rsidR="008A1490" w:rsidRPr="00AF6F93">
        <w:trPr>
          <w:trHeight w:val="157"/>
        </w:trPr>
        <w:tc>
          <w:tcPr>
            <w:tcW w:w="9360" w:type="dxa"/>
            <w:gridSpan w:val="2"/>
            <w:shd w:val="clear" w:color="auto" w:fill="auto"/>
            <w:vAlign w:val="center"/>
          </w:tcPr>
          <w:p w:rsidR="008A1490" w:rsidRPr="00AF6F93" w:rsidRDefault="0045702F" w:rsidP="0045702F">
            <w:pPr>
              <w:pStyle w:val="a3"/>
              <w:ind w:firstLine="0"/>
              <w:jc w:val="center"/>
              <w:rPr>
                <w:color w:val="000000"/>
                <w:sz w:val="24"/>
                <w:lang w:val="ru-RU" w:eastAsia="ru-RU"/>
              </w:rPr>
            </w:pPr>
            <w:r>
              <w:rPr>
                <w:color w:val="000000"/>
                <w:sz w:val="24"/>
                <w:lang w:val="ru-RU" w:eastAsia="ru-RU"/>
              </w:rPr>
              <w:t>с</w:t>
            </w:r>
            <w:r w:rsidR="008A1490" w:rsidRPr="00AF6F93">
              <w:rPr>
                <w:color w:val="000000"/>
                <w:sz w:val="24"/>
                <w:lang w:val="ru-RU" w:eastAsia="ru-RU"/>
              </w:rPr>
              <w:t xml:space="preserve">. </w:t>
            </w:r>
            <w:r>
              <w:rPr>
                <w:color w:val="000000"/>
                <w:sz w:val="24"/>
                <w:lang w:val="ru-RU" w:eastAsia="ru-RU"/>
              </w:rPr>
              <w:t>Новая Брянь</w:t>
            </w:r>
          </w:p>
        </w:tc>
      </w:tr>
      <w:tr w:rsidR="008A1490" w:rsidRPr="00AF6F93">
        <w:trPr>
          <w:trHeight w:val="349"/>
        </w:trPr>
        <w:tc>
          <w:tcPr>
            <w:tcW w:w="6120" w:type="dxa"/>
            <w:shd w:val="clear" w:color="auto" w:fill="auto"/>
            <w:vAlign w:val="center"/>
          </w:tcPr>
          <w:p w:rsidR="008A1490" w:rsidRPr="00AF6F93" w:rsidRDefault="008A1490" w:rsidP="0045702F">
            <w:pPr>
              <w:pStyle w:val="a3"/>
              <w:ind w:firstLine="0"/>
              <w:rPr>
                <w:color w:val="000000"/>
                <w:sz w:val="24"/>
                <w:lang w:val="ru-RU" w:eastAsia="ru-RU"/>
              </w:rPr>
            </w:pPr>
            <w:r w:rsidRPr="00AF6F93">
              <w:rPr>
                <w:color w:val="000000"/>
                <w:sz w:val="24"/>
                <w:lang w:val="ru-RU" w:eastAsia="ru-RU"/>
              </w:rPr>
              <w:t>Водогрейная котельная</w:t>
            </w:r>
          </w:p>
        </w:tc>
        <w:tc>
          <w:tcPr>
            <w:tcW w:w="3240" w:type="dxa"/>
            <w:shd w:val="clear" w:color="auto" w:fill="auto"/>
            <w:vAlign w:val="center"/>
          </w:tcPr>
          <w:p w:rsidR="008A1490" w:rsidRPr="00AF6F93" w:rsidRDefault="0045702F" w:rsidP="00F34BC0">
            <w:pPr>
              <w:pStyle w:val="a3"/>
              <w:ind w:firstLine="0"/>
              <w:jc w:val="center"/>
              <w:rPr>
                <w:color w:val="000000"/>
                <w:sz w:val="24"/>
                <w:lang w:val="ru-RU" w:eastAsia="ru-RU"/>
              </w:rPr>
            </w:pPr>
            <w:r>
              <w:rPr>
                <w:color w:val="000000"/>
                <w:sz w:val="24"/>
                <w:lang w:val="ru-RU" w:eastAsia="ru-RU"/>
              </w:rPr>
              <w:t>95/70</w:t>
            </w:r>
            <w:r w:rsidR="008A1490" w:rsidRPr="00AF6F93">
              <w:rPr>
                <w:color w:val="000000"/>
                <w:sz w:val="24"/>
                <w:vertAlign w:val="superscript"/>
                <w:lang w:val="ru-RU" w:eastAsia="ru-RU"/>
              </w:rPr>
              <w:t>0</w:t>
            </w:r>
            <w:r w:rsidR="008A1490" w:rsidRPr="00AF6F93">
              <w:rPr>
                <w:color w:val="000000"/>
                <w:sz w:val="24"/>
                <w:lang w:val="ru-RU" w:eastAsia="ru-RU"/>
              </w:rPr>
              <w:t>С</w:t>
            </w:r>
          </w:p>
        </w:tc>
      </w:tr>
      <w:tr w:rsidR="008A1490" w:rsidRPr="00AF6F93">
        <w:trPr>
          <w:trHeight w:val="338"/>
        </w:trPr>
        <w:tc>
          <w:tcPr>
            <w:tcW w:w="6120" w:type="dxa"/>
            <w:shd w:val="clear" w:color="auto" w:fill="auto"/>
            <w:vAlign w:val="center"/>
          </w:tcPr>
          <w:p w:rsidR="008A1490" w:rsidRPr="00AF6F93" w:rsidRDefault="008A1490" w:rsidP="0045702F">
            <w:pPr>
              <w:pStyle w:val="a3"/>
              <w:ind w:firstLine="0"/>
              <w:rPr>
                <w:color w:val="000000"/>
                <w:sz w:val="24"/>
                <w:lang w:val="ru-RU" w:eastAsia="ru-RU"/>
              </w:rPr>
            </w:pPr>
            <w:r w:rsidRPr="00AF6F93">
              <w:rPr>
                <w:color w:val="000000"/>
                <w:sz w:val="24"/>
                <w:lang w:val="ru-RU" w:eastAsia="ru-RU"/>
              </w:rPr>
              <w:t xml:space="preserve">Тепловые сети </w:t>
            </w:r>
          </w:p>
        </w:tc>
        <w:tc>
          <w:tcPr>
            <w:tcW w:w="3240" w:type="dxa"/>
            <w:shd w:val="clear" w:color="auto" w:fill="auto"/>
            <w:vAlign w:val="center"/>
          </w:tcPr>
          <w:p w:rsidR="008A1490" w:rsidRPr="00AF6F93" w:rsidRDefault="008A1490" w:rsidP="00F34BC0">
            <w:pPr>
              <w:pStyle w:val="a3"/>
              <w:ind w:firstLine="0"/>
              <w:jc w:val="center"/>
              <w:rPr>
                <w:color w:val="000000"/>
                <w:sz w:val="24"/>
                <w:lang w:val="ru-RU" w:eastAsia="ru-RU"/>
              </w:rPr>
            </w:pPr>
            <w:r w:rsidRPr="00AF6F93">
              <w:rPr>
                <w:color w:val="000000"/>
                <w:sz w:val="24"/>
                <w:lang w:val="ru-RU" w:eastAsia="ru-RU"/>
              </w:rPr>
              <w:t>95/70</w:t>
            </w:r>
            <w:r w:rsidR="0045702F" w:rsidRPr="0045702F">
              <w:rPr>
                <w:color w:val="000000"/>
                <w:sz w:val="24"/>
                <w:vertAlign w:val="superscript"/>
                <w:lang w:val="ru-RU" w:eastAsia="ru-RU"/>
              </w:rPr>
              <w:t>0</w:t>
            </w:r>
            <w:r w:rsidR="0045702F" w:rsidRPr="0045702F">
              <w:rPr>
                <w:color w:val="000000"/>
                <w:sz w:val="24"/>
                <w:lang w:val="ru-RU" w:eastAsia="ru-RU"/>
              </w:rPr>
              <w:t>С</w:t>
            </w:r>
          </w:p>
        </w:tc>
      </w:tr>
    </w:tbl>
    <w:p w:rsidR="00411EA2" w:rsidRDefault="008A1490" w:rsidP="00B70FD3">
      <w:pPr>
        <w:pStyle w:val="a3"/>
        <w:jc w:val="both"/>
        <w:rPr>
          <w:i/>
          <w:szCs w:val="28"/>
        </w:rPr>
      </w:pPr>
      <w:r w:rsidRPr="008A1490">
        <w:rPr>
          <w:color w:val="000000"/>
          <w:szCs w:val="28"/>
        </w:rPr>
        <w:t>Структура расчётной присоединённой тепловой нагрузки представлена в таблиц</w:t>
      </w:r>
      <w:r w:rsidRPr="008A1490">
        <w:rPr>
          <w:color w:val="000000"/>
          <w:szCs w:val="28"/>
          <w:lang w:val="ru-RU"/>
        </w:rPr>
        <w:t xml:space="preserve">ах </w:t>
      </w:r>
      <w:r w:rsidRPr="008A1490">
        <w:rPr>
          <w:color w:val="000000"/>
          <w:szCs w:val="28"/>
        </w:rPr>
        <w:t xml:space="preserve"> № </w:t>
      </w:r>
      <w:r w:rsidR="00AB2189">
        <w:rPr>
          <w:color w:val="000000"/>
          <w:szCs w:val="28"/>
          <w:lang w:val="ru-RU"/>
        </w:rPr>
        <w:t>2,3</w:t>
      </w:r>
      <w:r w:rsidR="00B70FD3">
        <w:rPr>
          <w:color w:val="000000"/>
          <w:szCs w:val="28"/>
          <w:lang w:val="ru-RU"/>
        </w:rPr>
        <w:t>.</w:t>
      </w:r>
      <w:r w:rsidRPr="008A1490">
        <w:rPr>
          <w:color w:val="000000"/>
          <w:szCs w:val="28"/>
        </w:rPr>
        <w:t xml:space="preserve"> </w:t>
      </w:r>
    </w:p>
    <w:p w:rsidR="008A1490" w:rsidRPr="00FC29CA" w:rsidRDefault="008A1490" w:rsidP="008A1490">
      <w:pPr>
        <w:pStyle w:val="a3"/>
        <w:ind w:firstLine="708"/>
        <w:jc w:val="right"/>
        <w:rPr>
          <w:i/>
          <w:szCs w:val="28"/>
          <w:lang w:val="ru-RU"/>
        </w:rPr>
      </w:pPr>
      <w:r w:rsidRPr="00FC29CA">
        <w:rPr>
          <w:i/>
          <w:szCs w:val="28"/>
        </w:rPr>
        <w:t xml:space="preserve">Таблица № </w:t>
      </w:r>
      <w:r w:rsidR="00AB2189" w:rsidRPr="00FC29CA">
        <w:rPr>
          <w:i/>
          <w:szCs w:val="28"/>
          <w:lang w:val="ru-RU"/>
        </w:rPr>
        <w:t>2</w:t>
      </w:r>
    </w:p>
    <w:tbl>
      <w:tblPr>
        <w:tblW w:w="9024" w:type="dxa"/>
        <w:jc w:val="center"/>
        <w:tblInd w:w="96" w:type="dxa"/>
        <w:tblLayout w:type="fixed"/>
        <w:tblLook w:val="0000" w:firstRow="0" w:lastRow="0" w:firstColumn="0" w:lastColumn="0" w:noHBand="0" w:noVBand="0"/>
      </w:tblPr>
      <w:tblGrid>
        <w:gridCol w:w="1665"/>
        <w:gridCol w:w="679"/>
        <w:gridCol w:w="422"/>
        <w:gridCol w:w="551"/>
        <w:gridCol w:w="552"/>
        <w:gridCol w:w="551"/>
        <w:gridCol w:w="552"/>
        <w:gridCol w:w="551"/>
        <w:gridCol w:w="554"/>
        <w:gridCol w:w="735"/>
        <w:gridCol w:w="735"/>
        <w:gridCol w:w="735"/>
        <w:gridCol w:w="735"/>
        <w:gridCol w:w="7"/>
      </w:tblGrid>
      <w:tr w:rsidR="00FC29CA" w:rsidRPr="00FC29CA" w:rsidTr="00CE3C83">
        <w:trPr>
          <w:trHeight w:val="276"/>
          <w:jc w:val="center"/>
        </w:trPr>
        <w:tc>
          <w:tcPr>
            <w:tcW w:w="1667" w:type="dxa"/>
            <w:vMerge w:val="restart"/>
            <w:tcBorders>
              <w:top w:val="single" w:sz="8" w:space="0" w:color="auto"/>
              <w:left w:val="single" w:sz="8" w:space="0" w:color="auto"/>
              <w:bottom w:val="single" w:sz="8" w:space="0" w:color="000000"/>
              <w:right w:val="single" w:sz="4" w:space="0" w:color="000000"/>
            </w:tcBorders>
            <w:shd w:val="clear" w:color="auto" w:fill="auto"/>
            <w:vAlign w:val="center"/>
          </w:tcPr>
          <w:p w:rsidR="008A1490" w:rsidRPr="00FC29CA" w:rsidRDefault="008A1490" w:rsidP="00F34BC0">
            <w:pPr>
              <w:jc w:val="center"/>
            </w:pPr>
            <w:r w:rsidRPr="00FC29CA">
              <w:t>Наименов</w:t>
            </w:r>
            <w:r w:rsidRPr="00FC29CA">
              <w:t>а</w:t>
            </w:r>
            <w:r w:rsidRPr="00FC29CA">
              <w:t>ние системы теплосна</w:t>
            </w:r>
            <w:r w:rsidRPr="00FC29CA">
              <w:t>б</w:t>
            </w:r>
            <w:r w:rsidRPr="00FC29CA">
              <w:t>жения, нас</w:t>
            </w:r>
            <w:r w:rsidRPr="00FC29CA">
              <w:t>е</w:t>
            </w:r>
            <w:r w:rsidRPr="00FC29CA">
              <w:t>лённого пункта</w:t>
            </w:r>
          </w:p>
        </w:tc>
        <w:tc>
          <w:tcPr>
            <w:tcW w:w="4414" w:type="dxa"/>
            <w:gridSpan w:val="8"/>
            <w:vMerge w:val="restart"/>
            <w:tcBorders>
              <w:top w:val="single" w:sz="8" w:space="0" w:color="auto"/>
              <w:left w:val="nil"/>
              <w:bottom w:val="nil"/>
              <w:right w:val="nil"/>
            </w:tcBorders>
            <w:shd w:val="clear" w:color="auto" w:fill="auto"/>
            <w:noWrap/>
            <w:vAlign w:val="center"/>
          </w:tcPr>
          <w:p w:rsidR="008A1490" w:rsidRPr="00FC29CA" w:rsidRDefault="008A1490" w:rsidP="00F34BC0">
            <w:pPr>
              <w:jc w:val="center"/>
            </w:pPr>
            <w:r w:rsidRPr="00FC29CA">
              <w:t>Присоединённая тепловая нагрузка к те</w:t>
            </w:r>
            <w:r w:rsidRPr="00FC29CA">
              <w:t>п</w:t>
            </w:r>
            <w:r w:rsidRPr="00FC29CA">
              <w:t>ловой сети, Гкал/ч</w:t>
            </w:r>
          </w:p>
        </w:tc>
        <w:tc>
          <w:tcPr>
            <w:tcW w:w="2943" w:type="dxa"/>
            <w:gridSpan w:val="5"/>
            <w:vMerge w:val="restart"/>
            <w:tcBorders>
              <w:top w:val="single" w:sz="8" w:space="0" w:color="auto"/>
              <w:left w:val="single" w:sz="8" w:space="0" w:color="auto"/>
              <w:bottom w:val="single" w:sz="8" w:space="0" w:color="000000"/>
              <w:right w:val="single" w:sz="8" w:space="0" w:color="000000"/>
            </w:tcBorders>
            <w:shd w:val="clear" w:color="auto" w:fill="auto"/>
            <w:vAlign w:val="center"/>
          </w:tcPr>
          <w:p w:rsidR="008A1490" w:rsidRPr="00FC29CA" w:rsidRDefault="008A1490" w:rsidP="00F34BC0">
            <w:pPr>
              <w:jc w:val="center"/>
            </w:pPr>
            <w:r w:rsidRPr="00FC29CA">
              <w:t>Суммарная нагрузка (отоп.-вент, ГВС (ср.), технол</w:t>
            </w:r>
            <w:r w:rsidRPr="00FC29CA">
              <w:t>о</w:t>
            </w:r>
            <w:r w:rsidRPr="00FC29CA">
              <w:t>гия), Гкал/ч</w:t>
            </w:r>
          </w:p>
        </w:tc>
      </w:tr>
      <w:tr w:rsidR="00FC29CA" w:rsidRPr="00FC29CA" w:rsidTr="00CE3C83">
        <w:trPr>
          <w:trHeight w:val="276"/>
          <w:jc w:val="center"/>
        </w:trPr>
        <w:tc>
          <w:tcPr>
            <w:tcW w:w="1667" w:type="dxa"/>
            <w:vMerge/>
            <w:tcBorders>
              <w:top w:val="single" w:sz="8" w:space="0" w:color="auto"/>
              <w:left w:val="single" w:sz="8" w:space="0" w:color="auto"/>
              <w:bottom w:val="single" w:sz="8" w:space="0" w:color="000000"/>
              <w:right w:val="single" w:sz="4" w:space="0" w:color="000000"/>
            </w:tcBorders>
            <w:vAlign w:val="center"/>
          </w:tcPr>
          <w:p w:rsidR="008A1490" w:rsidRPr="00FC29CA" w:rsidRDefault="008A1490" w:rsidP="00F34BC0"/>
        </w:tc>
        <w:tc>
          <w:tcPr>
            <w:tcW w:w="4414" w:type="dxa"/>
            <w:gridSpan w:val="8"/>
            <w:vMerge/>
            <w:tcBorders>
              <w:top w:val="single" w:sz="8" w:space="0" w:color="auto"/>
              <w:left w:val="nil"/>
              <w:bottom w:val="nil"/>
              <w:right w:val="nil"/>
            </w:tcBorders>
            <w:vAlign w:val="center"/>
          </w:tcPr>
          <w:p w:rsidR="008A1490" w:rsidRPr="00FC29CA" w:rsidRDefault="008A1490" w:rsidP="00F34BC0"/>
        </w:tc>
        <w:tc>
          <w:tcPr>
            <w:tcW w:w="2943" w:type="dxa"/>
            <w:gridSpan w:val="5"/>
            <w:vMerge/>
            <w:tcBorders>
              <w:top w:val="single" w:sz="8" w:space="0" w:color="auto"/>
              <w:left w:val="single" w:sz="8" w:space="0" w:color="auto"/>
              <w:bottom w:val="single" w:sz="8" w:space="0" w:color="000000"/>
              <w:right w:val="single" w:sz="8" w:space="0" w:color="000000"/>
            </w:tcBorders>
            <w:vAlign w:val="center"/>
          </w:tcPr>
          <w:p w:rsidR="008A1490" w:rsidRPr="00FC29CA" w:rsidRDefault="008A1490" w:rsidP="00F34BC0"/>
        </w:tc>
      </w:tr>
      <w:tr w:rsidR="00FC29CA" w:rsidRPr="00FC29CA" w:rsidTr="00CE3C83">
        <w:trPr>
          <w:trHeight w:val="276"/>
          <w:jc w:val="center"/>
        </w:trPr>
        <w:tc>
          <w:tcPr>
            <w:tcW w:w="1667" w:type="dxa"/>
            <w:vMerge/>
            <w:tcBorders>
              <w:top w:val="single" w:sz="8" w:space="0" w:color="auto"/>
              <w:left w:val="single" w:sz="8" w:space="0" w:color="auto"/>
              <w:bottom w:val="single" w:sz="8" w:space="0" w:color="000000"/>
              <w:right w:val="single" w:sz="4" w:space="0" w:color="000000"/>
            </w:tcBorders>
            <w:vAlign w:val="center"/>
          </w:tcPr>
          <w:p w:rsidR="008A1490" w:rsidRPr="00FC29CA" w:rsidRDefault="008A1490" w:rsidP="00F34BC0"/>
        </w:tc>
        <w:tc>
          <w:tcPr>
            <w:tcW w:w="1103" w:type="dxa"/>
            <w:gridSpan w:val="2"/>
            <w:vMerge w:val="restart"/>
            <w:tcBorders>
              <w:top w:val="single" w:sz="8" w:space="0" w:color="auto"/>
              <w:left w:val="nil"/>
              <w:bottom w:val="single" w:sz="8" w:space="0" w:color="000000"/>
              <w:right w:val="single" w:sz="4" w:space="0" w:color="auto"/>
            </w:tcBorders>
            <w:shd w:val="clear" w:color="auto" w:fill="auto"/>
            <w:vAlign w:val="center"/>
          </w:tcPr>
          <w:p w:rsidR="008A1490" w:rsidRPr="00FC29CA" w:rsidRDefault="00CE3C83" w:rsidP="00DA7D49">
            <w:pPr>
              <w:jc w:val="center"/>
            </w:pPr>
            <w:r w:rsidRPr="00FC29CA">
              <w:t>20</w:t>
            </w:r>
            <w:r w:rsidR="00DA7D49">
              <w:t>20г.</w:t>
            </w:r>
          </w:p>
        </w:tc>
        <w:tc>
          <w:tcPr>
            <w:tcW w:w="1103" w:type="dxa"/>
            <w:gridSpan w:val="2"/>
            <w:vMerge w:val="restart"/>
            <w:tcBorders>
              <w:top w:val="single" w:sz="8" w:space="0" w:color="auto"/>
              <w:left w:val="single" w:sz="8" w:space="0" w:color="auto"/>
              <w:bottom w:val="single" w:sz="8" w:space="0" w:color="000000"/>
              <w:right w:val="single" w:sz="4" w:space="0" w:color="auto"/>
            </w:tcBorders>
            <w:shd w:val="clear" w:color="auto" w:fill="auto"/>
            <w:noWrap/>
            <w:vAlign w:val="center"/>
          </w:tcPr>
          <w:p w:rsidR="008A1490" w:rsidRPr="00FC29CA" w:rsidRDefault="008A1490" w:rsidP="00DA7D49">
            <w:pPr>
              <w:jc w:val="center"/>
            </w:pPr>
            <w:r w:rsidRPr="00FC29CA">
              <w:t>20</w:t>
            </w:r>
            <w:r w:rsidR="00DA7D49">
              <w:t>21</w:t>
            </w:r>
            <w:r w:rsidRPr="00FC29CA">
              <w:t xml:space="preserve"> г.</w:t>
            </w:r>
          </w:p>
        </w:tc>
        <w:tc>
          <w:tcPr>
            <w:tcW w:w="1103" w:type="dxa"/>
            <w:gridSpan w:val="2"/>
            <w:vMerge w:val="restart"/>
            <w:tcBorders>
              <w:top w:val="single" w:sz="8" w:space="0" w:color="auto"/>
              <w:left w:val="single" w:sz="8" w:space="0" w:color="auto"/>
              <w:bottom w:val="single" w:sz="8" w:space="0" w:color="000000"/>
              <w:right w:val="single" w:sz="4" w:space="0" w:color="auto"/>
            </w:tcBorders>
            <w:shd w:val="clear" w:color="auto" w:fill="auto"/>
            <w:noWrap/>
            <w:vAlign w:val="center"/>
          </w:tcPr>
          <w:p w:rsidR="008A1490" w:rsidRPr="00FC29CA" w:rsidRDefault="008A1490" w:rsidP="00DA7D49">
            <w:pPr>
              <w:jc w:val="center"/>
            </w:pPr>
            <w:r w:rsidRPr="00FC29CA">
              <w:t>20</w:t>
            </w:r>
            <w:r w:rsidR="00DA7D49">
              <w:t>22</w:t>
            </w:r>
            <w:r w:rsidRPr="00FC29CA">
              <w:t xml:space="preserve"> г.</w:t>
            </w:r>
          </w:p>
        </w:tc>
        <w:tc>
          <w:tcPr>
            <w:tcW w:w="1105" w:type="dxa"/>
            <w:gridSpan w:val="2"/>
            <w:vMerge w:val="restart"/>
            <w:tcBorders>
              <w:top w:val="single" w:sz="8" w:space="0" w:color="auto"/>
              <w:left w:val="single" w:sz="8" w:space="0" w:color="auto"/>
              <w:bottom w:val="single" w:sz="8" w:space="0" w:color="000000"/>
              <w:right w:val="nil"/>
            </w:tcBorders>
            <w:shd w:val="clear" w:color="auto" w:fill="auto"/>
            <w:noWrap/>
            <w:vAlign w:val="center"/>
          </w:tcPr>
          <w:p w:rsidR="008A1490" w:rsidRPr="00FC29CA" w:rsidRDefault="008A1490" w:rsidP="00DA7D49">
            <w:pPr>
              <w:jc w:val="center"/>
            </w:pPr>
            <w:r w:rsidRPr="00FC29CA">
              <w:t>20</w:t>
            </w:r>
            <w:r w:rsidR="00CE3C83" w:rsidRPr="00FC29CA">
              <w:t>2</w:t>
            </w:r>
            <w:r w:rsidR="00DA7D49">
              <w:t>3</w:t>
            </w:r>
            <w:r w:rsidRPr="00FC29CA">
              <w:t xml:space="preserve"> г.</w:t>
            </w:r>
          </w:p>
        </w:tc>
        <w:tc>
          <w:tcPr>
            <w:tcW w:w="2943" w:type="dxa"/>
            <w:gridSpan w:val="5"/>
            <w:vMerge/>
            <w:tcBorders>
              <w:top w:val="single" w:sz="8" w:space="0" w:color="auto"/>
              <w:left w:val="single" w:sz="8" w:space="0" w:color="auto"/>
              <w:bottom w:val="single" w:sz="8" w:space="0" w:color="000000"/>
              <w:right w:val="single" w:sz="8" w:space="0" w:color="000000"/>
            </w:tcBorders>
            <w:vAlign w:val="center"/>
          </w:tcPr>
          <w:p w:rsidR="008A1490" w:rsidRPr="00FC29CA" w:rsidRDefault="008A1490" w:rsidP="00F34BC0"/>
        </w:tc>
      </w:tr>
      <w:tr w:rsidR="00FC29CA" w:rsidRPr="00FC29CA" w:rsidTr="00411EA2">
        <w:trPr>
          <w:trHeight w:val="276"/>
          <w:jc w:val="center"/>
        </w:trPr>
        <w:tc>
          <w:tcPr>
            <w:tcW w:w="1667" w:type="dxa"/>
            <w:vMerge/>
            <w:tcBorders>
              <w:top w:val="single" w:sz="8" w:space="0" w:color="auto"/>
              <w:left w:val="single" w:sz="8" w:space="0" w:color="auto"/>
              <w:bottom w:val="single" w:sz="8" w:space="0" w:color="000000"/>
              <w:right w:val="single" w:sz="4" w:space="0" w:color="000000"/>
            </w:tcBorders>
            <w:vAlign w:val="center"/>
          </w:tcPr>
          <w:p w:rsidR="008A1490" w:rsidRPr="00FC29CA" w:rsidRDefault="008A1490" w:rsidP="00F34BC0"/>
        </w:tc>
        <w:tc>
          <w:tcPr>
            <w:tcW w:w="1103" w:type="dxa"/>
            <w:gridSpan w:val="2"/>
            <w:vMerge/>
            <w:tcBorders>
              <w:top w:val="single" w:sz="8" w:space="0" w:color="auto"/>
              <w:left w:val="nil"/>
              <w:bottom w:val="single" w:sz="8" w:space="0" w:color="000000"/>
              <w:right w:val="single" w:sz="4" w:space="0" w:color="auto"/>
            </w:tcBorders>
            <w:vAlign w:val="center"/>
          </w:tcPr>
          <w:p w:rsidR="008A1490" w:rsidRPr="00FC29CA" w:rsidRDefault="008A1490" w:rsidP="00F34BC0"/>
        </w:tc>
        <w:tc>
          <w:tcPr>
            <w:tcW w:w="1103" w:type="dxa"/>
            <w:gridSpan w:val="2"/>
            <w:vMerge/>
            <w:tcBorders>
              <w:top w:val="single" w:sz="8" w:space="0" w:color="auto"/>
              <w:left w:val="single" w:sz="8" w:space="0" w:color="auto"/>
              <w:bottom w:val="single" w:sz="8" w:space="0" w:color="000000"/>
              <w:right w:val="single" w:sz="4" w:space="0" w:color="auto"/>
            </w:tcBorders>
            <w:vAlign w:val="center"/>
          </w:tcPr>
          <w:p w:rsidR="008A1490" w:rsidRPr="00FC29CA" w:rsidRDefault="008A1490" w:rsidP="00F34BC0"/>
        </w:tc>
        <w:tc>
          <w:tcPr>
            <w:tcW w:w="1103" w:type="dxa"/>
            <w:gridSpan w:val="2"/>
            <w:vMerge/>
            <w:tcBorders>
              <w:top w:val="single" w:sz="8" w:space="0" w:color="auto"/>
              <w:left w:val="single" w:sz="8" w:space="0" w:color="auto"/>
              <w:bottom w:val="single" w:sz="8" w:space="0" w:color="000000"/>
              <w:right w:val="single" w:sz="4" w:space="0" w:color="auto"/>
            </w:tcBorders>
            <w:vAlign w:val="center"/>
          </w:tcPr>
          <w:p w:rsidR="008A1490" w:rsidRPr="00FC29CA" w:rsidRDefault="008A1490" w:rsidP="00F34BC0"/>
        </w:tc>
        <w:tc>
          <w:tcPr>
            <w:tcW w:w="1105" w:type="dxa"/>
            <w:gridSpan w:val="2"/>
            <w:vMerge/>
            <w:tcBorders>
              <w:top w:val="single" w:sz="8" w:space="0" w:color="auto"/>
              <w:left w:val="single" w:sz="8" w:space="0" w:color="auto"/>
              <w:bottom w:val="single" w:sz="8" w:space="0" w:color="000000"/>
              <w:right w:val="nil"/>
            </w:tcBorders>
            <w:vAlign w:val="center"/>
          </w:tcPr>
          <w:p w:rsidR="008A1490" w:rsidRPr="00FC29CA" w:rsidRDefault="008A1490" w:rsidP="00F34BC0"/>
        </w:tc>
        <w:tc>
          <w:tcPr>
            <w:tcW w:w="2943" w:type="dxa"/>
            <w:gridSpan w:val="5"/>
            <w:vMerge/>
            <w:tcBorders>
              <w:top w:val="single" w:sz="8" w:space="0" w:color="auto"/>
              <w:left w:val="single" w:sz="8" w:space="0" w:color="auto"/>
              <w:bottom w:val="single" w:sz="8" w:space="0" w:color="000000"/>
              <w:right w:val="single" w:sz="8" w:space="0" w:color="000000"/>
            </w:tcBorders>
            <w:vAlign w:val="center"/>
          </w:tcPr>
          <w:p w:rsidR="008A1490" w:rsidRPr="00FC29CA" w:rsidRDefault="008A1490" w:rsidP="00F34BC0"/>
        </w:tc>
      </w:tr>
      <w:tr w:rsidR="00FC29CA" w:rsidRPr="00FC29CA" w:rsidTr="00CE3C83">
        <w:trPr>
          <w:gridAfter w:val="1"/>
          <w:wAfter w:w="7" w:type="dxa"/>
          <w:trHeight w:val="276"/>
          <w:jc w:val="center"/>
        </w:trPr>
        <w:tc>
          <w:tcPr>
            <w:tcW w:w="1667" w:type="dxa"/>
            <w:vMerge/>
            <w:tcBorders>
              <w:top w:val="single" w:sz="8" w:space="0" w:color="auto"/>
              <w:left w:val="single" w:sz="8" w:space="0" w:color="auto"/>
              <w:bottom w:val="single" w:sz="8" w:space="0" w:color="000000"/>
              <w:right w:val="single" w:sz="4" w:space="0" w:color="000000"/>
            </w:tcBorders>
            <w:vAlign w:val="center"/>
          </w:tcPr>
          <w:p w:rsidR="008A1490" w:rsidRPr="00FC29CA" w:rsidRDefault="008A1490" w:rsidP="00F34BC0"/>
        </w:tc>
        <w:tc>
          <w:tcPr>
            <w:tcW w:w="680" w:type="dxa"/>
            <w:vMerge w:val="restart"/>
            <w:tcBorders>
              <w:top w:val="nil"/>
              <w:left w:val="nil"/>
              <w:bottom w:val="single" w:sz="8" w:space="0" w:color="000000"/>
              <w:right w:val="single" w:sz="4" w:space="0" w:color="auto"/>
            </w:tcBorders>
            <w:shd w:val="clear" w:color="auto" w:fill="auto"/>
            <w:textDirection w:val="btLr"/>
            <w:vAlign w:val="center"/>
          </w:tcPr>
          <w:p w:rsidR="008A1490" w:rsidRPr="00FC29CA" w:rsidRDefault="008A1490" w:rsidP="00F34BC0">
            <w:pPr>
              <w:jc w:val="center"/>
            </w:pPr>
            <w:r w:rsidRPr="00FC29CA">
              <w:t>на отоп.-вент</w:t>
            </w:r>
          </w:p>
        </w:tc>
        <w:tc>
          <w:tcPr>
            <w:tcW w:w="422" w:type="dxa"/>
            <w:vMerge w:val="restart"/>
            <w:tcBorders>
              <w:top w:val="nil"/>
              <w:left w:val="single" w:sz="4" w:space="0" w:color="auto"/>
              <w:bottom w:val="single" w:sz="8" w:space="0" w:color="000000"/>
              <w:right w:val="single" w:sz="4" w:space="0" w:color="auto"/>
            </w:tcBorders>
            <w:shd w:val="clear" w:color="auto" w:fill="auto"/>
            <w:textDirection w:val="btLr"/>
            <w:vAlign w:val="center"/>
          </w:tcPr>
          <w:p w:rsidR="008A1490" w:rsidRPr="00FC29CA" w:rsidRDefault="008A1490" w:rsidP="00F34BC0">
            <w:pPr>
              <w:jc w:val="center"/>
            </w:pPr>
            <w:r w:rsidRPr="00FC29CA">
              <w:t>на ГВС (ср.)</w:t>
            </w:r>
          </w:p>
        </w:tc>
        <w:tc>
          <w:tcPr>
            <w:tcW w:w="551" w:type="dxa"/>
            <w:vMerge w:val="restart"/>
            <w:tcBorders>
              <w:top w:val="nil"/>
              <w:left w:val="single" w:sz="8" w:space="0" w:color="auto"/>
              <w:bottom w:val="single" w:sz="8" w:space="0" w:color="000000"/>
              <w:right w:val="single" w:sz="4" w:space="0" w:color="auto"/>
            </w:tcBorders>
            <w:shd w:val="clear" w:color="auto" w:fill="auto"/>
            <w:textDirection w:val="btLr"/>
            <w:vAlign w:val="center"/>
          </w:tcPr>
          <w:p w:rsidR="008A1490" w:rsidRPr="00FC29CA" w:rsidRDefault="008A1490" w:rsidP="00F34BC0">
            <w:pPr>
              <w:jc w:val="center"/>
            </w:pPr>
            <w:r w:rsidRPr="00FC29CA">
              <w:t>на отоп.-вент</w:t>
            </w:r>
          </w:p>
        </w:tc>
        <w:tc>
          <w:tcPr>
            <w:tcW w:w="551" w:type="dxa"/>
            <w:vMerge w:val="restart"/>
            <w:tcBorders>
              <w:top w:val="nil"/>
              <w:left w:val="single" w:sz="4" w:space="0" w:color="auto"/>
              <w:bottom w:val="single" w:sz="8" w:space="0" w:color="000000"/>
              <w:right w:val="single" w:sz="4" w:space="0" w:color="auto"/>
            </w:tcBorders>
            <w:shd w:val="clear" w:color="auto" w:fill="auto"/>
            <w:textDirection w:val="btLr"/>
            <w:vAlign w:val="center"/>
          </w:tcPr>
          <w:p w:rsidR="008A1490" w:rsidRPr="00FC29CA" w:rsidRDefault="008A1490" w:rsidP="00F34BC0">
            <w:pPr>
              <w:jc w:val="center"/>
            </w:pPr>
            <w:r w:rsidRPr="00FC29CA">
              <w:t>на ГВС (ср.)</w:t>
            </w:r>
          </w:p>
        </w:tc>
        <w:tc>
          <w:tcPr>
            <w:tcW w:w="551" w:type="dxa"/>
            <w:vMerge w:val="restart"/>
            <w:tcBorders>
              <w:top w:val="nil"/>
              <w:left w:val="single" w:sz="8" w:space="0" w:color="auto"/>
              <w:bottom w:val="single" w:sz="8" w:space="0" w:color="000000"/>
              <w:right w:val="single" w:sz="4" w:space="0" w:color="auto"/>
            </w:tcBorders>
            <w:shd w:val="clear" w:color="auto" w:fill="auto"/>
            <w:textDirection w:val="btLr"/>
            <w:vAlign w:val="center"/>
          </w:tcPr>
          <w:p w:rsidR="008A1490" w:rsidRPr="00FC29CA" w:rsidRDefault="008A1490" w:rsidP="00F34BC0">
            <w:pPr>
              <w:jc w:val="center"/>
            </w:pPr>
            <w:r w:rsidRPr="00FC29CA">
              <w:t>на отоп.-вент</w:t>
            </w:r>
          </w:p>
        </w:tc>
        <w:tc>
          <w:tcPr>
            <w:tcW w:w="551" w:type="dxa"/>
            <w:vMerge w:val="restart"/>
            <w:tcBorders>
              <w:top w:val="nil"/>
              <w:left w:val="single" w:sz="4" w:space="0" w:color="auto"/>
              <w:bottom w:val="single" w:sz="8" w:space="0" w:color="000000"/>
              <w:right w:val="single" w:sz="4" w:space="0" w:color="auto"/>
            </w:tcBorders>
            <w:shd w:val="clear" w:color="auto" w:fill="auto"/>
            <w:textDirection w:val="btLr"/>
            <w:vAlign w:val="center"/>
          </w:tcPr>
          <w:p w:rsidR="008A1490" w:rsidRPr="00FC29CA" w:rsidRDefault="008A1490" w:rsidP="00F34BC0">
            <w:pPr>
              <w:jc w:val="center"/>
            </w:pPr>
            <w:r w:rsidRPr="00FC29CA">
              <w:t>на ГВС (ср.)</w:t>
            </w:r>
          </w:p>
        </w:tc>
        <w:tc>
          <w:tcPr>
            <w:tcW w:w="551" w:type="dxa"/>
            <w:vMerge w:val="restart"/>
            <w:tcBorders>
              <w:top w:val="nil"/>
              <w:left w:val="single" w:sz="8" w:space="0" w:color="auto"/>
              <w:bottom w:val="single" w:sz="8" w:space="0" w:color="000000"/>
              <w:right w:val="single" w:sz="4" w:space="0" w:color="auto"/>
            </w:tcBorders>
            <w:shd w:val="clear" w:color="auto" w:fill="auto"/>
            <w:textDirection w:val="btLr"/>
            <w:vAlign w:val="center"/>
          </w:tcPr>
          <w:p w:rsidR="008A1490" w:rsidRPr="00FC29CA" w:rsidRDefault="008A1490" w:rsidP="00F34BC0">
            <w:pPr>
              <w:jc w:val="center"/>
            </w:pPr>
            <w:r w:rsidRPr="00FC29CA">
              <w:t>на отоп.-вент</w:t>
            </w:r>
          </w:p>
        </w:tc>
        <w:tc>
          <w:tcPr>
            <w:tcW w:w="553" w:type="dxa"/>
            <w:vMerge w:val="restart"/>
            <w:tcBorders>
              <w:top w:val="nil"/>
              <w:left w:val="single" w:sz="4" w:space="0" w:color="auto"/>
              <w:bottom w:val="single" w:sz="8" w:space="0" w:color="000000"/>
              <w:right w:val="single" w:sz="4" w:space="0" w:color="auto"/>
            </w:tcBorders>
            <w:shd w:val="clear" w:color="auto" w:fill="auto"/>
            <w:textDirection w:val="btLr"/>
            <w:vAlign w:val="center"/>
          </w:tcPr>
          <w:p w:rsidR="008A1490" w:rsidRPr="00FC29CA" w:rsidRDefault="008A1490" w:rsidP="00F34BC0">
            <w:pPr>
              <w:jc w:val="center"/>
            </w:pPr>
            <w:r w:rsidRPr="00FC29CA">
              <w:t>на ГВС (ср.)</w:t>
            </w:r>
          </w:p>
        </w:tc>
        <w:tc>
          <w:tcPr>
            <w:tcW w:w="735" w:type="dxa"/>
            <w:vMerge w:val="restart"/>
            <w:tcBorders>
              <w:top w:val="nil"/>
              <w:left w:val="single" w:sz="8" w:space="0" w:color="auto"/>
              <w:bottom w:val="single" w:sz="8" w:space="0" w:color="000000"/>
              <w:right w:val="single" w:sz="4" w:space="0" w:color="auto"/>
            </w:tcBorders>
            <w:shd w:val="clear" w:color="auto" w:fill="auto"/>
            <w:textDirection w:val="btLr"/>
            <w:vAlign w:val="center"/>
          </w:tcPr>
          <w:p w:rsidR="008A1490" w:rsidRPr="00FC29CA" w:rsidRDefault="00EC041C" w:rsidP="00CE3C83">
            <w:pPr>
              <w:jc w:val="center"/>
            </w:pPr>
            <w:r>
              <w:t>2020</w:t>
            </w:r>
            <w:r w:rsidR="008A1490" w:rsidRPr="00FC29CA">
              <w:t xml:space="preserve"> г.</w:t>
            </w:r>
          </w:p>
        </w:tc>
        <w:tc>
          <w:tcPr>
            <w:tcW w:w="735" w:type="dxa"/>
            <w:vMerge w:val="restart"/>
            <w:tcBorders>
              <w:top w:val="nil"/>
              <w:left w:val="single" w:sz="4" w:space="0" w:color="auto"/>
              <w:bottom w:val="single" w:sz="8" w:space="0" w:color="000000"/>
              <w:right w:val="single" w:sz="4" w:space="0" w:color="auto"/>
            </w:tcBorders>
            <w:shd w:val="clear" w:color="auto" w:fill="auto"/>
            <w:textDirection w:val="btLr"/>
            <w:vAlign w:val="center"/>
          </w:tcPr>
          <w:p w:rsidR="008A1490" w:rsidRPr="00FC29CA" w:rsidRDefault="008A1490" w:rsidP="00EC041C">
            <w:pPr>
              <w:jc w:val="center"/>
            </w:pPr>
            <w:r w:rsidRPr="00FC29CA">
              <w:t>20</w:t>
            </w:r>
            <w:r w:rsidR="00EC041C">
              <w:t>21г</w:t>
            </w:r>
            <w:r w:rsidRPr="00FC29CA">
              <w:t>.</w:t>
            </w:r>
          </w:p>
        </w:tc>
        <w:tc>
          <w:tcPr>
            <w:tcW w:w="735" w:type="dxa"/>
            <w:vMerge w:val="restart"/>
            <w:tcBorders>
              <w:top w:val="nil"/>
              <w:left w:val="single" w:sz="4" w:space="0" w:color="auto"/>
              <w:bottom w:val="single" w:sz="8" w:space="0" w:color="000000"/>
              <w:right w:val="single" w:sz="4" w:space="0" w:color="auto"/>
            </w:tcBorders>
            <w:shd w:val="clear" w:color="auto" w:fill="auto"/>
            <w:textDirection w:val="btLr"/>
            <w:vAlign w:val="center"/>
          </w:tcPr>
          <w:p w:rsidR="008A1490" w:rsidRPr="00FC29CA" w:rsidRDefault="008A1490" w:rsidP="00CE3C83">
            <w:pPr>
              <w:jc w:val="center"/>
            </w:pPr>
            <w:r w:rsidRPr="00FC29CA">
              <w:t>2</w:t>
            </w:r>
            <w:r w:rsidR="00EC041C">
              <w:t>022</w:t>
            </w:r>
            <w:r w:rsidRPr="00FC29CA">
              <w:t xml:space="preserve"> г.</w:t>
            </w:r>
          </w:p>
        </w:tc>
        <w:tc>
          <w:tcPr>
            <w:tcW w:w="735" w:type="dxa"/>
            <w:vMerge w:val="restart"/>
            <w:tcBorders>
              <w:top w:val="nil"/>
              <w:left w:val="single" w:sz="4" w:space="0" w:color="auto"/>
              <w:bottom w:val="single" w:sz="8" w:space="0" w:color="000000"/>
              <w:right w:val="single" w:sz="8" w:space="0" w:color="auto"/>
            </w:tcBorders>
            <w:shd w:val="clear" w:color="auto" w:fill="auto"/>
            <w:textDirection w:val="btLr"/>
            <w:vAlign w:val="center"/>
          </w:tcPr>
          <w:p w:rsidR="008A1490" w:rsidRPr="00FC29CA" w:rsidRDefault="008A1490" w:rsidP="00CE3C83">
            <w:pPr>
              <w:jc w:val="center"/>
            </w:pPr>
            <w:r w:rsidRPr="00FC29CA">
              <w:t>20</w:t>
            </w:r>
            <w:r w:rsidR="00EC041C">
              <w:t>23</w:t>
            </w:r>
            <w:r w:rsidRPr="00FC29CA">
              <w:t xml:space="preserve"> г.</w:t>
            </w:r>
          </w:p>
        </w:tc>
      </w:tr>
      <w:tr w:rsidR="00FC29CA" w:rsidRPr="00FC29CA" w:rsidTr="00CE3C83">
        <w:trPr>
          <w:gridAfter w:val="1"/>
          <w:wAfter w:w="7" w:type="dxa"/>
          <w:trHeight w:val="276"/>
          <w:jc w:val="center"/>
        </w:trPr>
        <w:tc>
          <w:tcPr>
            <w:tcW w:w="1667" w:type="dxa"/>
            <w:vMerge/>
            <w:tcBorders>
              <w:top w:val="single" w:sz="8" w:space="0" w:color="auto"/>
              <w:left w:val="single" w:sz="8" w:space="0" w:color="auto"/>
              <w:bottom w:val="single" w:sz="8" w:space="0" w:color="000000"/>
              <w:right w:val="single" w:sz="4" w:space="0" w:color="000000"/>
            </w:tcBorders>
            <w:vAlign w:val="center"/>
          </w:tcPr>
          <w:p w:rsidR="008A1490" w:rsidRPr="00FC29CA" w:rsidRDefault="008A1490" w:rsidP="00F34BC0"/>
        </w:tc>
        <w:tc>
          <w:tcPr>
            <w:tcW w:w="680" w:type="dxa"/>
            <w:vMerge/>
            <w:tcBorders>
              <w:top w:val="nil"/>
              <w:left w:val="nil"/>
              <w:bottom w:val="single" w:sz="8" w:space="0" w:color="000000"/>
              <w:right w:val="single" w:sz="4" w:space="0" w:color="auto"/>
            </w:tcBorders>
            <w:vAlign w:val="center"/>
          </w:tcPr>
          <w:p w:rsidR="008A1490" w:rsidRPr="00FC29CA" w:rsidRDefault="008A1490" w:rsidP="00F34BC0"/>
        </w:tc>
        <w:tc>
          <w:tcPr>
            <w:tcW w:w="422" w:type="dxa"/>
            <w:vMerge/>
            <w:tcBorders>
              <w:top w:val="nil"/>
              <w:left w:val="single" w:sz="4" w:space="0" w:color="auto"/>
              <w:bottom w:val="single" w:sz="8" w:space="0" w:color="000000"/>
              <w:right w:val="single" w:sz="4" w:space="0" w:color="auto"/>
            </w:tcBorders>
            <w:vAlign w:val="center"/>
          </w:tcPr>
          <w:p w:rsidR="008A1490" w:rsidRPr="00FC29CA" w:rsidRDefault="008A1490" w:rsidP="00F34BC0"/>
        </w:tc>
        <w:tc>
          <w:tcPr>
            <w:tcW w:w="551" w:type="dxa"/>
            <w:vMerge/>
            <w:tcBorders>
              <w:top w:val="nil"/>
              <w:left w:val="single" w:sz="8" w:space="0" w:color="auto"/>
              <w:bottom w:val="single" w:sz="8" w:space="0" w:color="000000"/>
              <w:right w:val="single" w:sz="4" w:space="0" w:color="auto"/>
            </w:tcBorders>
            <w:vAlign w:val="center"/>
          </w:tcPr>
          <w:p w:rsidR="008A1490" w:rsidRPr="00FC29CA" w:rsidRDefault="008A1490" w:rsidP="00F34BC0"/>
        </w:tc>
        <w:tc>
          <w:tcPr>
            <w:tcW w:w="551" w:type="dxa"/>
            <w:vMerge/>
            <w:tcBorders>
              <w:top w:val="nil"/>
              <w:left w:val="single" w:sz="4" w:space="0" w:color="auto"/>
              <w:bottom w:val="single" w:sz="8" w:space="0" w:color="000000"/>
              <w:right w:val="single" w:sz="4" w:space="0" w:color="auto"/>
            </w:tcBorders>
            <w:vAlign w:val="center"/>
          </w:tcPr>
          <w:p w:rsidR="008A1490" w:rsidRPr="00FC29CA" w:rsidRDefault="008A1490" w:rsidP="00F34BC0"/>
        </w:tc>
        <w:tc>
          <w:tcPr>
            <w:tcW w:w="551" w:type="dxa"/>
            <w:vMerge/>
            <w:tcBorders>
              <w:top w:val="nil"/>
              <w:left w:val="single" w:sz="8" w:space="0" w:color="auto"/>
              <w:bottom w:val="single" w:sz="8" w:space="0" w:color="000000"/>
              <w:right w:val="single" w:sz="4" w:space="0" w:color="auto"/>
            </w:tcBorders>
            <w:vAlign w:val="center"/>
          </w:tcPr>
          <w:p w:rsidR="008A1490" w:rsidRPr="00FC29CA" w:rsidRDefault="008A1490" w:rsidP="00F34BC0"/>
        </w:tc>
        <w:tc>
          <w:tcPr>
            <w:tcW w:w="551" w:type="dxa"/>
            <w:vMerge/>
            <w:tcBorders>
              <w:top w:val="nil"/>
              <w:left w:val="single" w:sz="4" w:space="0" w:color="auto"/>
              <w:bottom w:val="single" w:sz="8" w:space="0" w:color="000000"/>
              <w:right w:val="single" w:sz="4" w:space="0" w:color="auto"/>
            </w:tcBorders>
            <w:vAlign w:val="center"/>
          </w:tcPr>
          <w:p w:rsidR="008A1490" w:rsidRPr="00FC29CA" w:rsidRDefault="008A1490" w:rsidP="00F34BC0"/>
        </w:tc>
        <w:tc>
          <w:tcPr>
            <w:tcW w:w="551" w:type="dxa"/>
            <w:vMerge/>
            <w:tcBorders>
              <w:top w:val="nil"/>
              <w:left w:val="single" w:sz="8" w:space="0" w:color="auto"/>
              <w:bottom w:val="single" w:sz="8" w:space="0" w:color="000000"/>
              <w:right w:val="single" w:sz="4" w:space="0" w:color="auto"/>
            </w:tcBorders>
            <w:vAlign w:val="center"/>
          </w:tcPr>
          <w:p w:rsidR="008A1490" w:rsidRPr="00FC29CA" w:rsidRDefault="008A1490" w:rsidP="00F34BC0"/>
        </w:tc>
        <w:tc>
          <w:tcPr>
            <w:tcW w:w="553" w:type="dxa"/>
            <w:vMerge/>
            <w:tcBorders>
              <w:top w:val="nil"/>
              <w:left w:val="single" w:sz="4" w:space="0" w:color="auto"/>
              <w:bottom w:val="single" w:sz="8" w:space="0" w:color="000000"/>
              <w:right w:val="single" w:sz="4" w:space="0" w:color="auto"/>
            </w:tcBorders>
            <w:vAlign w:val="center"/>
          </w:tcPr>
          <w:p w:rsidR="008A1490" w:rsidRPr="00FC29CA" w:rsidRDefault="008A1490" w:rsidP="00F34BC0"/>
        </w:tc>
        <w:tc>
          <w:tcPr>
            <w:tcW w:w="735" w:type="dxa"/>
            <w:vMerge/>
            <w:tcBorders>
              <w:top w:val="nil"/>
              <w:left w:val="single" w:sz="8" w:space="0" w:color="auto"/>
              <w:bottom w:val="single" w:sz="8" w:space="0" w:color="000000"/>
              <w:right w:val="single" w:sz="4" w:space="0" w:color="auto"/>
            </w:tcBorders>
            <w:vAlign w:val="center"/>
          </w:tcPr>
          <w:p w:rsidR="008A1490" w:rsidRPr="00FC29CA" w:rsidRDefault="008A1490" w:rsidP="00F34BC0"/>
        </w:tc>
        <w:tc>
          <w:tcPr>
            <w:tcW w:w="735" w:type="dxa"/>
            <w:vMerge/>
            <w:tcBorders>
              <w:top w:val="nil"/>
              <w:left w:val="single" w:sz="4" w:space="0" w:color="auto"/>
              <w:bottom w:val="single" w:sz="8" w:space="0" w:color="000000"/>
              <w:right w:val="single" w:sz="4" w:space="0" w:color="auto"/>
            </w:tcBorders>
            <w:vAlign w:val="center"/>
          </w:tcPr>
          <w:p w:rsidR="008A1490" w:rsidRPr="00FC29CA" w:rsidRDefault="008A1490" w:rsidP="00F34BC0"/>
        </w:tc>
        <w:tc>
          <w:tcPr>
            <w:tcW w:w="735" w:type="dxa"/>
            <w:vMerge/>
            <w:tcBorders>
              <w:top w:val="nil"/>
              <w:left w:val="single" w:sz="4" w:space="0" w:color="auto"/>
              <w:bottom w:val="single" w:sz="8" w:space="0" w:color="000000"/>
              <w:right w:val="single" w:sz="4" w:space="0" w:color="auto"/>
            </w:tcBorders>
            <w:vAlign w:val="center"/>
          </w:tcPr>
          <w:p w:rsidR="008A1490" w:rsidRPr="00FC29CA" w:rsidRDefault="008A1490" w:rsidP="00F34BC0"/>
        </w:tc>
        <w:tc>
          <w:tcPr>
            <w:tcW w:w="735" w:type="dxa"/>
            <w:vMerge/>
            <w:tcBorders>
              <w:top w:val="nil"/>
              <w:left w:val="single" w:sz="4" w:space="0" w:color="auto"/>
              <w:bottom w:val="single" w:sz="8" w:space="0" w:color="000000"/>
              <w:right w:val="single" w:sz="8" w:space="0" w:color="auto"/>
            </w:tcBorders>
            <w:vAlign w:val="center"/>
          </w:tcPr>
          <w:p w:rsidR="008A1490" w:rsidRPr="00FC29CA" w:rsidRDefault="008A1490" w:rsidP="00F34BC0"/>
        </w:tc>
      </w:tr>
      <w:tr w:rsidR="00FC29CA" w:rsidRPr="00FC29CA" w:rsidTr="00CE3C83">
        <w:trPr>
          <w:gridAfter w:val="1"/>
          <w:wAfter w:w="7" w:type="dxa"/>
          <w:trHeight w:val="276"/>
          <w:jc w:val="center"/>
        </w:trPr>
        <w:tc>
          <w:tcPr>
            <w:tcW w:w="1667" w:type="dxa"/>
            <w:vMerge/>
            <w:tcBorders>
              <w:top w:val="single" w:sz="8" w:space="0" w:color="auto"/>
              <w:left w:val="single" w:sz="8" w:space="0" w:color="auto"/>
              <w:bottom w:val="single" w:sz="8" w:space="0" w:color="000000"/>
              <w:right w:val="single" w:sz="4" w:space="0" w:color="000000"/>
            </w:tcBorders>
            <w:vAlign w:val="center"/>
          </w:tcPr>
          <w:p w:rsidR="008A1490" w:rsidRPr="00FC29CA" w:rsidRDefault="008A1490" w:rsidP="00F34BC0"/>
        </w:tc>
        <w:tc>
          <w:tcPr>
            <w:tcW w:w="680" w:type="dxa"/>
            <w:vMerge/>
            <w:tcBorders>
              <w:top w:val="nil"/>
              <w:left w:val="nil"/>
              <w:bottom w:val="single" w:sz="8" w:space="0" w:color="000000"/>
              <w:right w:val="single" w:sz="4" w:space="0" w:color="auto"/>
            </w:tcBorders>
            <w:vAlign w:val="center"/>
          </w:tcPr>
          <w:p w:rsidR="008A1490" w:rsidRPr="00FC29CA" w:rsidRDefault="008A1490" w:rsidP="00F34BC0"/>
        </w:tc>
        <w:tc>
          <w:tcPr>
            <w:tcW w:w="422" w:type="dxa"/>
            <w:vMerge/>
            <w:tcBorders>
              <w:top w:val="nil"/>
              <w:left w:val="single" w:sz="4" w:space="0" w:color="auto"/>
              <w:bottom w:val="single" w:sz="8" w:space="0" w:color="000000"/>
              <w:right w:val="single" w:sz="4" w:space="0" w:color="auto"/>
            </w:tcBorders>
            <w:vAlign w:val="center"/>
          </w:tcPr>
          <w:p w:rsidR="008A1490" w:rsidRPr="00FC29CA" w:rsidRDefault="008A1490" w:rsidP="00F34BC0"/>
        </w:tc>
        <w:tc>
          <w:tcPr>
            <w:tcW w:w="551" w:type="dxa"/>
            <w:vMerge/>
            <w:tcBorders>
              <w:top w:val="nil"/>
              <w:left w:val="single" w:sz="8" w:space="0" w:color="auto"/>
              <w:bottom w:val="single" w:sz="8" w:space="0" w:color="000000"/>
              <w:right w:val="single" w:sz="4" w:space="0" w:color="auto"/>
            </w:tcBorders>
            <w:vAlign w:val="center"/>
          </w:tcPr>
          <w:p w:rsidR="008A1490" w:rsidRPr="00FC29CA" w:rsidRDefault="008A1490" w:rsidP="00F34BC0"/>
        </w:tc>
        <w:tc>
          <w:tcPr>
            <w:tcW w:w="551" w:type="dxa"/>
            <w:vMerge/>
            <w:tcBorders>
              <w:top w:val="nil"/>
              <w:left w:val="single" w:sz="4" w:space="0" w:color="auto"/>
              <w:bottom w:val="single" w:sz="8" w:space="0" w:color="000000"/>
              <w:right w:val="single" w:sz="4" w:space="0" w:color="auto"/>
            </w:tcBorders>
            <w:vAlign w:val="center"/>
          </w:tcPr>
          <w:p w:rsidR="008A1490" w:rsidRPr="00FC29CA" w:rsidRDefault="008A1490" w:rsidP="00F34BC0"/>
        </w:tc>
        <w:tc>
          <w:tcPr>
            <w:tcW w:w="551" w:type="dxa"/>
            <w:vMerge/>
            <w:tcBorders>
              <w:top w:val="nil"/>
              <w:left w:val="single" w:sz="8" w:space="0" w:color="auto"/>
              <w:bottom w:val="single" w:sz="8" w:space="0" w:color="000000"/>
              <w:right w:val="single" w:sz="4" w:space="0" w:color="auto"/>
            </w:tcBorders>
            <w:vAlign w:val="center"/>
          </w:tcPr>
          <w:p w:rsidR="008A1490" w:rsidRPr="00FC29CA" w:rsidRDefault="008A1490" w:rsidP="00F34BC0"/>
        </w:tc>
        <w:tc>
          <w:tcPr>
            <w:tcW w:w="551" w:type="dxa"/>
            <w:vMerge/>
            <w:tcBorders>
              <w:top w:val="nil"/>
              <w:left w:val="single" w:sz="4" w:space="0" w:color="auto"/>
              <w:bottom w:val="single" w:sz="8" w:space="0" w:color="000000"/>
              <w:right w:val="single" w:sz="4" w:space="0" w:color="auto"/>
            </w:tcBorders>
            <w:vAlign w:val="center"/>
          </w:tcPr>
          <w:p w:rsidR="008A1490" w:rsidRPr="00FC29CA" w:rsidRDefault="008A1490" w:rsidP="00F34BC0"/>
        </w:tc>
        <w:tc>
          <w:tcPr>
            <w:tcW w:w="551" w:type="dxa"/>
            <w:vMerge/>
            <w:tcBorders>
              <w:top w:val="nil"/>
              <w:left w:val="single" w:sz="8" w:space="0" w:color="auto"/>
              <w:bottom w:val="single" w:sz="8" w:space="0" w:color="000000"/>
              <w:right w:val="single" w:sz="4" w:space="0" w:color="auto"/>
            </w:tcBorders>
            <w:vAlign w:val="center"/>
          </w:tcPr>
          <w:p w:rsidR="008A1490" w:rsidRPr="00FC29CA" w:rsidRDefault="008A1490" w:rsidP="00F34BC0"/>
        </w:tc>
        <w:tc>
          <w:tcPr>
            <w:tcW w:w="553" w:type="dxa"/>
            <w:vMerge/>
            <w:tcBorders>
              <w:top w:val="nil"/>
              <w:left w:val="single" w:sz="4" w:space="0" w:color="auto"/>
              <w:bottom w:val="single" w:sz="8" w:space="0" w:color="000000"/>
              <w:right w:val="single" w:sz="4" w:space="0" w:color="auto"/>
            </w:tcBorders>
            <w:vAlign w:val="center"/>
          </w:tcPr>
          <w:p w:rsidR="008A1490" w:rsidRPr="00FC29CA" w:rsidRDefault="008A1490" w:rsidP="00F34BC0"/>
        </w:tc>
        <w:tc>
          <w:tcPr>
            <w:tcW w:w="735" w:type="dxa"/>
            <w:vMerge/>
            <w:tcBorders>
              <w:top w:val="nil"/>
              <w:left w:val="single" w:sz="8" w:space="0" w:color="auto"/>
              <w:bottom w:val="single" w:sz="8" w:space="0" w:color="000000"/>
              <w:right w:val="single" w:sz="4" w:space="0" w:color="auto"/>
            </w:tcBorders>
            <w:vAlign w:val="center"/>
          </w:tcPr>
          <w:p w:rsidR="008A1490" w:rsidRPr="00FC29CA" w:rsidRDefault="008A1490" w:rsidP="00F34BC0"/>
        </w:tc>
        <w:tc>
          <w:tcPr>
            <w:tcW w:w="735" w:type="dxa"/>
            <w:vMerge/>
            <w:tcBorders>
              <w:top w:val="nil"/>
              <w:left w:val="single" w:sz="4" w:space="0" w:color="auto"/>
              <w:bottom w:val="single" w:sz="8" w:space="0" w:color="000000"/>
              <w:right w:val="single" w:sz="4" w:space="0" w:color="auto"/>
            </w:tcBorders>
            <w:vAlign w:val="center"/>
          </w:tcPr>
          <w:p w:rsidR="008A1490" w:rsidRPr="00FC29CA" w:rsidRDefault="008A1490" w:rsidP="00F34BC0"/>
        </w:tc>
        <w:tc>
          <w:tcPr>
            <w:tcW w:w="735" w:type="dxa"/>
            <w:vMerge/>
            <w:tcBorders>
              <w:top w:val="nil"/>
              <w:left w:val="single" w:sz="4" w:space="0" w:color="auto"/>
              <w:bottom w:val="single" w:sz="8" w:space="0" w:color="000000"/>
              <w:right w:val="single" w:sz="4" w:space="0" w:color="auto"/>
            </w:tcBorders>
            <w:vAlign w:val="center"/>
          </w:tcPr>
          <w:p w:rsidR="008A1490" w:rsidRPr="00FC29CA" w:rsidRDefault="008A1490" w:rsidP="00F34BC0"/>
        </w:tc>
        <w:tc>
          <w:tcPr>
            <w:tcW w:w="735" w:type="dxa"/>
            <w:vMerge/>
            <w:tcBorders>
              <w:top w:val="nil"/>
              <w:left w:val="single" w:sz="4" w:space="0" w:color="auto"/>
              <w:bottom w:val="single" w:sz="8" w:space="0" w:color="000000"/>
              <w:right w:val="single" w:sz="8" w:space="0" w:color="auto"/>
            </w:tcBorders>
            <w:vAlign w:val="center"/>
          </w:tcPr>
          <w:p w:rsidR="008A1490" w:rsidRPr="00FC29CA" w:rsidRDefault="008A1490" w:rsidP="00F34BC0"/>
        </w:tc>
      </w:tr>
      <w:tr w:rsidR="00FC29CA" w:rsidRPr="00FC29CA" w:rsidTr="00CE3C83">
        <w:trPr>
          <w:gridAfter w:val="1"/>
          <w:wAfter w:w="7" w:type="dxa"/>
          <w:trHeight w:val="276"/>
          <w:jc w:val="center"/>
        </w:trPr>
        <w:tc>
          <w:tcPr>
            <w:tcW w:w="1667" w:type="dxa"/>
            <w:vMerge/>
            <w:tcBorders>
              <w:top w:val="single" w:sz="8" w:space="0" w:color="auto"/>
              <w:left w:val="single" w:sz="8" w:space="0" w:color="auto"/>
              <w:bottom w:val="single" w:sz="8" w:space="0" w:color="000000"/>
              <w:right w:val="single" w:sz="4" w:space="0" w:color="000000"/>
            </w:tcBorders>
            <w:vAlign w:val="center"/>
          </w:tcPr>
          <w:p w:rsidR="008A1490" w:rsidRPr="00FC29CA" w:rsidRDefault="008A1490" w:rsidP="00F34BC0"/>
        </w:tc>
        <w:tc>
          <w:tcPr>
            <w:tcW w:w="680" w:type="dxa"/>
            <w:vMerge/>
            <w:tcBorders>
              <w:top w:val="nil"/>
              <w:left w:val="nil"/>
              <w:bottom w:val="single" w:sz="8" w:space="0" w:color="000000"/>
              <w:right w:val="single" w:sz="4" w:space="0" w:color="auto"/>
            </w:tcBorders>
            <w:vAlign w:val="center"/>
          </w:tcPr>
          <w:p w:rsidR="008A1490" w:rsidRPr="00FC29CA" w:rsidRDefault="008A1490" w:rsidP="00F34BC0"/>
        </w:tc>
        <w:tc>
          <w:tcPr>
            <w:tcW w:w="422" w:type="dxa"/>
            <w:vMerge/>
            <w:tcBorders>
              <w:top w:val="nil"/>
              <w:left w:val="single" w:sz="4" w:space="0" w:color="auto"/>
              <w:bottom w:val="single" w:sz="8" w:space="0" w:color="000000"/>
              <w:right w:val="single" w:sz="4" w:space="0" w:color="auto"/>
            </w:tcBorders>
            <w:vAlign w:val="center"/>
          </w:tcPr>
          <w:p w:rsidR="008A1490" w:rsidRPr="00FC29CA" w:rsidRDefault="008A1490" w:rsidP="00F34BC0"/>
        </w:tc>
        <w:tc>
          <w:tcPr>
            <w:tcW w:w="551" w:type="dxa"/>
            <w:vMerge/>
            <w:tcBorders>
              <w:top w:val="nil"/>
              <w:left w:val="single" w:sz="8" w:space="0" w:color="auto"/>
              <w:bottom w:val="single" w:sz="8" w:space="0" w:color="000000"/>
              <w:right w:val="single" w:sz="4" w:space="0" w:color="auto"/>
            </w:tcBorders>
            <w:vAlign w:val="center"/>
          </w:tcPr>
          <w:p w:rsidR="008A1490" w:rsidRPr="00FC29CA" w:rsidRDefault="008A1490" w:rsidP="00F34BC0"/>
        </w:tc>
        <w:tc>
          <w:tcPr>
            <w:tcW w:w="551" w:type="dxa"/>
            <w:vMerge/>
            <w:tcBorders>
              <w:top w:val="nil"/>
              <w:left w:val="single" w:sz="4" w:space="0" w:color="auto"/>
              <w:bottom w:val="single" w:sz="8" w:space="0" w:color="000000"/>
              <w:right w:val="single" w:sz="4" w:space="0" w:color="auto"/>
            </w:tcBorders>
            <w:vAlign w:val="center"/>
          </w:tcPr>
          <w:p w:rsidR="008A1490" w:rsidRPr="00FC29CA" w:rsidRDefault="008A1490" w:rsidP="00F34BC0"/>
        </w:tc>
        <w:tc>
          <w:tcPr>
            <w:tcW w:w="551" w:type="dxa"/>
            <w:vMerge/>
            <w:tcBorders>
              <w:top w:val="nil"/>
              <w:left w:val="single" w:sz="8" w:space="0" w:color="auto"/>
              <w:bottom w:val="single" w:sz="8" w:space="0" w:color="000000"/>
              <w:right w:val="single" w:sz="4" w:space="0" w:color="auto"/>
            </w:tcBorders>
            <w:vAlign w:val="center"/>
          </w:tcPr>
          <w:p w:rsidR="008A1490" w:rsidRPr="00FC29CA" w:rsidRDefault="008A1490" w:rsidP="00F34BC0"/>
        </w:tc>
        <w:tc>
          <w:tcPr>
            <w:tcW w:w="551" w:type="dxa"/>
            <w:vMerge/>
            <w:tcBorders>
              <w:top w:val="nil"/>
              <w:left w:val="single" w:sz="4" w:space="0" w:color="auto"/>
              <w:bottom w:val="single" w:sz="8" w:space="0" w:color="000000"/>
              <w:right w:val="single" w:sz="4" w:space="0" w:color="auto"/>
            </w:tcBorders>
            <w:vAlign w:val="center"/>
          </w:tcPr>
          <w:p w:rsidR="008A1490" w:rsidRPr="00FC29CA" w:rsidRDefault="008A1490" w:rsidP="00F34BC0"/>
        </w:tc>
        <w:tc>
          <w:tcPr>
            <w:tcW w:w="551" w:type="dxa"/>
            <w:vMerge/>
            <w:tcBorders>
              <w:top w:val="nil"/>
              <w:left w:val="single" w:sz="8" w:space="0" w:color="auto"/>
              <w:bottom w:val="single" w:sz="8" w:space="0" w:color="000000"/>
              <w:right w:val="single" w:sz="4" w:space="0" w:color="auto"/>
            </w:tcBorders>
            <w:vAlign w:val="center"/>
          </w:tcPr>
          <w:p w:rsidR="008A1490" w:rsidRPr="00FC29CA" w:rsidRDefault="008A1490" w:rsidP="00F34BC0"/>
        </w:tc>
        <w:tc>
          <w:tcPr>
            <w:tcW w:w="553" w:type="dxa"/>
            <w:vMerge/>
            <w:tcBorders>
              <w:top w:val="nil"/>
              <w:left w:val="single" w:sz="4" w:space="0" w:color="auto"/>
              <w:bottom w:val="single" w:sz="8" w:space="0" w:color="000000"/>
              <w:right w:val="single" w:sz="4" w:space="0" w:color="auto"/>
            </w:tcBorders>
            <w:vAlign w:val="center"/>
          </w:tcPr>
          <w:p w:rsidR="008A1490" w:rsidRPr="00FC29CA" w:rsidRDefault="008A1490" w:rsidP="00F34BC0"/>
        </w:tc>
        <w:tc>
          <w:tcPr>
            <w:tcW w:w="735" w:type="dxa"/>
            <w:vMerge/>
            <w:tcBorders>
              <w:top w:val="nil"/>
              <w:left w:val="single" w:sz="8" w:space="0" w:color="auto"/>
              <w:bottom w:val="single" w:sz="8" w:space="0" w:color="000000"/>
              <w:right w:val="single" w:sz="4" w:space="0" w:color="auto"/>
            </w:tcBorders>
            <w:vAlign w:val="center"/>
          </w:tcPr>
          <w:p w:rsidR="008A1490" w:rsidRPr="00FC29CA" w:rsidRDefault="008A1490" w:rsidP="00F34BC0"/>
        </w:tc>
        <w:tc>
          <w:tcPr>
            <w:tcW w:w="735" w:type="dxa"/>
            <w:vMerge/>
            <w:tcBorders>
              <w:top w:val="nil"/>
              <w:left w:val="single" w:sz="4" w:space="0" w:color="auto"/>
              <w:bottom w:val="single" w:sz="8" w:space="0" w:color="000000"/>
              <w:right w:val="single" w:sz="4" w:space="0" w:color="auto"/>
            </w:tcBorders>
            <w:vAlign w:val="center"/>
          </w:tcPr>
          <w:p w:rsidR="008A1490" w:rsidRPr="00FC29CA" w:rsidRDefault="008A1490" w:rsidP="00F34BC0"/>
        </w:tc>
        <w:tc>
          <w:tcPr>
            <w:tcW w:w="735" w:type="dxa"/>
            <w:vMerge/>
            <w:tcBorders>
              <w:top w:val="nil"/>
              <w:left w:val="single" w:sz="4" w:space="0" w:color="auto"/>
              <w:bottom w:val="single" w:sz="8" w:space="0" w:color="000000"/>
              <w:right w:val="single" w:sz="4" w:space="0" w:color="auto"/>
            </w:tcBorders>
            <w:vAlign w:val="center"/>
          </w:tcPr>
          <w:p w:rsidR="008A1490" w:rsidRPr="00FC29CA" w:rsidRDefault="008A1490" w:rsidP="00F34BC0"/>
        </w:tc>
        <w:tc>
          <w:tcPr>
            <w:tcW w:w="735" w:type="dxa"/>
            <w:vMerge/>
            <w:tcBorders>
              <w:top w:val="nil"/>
              <w:left w:val="single" w:sz="4" w:space="0" w:color="auto"/>
              <w:bottom w:val="single" w:sz="8" w:space="0" w:color="000000"/>
              <w:right w:val="single" w:sz="8" w:space="0" w:color="auto"/>
            </w:tcBorders>
            <w:vAlign w:val="center"/>
          </w:tcPr>
          <w:p w:rsidR="008A1490" w:rsidRPr="00FC29CA" w:rsidRDefault="008A1490" w:rsidP="00F34BC0"/>
        </w:tc>
      </w:tr>
      <w:tr w:rsidR="00FC29CA" w:rsidRPr="00FC29CA" w:rsidTr="00CE3C83">
        <w:trPr>
          <w:gridAfter w:val="1"/>
          <w:wAfter w:w="7" w:type="dxa"/>
          <w:trHeight w:val="276"/>
          <w:jc w:val="center"/>
        </w:trPr>
        <w:tc>
          <w:tcPr>
            <w:tcW w:w="1667" w:type="dxa"/>
            <w:vMerge/>
            <w:tcBorders>
              <w:top w:val="single" w:sz="8" w:space="0" w:color="auto"/>
              <w:left w:val="single" w:sz="8" w:space="0" w:color="auto"/>
              <w:bottom w:val="single" w:sz="8" w:space="0" w:color="000000"/>
              <w:right w:val="single" w:sz="4" w:space="0" w:color="000000"/>
            </w:tcBorders>
            <w:vAlign w:val="center"/>
          </w:tcPr>
          <w:p w:rsidR="008A1490" w:rsidRPr="00FC29CA" w:rsidRDefault="008A1490" w:rsidP="00F34BC0"/>
        </w:tc>
        <w:tc>
          <w:tcPr>
            <w:tcW w:w="680" w:type="dxa"/>
            <w:vMerge/>
            <w:tcBorders>
              <w:top w:val="nil"/>
              <w:left w:val="nil"/>
              <w:bottom w:val="single" w:sz="8" w:space="0" w:color="000000"/>
              <w:right w:val="single" w:sz="4" w:space="0" w:color="auto"/>
            </w:tcBorders>
            <w:vAlign w:val="center"/>
          </w:tcPr>
          <w:p w:rsidR="008A1490" w:rsidRPr="00FC29CA" w:rsidRDefault="008A1490" w:rsidP="00F34BC0"/>
        </w:tc>
        <w:tc>
          <w:tcPr>
            <w:tcW w:w="422" w:type="dxa"/>
            <w:vMerge/>
            <w:tcBorders>
              <w:top w:val="nil"/>
              <w:left w:val="single" w:sz="4" w:space="0" w:color="auto"/>
              <w:bottom w:val="single" w:sz="8" w:space="0" w:color="000000"/>
              <w:right w:val="single" w:sz="4" w:space="0" w:color="auto"/>
            </w:tcBorders>
            <w:vAlign w:val="center"/>
          </w:tcPr>
          <w:p w:rsidR="008A1490" w:rsidRPr="00FC29CA" w:rsidRDefault="008A1490" w:rsidP="00F34BC0"/>
        </w:tc>
        <w:tc>
          <w:tcPr>
            <w:tcW w:w="551" w:type="dxa"/>
            <w:vMerge/>
            <w:tcBorders>
              <w:top w:val="nil"/>
              <w:left w:val="single" w:sz="8" w:space="0" w:color="auto"/>
              <w:bottom w:val="single" w:sz="8" w:space="0" w:color="000000"/>
              <w:right w:val="single" w:sz="4" w:space="0" w:color="auto"/>
            </w:tcBorders>
            <w:vAlign w:val="center"/>
          </w:tcPr>
          <w:p w:rsidR="008A1490" w:rsidRPr="00FC29CA" w:rsidRDefault="008A1490" w:rsidP="00F34BC0"/>
        </w:tc>
        <w:tc>
          <w:tcPr>
            <w:tcW w:w="551" w:type="dxa"/>
            <w:vMerge/>
            <w:tcBorders>
              <w:top w:val="nil"/>
              <w:left w:val="single" w:sz="4" w:space="0" w:color="auto"/>
              <w:bottom w:val="single" w:sz="8" w:space="0" w:color="000000"/>
              <w:right w:val="single" w:sz="4" w:space="0" w:color="auto"/>
            </w:tcBorders>
            <w:vAlign w:val="center"/>
          </w:tcPr>
          <w:p w:rsidR="008A1490" w:rsidRPr="00FC29CA" w:rsidRDefault="008A1490" w:rsidP="00F34BC0"/>
        </w:tc>
        <w:tc>
          <w:tcPr>
            <w:tcW w:w="551" w:type="dxa"/>
            <w:vMerge/>
            <w:tcBorders>
              <w:top w:val="nil"/>
              <w:left w:val="single" w:sz="8" w:space="0" w:color="auto"/>
              <w:bottom w:val="single" w:sz="8" w:space="0" w:color="000000"/>
              <w:right w:val="single" w:sz="4" w:space="0" w:color="auto"/>
            </w:tcBorders>
            <w:vAlign w:val="center"/>
          </w:tcPr>
          <w:p w:rsidR="008A1490" w:rsidRPr="00FC29CA" w:rsidRDefault="008A1490" w:rsidP="00F34BC0"/>
        </w:tc>
        <w:tc>
          <w:tcPr>
            <w:tcW w:w="551" w:type="dxa"/>
            <w:vMerge/>
            <w:tcBorders>
              <w:top w:val="nil"/>
              <w:left w:val="single" w:sz="4" w:space="0" w:color="auto"/>
              <w:bottom w:val="single" w:sz="8" w:space="0" w:color="000000"/>
              <w:right w:val="single" w:sz="4" w:space="0" w:color="auto"/>
            </w:tcBorders>
            <w:vAlign w:val="center"/>
          </w:tcPr>
          <w:p w:rsidR="008A1490" w:rsidRPr="00FC29CA" w:rsidRDefault="008A1490" w:rsidP="00F34BC0"/>
        </w:tc>
        <w:tc>
          <w:tcPr>
            <w:tcW w:w="551" w:type="dxa"/>
            <w:vMerge/>
            <w:tcBorders>
              <w:top w:val="nil"/>
              <w:left w:val="single" w:sz="8" w:space="0" w:color="auto"/>
              <w:bottom w:val="single" w:sz="8" w:space="0" w:color="000000"/>
              <w:right w:val="single" w:sz="4" w:space="0" w:color="auto"/>
            </w:tcBorders>
            <w:vAlign w:val="center"/>
          </w:tcPr>
          <w:p w:rsidR="008A1490" w:rsidRPr="00FC29CA" w:rsidRDefault="008A1490" w:rsidP="00F34BC0"/>
        </w:tc>
        <w:tc>
          <w:tcPr>
            <w:tcW w:w="553" w:type="dxa"/>
            <w:vMerge/>
            <w:tcBorders>
              <w:top w:val="nil"/>
              <w:left w:val="single" w:sz="4" w:space="0" w:color="auto"/>
              <w:bottom w:val="single" w:sz="8" w:space="0" w:color="000000"/>
              <w:right w:val="single" w:sz="4" w:space="0" w:color="auto"/>
            </w:tcBorders>
            <w:vAlign w:val="center"/>
          </w:tcPr>
          <w:p w:rsidR="008A1490" w:rsidRPr="00FC29CA" w:rsidRDefault="008A1490" w:rsidP="00F34BC0"/>
        </w:tc>
        <w:tc>
          <w:tcPr>
            <w:tcW w:w="735" w:type="dxa"/>
            <w:vMerge/>
            <w:tcBorders>
              <w:top w:val="nil"/>
              <w:left w:val="single" w:sz="8" w:space="0" w:color="auto"/>
              <w:bottom w:val="single" w:sz="8" w:space="0" w:color="000000"/>
              <w:right w:val="single" w:sz="4" w:space="0" w:color="auto"/>
            </w:tcBorders>
            <w:vAlign w:val="center"/>
          </w:tcPr>
          <w:p w:rsidR="008A1490" w:rsidRPr="00FC29CA" w:rsidRDefault="008A1490" w:rsidP="00F34BC0"/>
        </w:tc>
        <w:tc>
          <w:tcPr>
            <w:tcW w:w="735" w:type="dxa"/>
            <w:vMerge/>
            <w:tcBorders>
              <w:top w:val="nil"/>
              <w:left w:val="single" w:sz="4" w:space="0" w:color="auto"/>
              <w:bottom w:val="single" w:sz="8" w:space="0" w:color="000000"/>
              <w:right w:val="single" w:sz="4" w:space="0" w:color="auto"/>
            </w:tcBorders>
            <w:vAlign w:val="center"/>
          </w:tcPr>
          <w:p w:rsidR="008A1490" w:rsidRPr="00FC29CA" w:rsidRDefault="008A1490" w:rsidP="00F34BC0"/>
        </w:tc>
        <w:tc>
          <w:tcPr>
            <w:tcW w:w="735" w:type="dxa"/>
            <w:vMerge/>
            <w:tcBorders>
              <w:top w:val="nil"/>
              <w:left w:val="single" w:sz="4" w:space="0" w:color="auto"/>
              <w:bottom w:val="single" w:sz="8" w:space="0" w:color="000000"/>
              <w:right w:val="single" w:sz="4" w:space="0" w:color="auto"/>
            </w:tcBorders>
            <w:vAlign w:val="center"/>
          </w:tcPr>
          <w:p w:rsidR="008A1490" w:rsidRPr="00FC29CA" w:rsidRDefault="008A1490" w:rsidP="00F34BC0"/>
        </w:tc>
        <w:tc>
          <w:tcPr>
            <w:tcW w:w="735" w:type="dxa"/>
            <w:vMerge/>
            <w:tcBorders>
              <w:top w:val="nil"/>
              <w:left w:val="single" w:sz="4" w:space="0" w:color="auto"/>
              <w:bottom w:val="single" w:sz="8" w:space="0" w:color="000000"/>
              <w:right w:val="single" w:sz="8" w:space="0" w:color="auto"/>
            </w:tcBorders>
            <w:vAlign w:val="center"/>
          </w:tcPr>
          <w:p w:rsidR="008A1490" w:rsidRPr="00FC29CA" w:rsidRDefault="008A1490" w:rsidP="00F34BC0"/>
        </w:tc>
      </w:tr>
      <w:tr w:rsidR="00FC29CA" w:rsidRPr="00FC29CA" w:rsidTr="00CE3C83">
        <w:trPr>
          <w:gridAfter w:val="1"/>
          <w:wAfter w:w="7" w:type="dxa"/>
          <w:trHeight w:val="276"/>
          <w:jc w:val="center"/>
        </w:trPr>
        <w:tc>
          <w:tcPr>
            <w:tcW w:w="1667" w:type="dxa"/>
            <w:vMerge/>
            <w:tcBorders>
              <w:top w:val="single" w:sz="8" w:space="0" w:color="auto"/>
              <w:left w:val="single" w:sz="8" w:space="0" w:color="auto"/>
              <w:bottom w:val="single" w:sz="8" w:space="0" w:color="000000"/>
              <w:right w:val="single" w:sz="4" w:space="0" w:color="000000"/>
            </w:tcBorders>
            <w:vAlign w:val="center"/>
          </w:tcPr>
          <w:p w:rsidR="008A1490" w:rsidRPr="00FC29CA" w:rsidRDefault="008A1490" w:rsidP="00F34BC0"/>
        </w:tc>
        <w:tc>
          <w:tcPr>
            <w:tcW w:w="680" w:type="dxa"/>
            <w:vMerge/>
            <w:tcBorders>
              <w:top w:val="nil"/>
              <w:left w:val="nil"/>
              <w:bottom w:val="single" w:sz="8" w:space="0" w:color="000000"/>
              <w:right w:val="single" w:sz="4" w:space="0" w:color="auto"/>
            </w:tcBorders>
            <w:vAlign w:val="center"/>
          </w:tcPr>
          <w:p w:rsidR="008A1490" w:rsidRPr="00FC29CA" w:rsidRDefault="008A1490" w:rsidP="00F34BC0"/>
        </w:tc>
        <w:tc>
          <w:tcPr>
            <w:tcW w:w="422" w:type="dxa"/>
            <w:vMerge/>
            <w:tcBorders>
              <w:top w:val="nil"/>
              <w:left w:val="single" w:sz="4" w:space="0" w:color="auto"/>
              <w:bottom w:val="single" w:sz="8" w:space="0" w:color="000000"/>
              <w:right w:val="single" w:sz="4" w:space="0" w:color="auto"/>
            </w:tcBorders>
            <w:vAlign w:val="center"/>
          </w:tcPr>
          <w:p w:rsidR="008A1490" w:rsidRPr="00FC29CA" w:rsidRDefault="008A1490" w:rsidP="00F34BC0"/>
        </w:tc>
        <w:tc>
          <w:tcPr>
            <w:tcW w:w="551" w:type="dxa"/>
            <w:vMerge/>
            <w:tcBorders>
              <w:top w:val="nil"/>
              <w:left w:val="single" w:sz="8" w:space="0" w:color="auto"/>
              <w:bottom w:val="single" w:sz="8" w:space="0" w:color="000000"/>
              <w:right w:val="single" w:sz="4" w:space="0" w:color="auto"/>
            </w:tcBorders>
            <w:vAlign w:val="center"/>
          </w:tcPr>
          <w:p w:rsidR="008A1490" w:rsidRPr="00FC29CA" w:rsidRDefault="008A1490" w:rsidP="00F34BC0"/>
        </w:tc>
        <w:tc>
          <w:tcPr>
            <w:tcW w:w="551" w:type="dxa"/>
            <w:vMerge/>
            <w:tcBorders>
              <w:top w:val="nil"/>
              <w:left w:val="single" w:sz="4" w:space="0" w:color="auto"/>
              <w:bottom w:val="single" w:sz="8" w:space="0" w:color="000000"/>
              <w:right w:val="single" w:sz="4" w:space="0" w:color="auto"/>
            </w:tcBorders>
            <w:vAlign w:val="center"/>
          </w:tcPr>
          <w:p w:rsidR="008A1490" w:rsidRPr="00FC29CA" w:rsidRDefault="008A1490" w:rsidP="00F34BC0"/>
        </w:tc>
        <w:tc>
          <w:tcPr>
            <w:tcW w:w="551" w:type="dxa"/>
            <w:vMerge/>
            <w:tcBorders>
              <w:top w:val="nil"/>
              <w:left w:val="single" w:sz="8" w:space="0" w:color="auto"/>
              <w:bottom w:val="single" w:sz="8" w:space="0" w:color="000000"/>
              <w:right w:val="single" w:sz="4" w:space="0" w:color="auto"/>
            </w:tcBorders>
            <w:vAlign w:val="center"/>
          </w:tcPr>
          <w:p w:rsidR="008A1490" w:rsidRPr="00FC29CA" w:rsidRDefault="008A1490" w:rsidP="00F34BC0"/>
        </w:tc>
        <w:tc>
          <w:tcPr>
            <w:tcW w:w="551" w:type="dxa"/>
            <w:vMerge/>
            <w:tcBorders>
              <w:top w:val="nil"/>
              <w:left w:val="single" w:sz="4" w:space="0" w:color="auto"/>
              <w:bottom w:val="single" w:sz="8" w:space="0" w:color="000000"/>
              <w:right w:val="single" w:sz="4" w:space="0" w:color="auto"/>
            </w:tcBorders>
            <w:vAlign w:val="center"/>
          </w:tcPr>
          <w:p w:rsidR="008A1490" w:rsidRPr="00FC29CA" w:rsidRDefault="008A1490" w:rsidP="00F34BC0"/>
        </w:tc>
        <w:tc>
          <w:tcPr>
            <w:tcW w:w="551" w:type="dxa"/>
            <w:vMerge/>
            <w:tcBorders>
              <w:top w:val="nil"/>
              <w:left w:val="single" w:sz="8" w:space="0" w:color="auto"/>
              <w:bottom w:val="single" w:sz="8" w:space="0" w:color="000000"/>
              <w:right w:val="single" w:sz="4" w:space="0" w:color="auto"/>
            </w:tcBorders>
            <w:vAlign w:val="center"/>
          </w:tcPr>
          <w:p w:rsidR="008A1490" w:rsidRPr="00FC29CA" w:rsidRDefault="008A1490" w:rsidP="00F34BC0"/>
        </w:tc>
        <w:tc>
          <w:tcPr>
            <w:tcW w:w="553" w:type="dxa"/>
            <w:vMerge/>
            <w:tcBorders>
              <w:top w:val="nil"/>
              <w:left w:val="single" w:sz="4" w:space="0" w:color="auto"/>
              <w:bottom w:val="single" w:sz="8" w:space="0" w:color="000000"/>
              <w:right w:val="single" w:sz="4" w:space="0" w:color="auto"/>
            </w:tcBorders>
            <w:vAlign w:val="center"/>
          </w:tcPr>
          <w:p w:rsidR="008A1490" w:rsidRPr="00FC29CA" w:rsidRDefault="008A1490" w:rsidP="00F34BC0"/>
        </w:tc>
        <w:tc>
          <w:tcPr>
            <w:tcW w:w="735" w:type="dxa"/>
            <w:vMerge/>
            <w:tcBorders>
              <w:top w:val="nil"/>
              <w:left w:val="single" w:sz="8" w:space="0" w:color="auto"/>
              <w:bottom w:val="single" w:sz="8" w:space="0" w:color="000000"/>
              <w:right w:val="single" w:sz="4" w:space="0" w:color="auto"/>
            </w:tcBorders>
            <w:vAlign w:val="center"/>
          </w:tcPr>
          <w:p w:rsidR="008A1490" w:rsidRPr="00FC29CA" w:rsidRDefault="008A1490" w:rsidP="00F34BC0"/>
        </w:tc>
        <w:tc>
          <w:tcPr>
            <w:tcW w:w="735" w:type="dxa"/>
            <w:vMerge/>
            <w:tcBorders>
              <w:top w:val="nil"/>
              <w:left w:val="single" w:sz="4" w:space="0" w:color="auto"/>
              <w:bottom w:val="single" w:sz="8" w:space="0" w:color="000000"/>
              <w:right w:val="single" w:sz="4" w:space="0" w:color="auto"/>
            </w:tcBorders>
            <w:vAlign w:val="center"/>
          </w:tcPr>
          <w:p w:rsidR="008A1490" w:rsidRPr="00FC29CA" w:rsidRDefault="008A1490" w:rsidP="00F34BC0"/>
        </w:tc>
        <w:tc>
          <w:tcPr>
            <w:tcW w:w="735" w:type="dxa"/>
            <w:vMerge/>
            <w:tcBorders>
              <w:top w:val="nil"/>
              <w:left w:val="single" w:sz="4" w:space="0" w:color="auto"/>
              <w:bottom w:val="single" w:sz="8" w:space="0" w:color="000000"/>
              <w:right w:val="single" w:sz="4" w:space="0" w:color="auto"/>
            </w:tcBorders>
            <w:vAlign w:val="center"/>
          </w:tcPr>
          <w:p w:rsidR="008A1490" w:rsidRPr="00FC29CA" w:rsidRDefault="008A1490" w:rsidP="00F34BC0"/>
        </w:tc>
        <w:tc>
          <w:tcPr>
            <w:tcW w:w="735" w:type="dxa"/>
            <w:vMerge/>
            <w:tcBorders>
              <w:top w:val="nil"/>
              <w:left w:val="single" w:sz="4" w:space="0" w:color="auto"/>
              <w:bottom w:val="single" w:sz="8" w:space="0" w:color="000000"/>
              <w:right w:val="single" w:sz="8" w:space="0" w:color="auto"/>
            </w:tcBorders>
            <w:vAlign w:val="center"/>
          </w:tcPr>
          <w:p w:rsidR="008A1490" w:rsidRPr="00FC29CA" w:rsidRDefault="008A1490" w:rsidP="00F34BC0"/>
        </w:tc>
      </w:tr>
      <w:tr w:rsidR="00FC29CA" w:rsidRPr="00FC29CA" w:rsidTr="00CE3C83">
        <w:trPr>
          <w:gridAfter w:val="1"/>
          <w:wAfter w:w="7" w:type="dxa"/>
          <w:trHeight w:val="276"/>
          <w:jc w:val="center"/>
        </w:trPr>
        <w:tc>
          <w:tcPr>
            <w:tcW w:w="1667" w:type="dxa"/>
            <w:vMerge/>
            <w:tcBorders>
              <w:top w:val="single" w:sz="8" w:space="0" w:color="auto"/>
              <w:left w:val="single" w:sz="8" w:space="0" w:color="auto"/>
              <w:bottom w:val="single" w:sz="8" w:space="0" w:color="000000"/>
              <w:right w:val="single" w:sz="4" w:space="0" w:color="000000"/>
            </w:tcBorders>
            <w:vAlign w:val="center"/>
          </w:tcPr>
          <w:p w:rsidR="008A1490" w:rsidRPr="00FC29CA" w:rsidRDefault="008A1490" w:rsidP="00F34BC0"/>
        </w:tc>
        <w:tc>
          <w:tcPr>
            <w:tcW w:w="680" w:type="dxa"/>
            <w:vMerge/>
            <w:tcBorders>
              <w:top w:val="nil"/>
              <w:left w:val="nil"/>
              <w:bottom w:val="single" w:sz="8" w:space="0" w:color="000000"/>
              <w:right w:val="single" w:sz="4" w:space="0" w:color="auto"/>
            </w:tcBorders>
            <w:vAlign w:val="center"/>
          </w:tcPr>
          <w:p w:rsidR="008A1490" w:rsidRPr="00FC29CA" w:rsidRDefault="008A1490" w:rsidP="00F34BC0"/>
        </w:tc>
        <w:tc>
          <w:tcPr>
            <w:tcW w:w="422" w:type="dxa"/>
            <w:vMerge/>
            <w:tcBorders>
              <w:top w:val="nil"/>
              <w:left w:val="single" w:sz="4" w:space="0" w:color="auto"/>
              <w:bottom w:val="single" w:sz="8" w:space="0" w:color="000000"/>
              <w:right w:val="single" w:sz="4" w:space="0" w:color="auto"/>
            </w:tcBorders>
            <w:vAlign w:val="center"/>
          </w:tcPr>
          <w:p w:rsidR="008A1490" w:rsidRPr="00FC29CA" w:rsidRDefault="008A1490" w:rsidP="00F34BC0"/>
        </w:tc>
        <w:tc>
          <w:tcPr>
            <w:tcW w:w="551" w:type="dxa"/>
            <w:vMerge/>
            <w:tcBorders>
              <w:top w:val="nil"/>
              <w:left w:val="single" w:sz="8" w:space="0" w:color="auto"/>
              <w:bottom w:val="single" w:sz="8" w:space="0" w:color="000000"/>
              <w:right w:val="single" w:sz="4" w:space="0" w:color="auto"/>
            </w:tcBorders>
            <w:vAlign w:val="center"/>
          </w:tcPr>
          <w:p w:rsidR="008A1490" w:rsidRPr="00FC29CA" w:rsidRDefault="008A1490" w:rsidP="00F34BC0"/>
        </w:tc>
        <w:tc>
          <w:tcPr>
            <w:tcW w:w="551" w:type="dxa"/>
            <w:vMerge/>
            <w:tcBorders>
              <w:top w:val="nil"/>
              <w:left w:val="single" w:sz="4" w:space="0" w:color="auto"/>
              <w:bottom w:val="single" w:sz="8" w:space="0" w:color="000000"/>
              <w:right w:val="single" w:sz="4" w:space="0" w:color="auto"/>
            </w:tcBorders>
            <w:vAlign w:val="center"/>
          </w:tcPr>
          <w:p w:rsidR="008A1490" w:rsidRPr="00FC29CA" w:rsidRDefault="008A1490" w:rsidP="00F34BC0"/>
        </w:tc>
        <w:tc>
          <w:tcPr>
            <w:tcW w:w="551" w:type="dxa"/>
            <w:vMerge/>
            <w:tcBorders>
              <w:top w:val="nil"/>
              <w:left w:val="single" w:sz="8" w:space="0" w:color="auto"/>
              <w:bottom w:val="single" w:sz="8" w:space="0" w:color="000000"/>
              <w:right w:val="single" w:sz="4" w:space="0" w:color="auto"/>
            </w:tcBorders>
            <w:vAlign w:val="center"/>
          </w:tcPr>
          <w:p w:rsidR="008A1490" w:rsidRPr="00FC29CA" w:rsidRDefault="008A1490" w:rsidP="00F34BC0"/>
        </w:tc>
        <w:tc>
          <w:tcPr>
            <w:tcW w:w="551" w:type="dxa"/>
            <w:vMerge/>
            <w:tcBorders>
              <w:top w:val="nil"/>
              <w:left w:val="single" w:sz="4" w:space="0" w:color="auto"/>
              <w:bottom w:val="single" w:sz="8" w:space="0" w:color="000000"/>
              <w:right w:val="single" w:sz="4" w:space="0" w:color="auto"/>
            </w:tcBorders>
            <w:vAlign w:val="center"/>
          </w:tcPr>
          <w:p w:rsidR="008A1490" w:rsidRPr="00FC29CA" w:rsidRDefault="008A1490" w:rsidP="00F34BC0"/>
        </w:tc>
        <w:tc>
          <w:tcPr>
            <w:tcW w:w="551" w:type="dxa"/>
            <w:vMerge/>
            <w:tcBorders>
              <w:top w:val="nil"/>
              <w:left w:val="single" w:sz="8" w:space="0" w:color="auto"/>
              <w:bottom w:val="single" w:sz="8" w:space="0" w:color="000000"/>
              <w:right w:val="single" w:sz="4" w:space="0" w:color="auto"/>
            </w:tcBorders>
            <w:vAlign w:val="center"/>
          </w:tcPr>
          <w:p w:rsidR="008A1490" w:rsidRPr="00FC29CA" w:rsidRDefault="008A1490" w:rsidP="00F34BC0"/>
        </w:tc>
        <w:tc>
          <w:tcPr>
            <w:tcW w:w="553" w:type="dxa"/>
            <w:vMerge/>
            <w:tcBorders>
              <w:top w:val="nil"/>
              <w:left w:val="single" w:sz="4" w:space="0" w:color="auto"/>
              <w:bottom w:val="single" w:sz="8" w:space="0" w:color="000000"/>
              <w:right w:val="single" w:sz="4" w:space="0" w:color="auto"/>
            </w:tcBorders>
            <w:vAlign w:val="center"/>
          </w:tcPr>
          <w:p w:rsidR="008A1490" w:rsidRPr="00FC29CA" w:rsidRDefault="008A1490" w:rsidP="00F34BC0"/>
        </w:tc>
        <w:tc>
          <w:tcPr>
            <w:tcW w:w="735" w:type="dxa"/>
            <w:vMerge/>
            <w:tcBorders>
              <w:top w:val="nil"/>
              <w:left w:val="single" w:sz="8" w:space="0" w:color="auto"/>
              <w:bottom w:val="single" w:sz="8" w:space="0" w:color="000000"/>
              <w:right w:val="single" w:sz="4" w:space="0" w:color="auto"/>
            </w:tcBorders>
            <w:vAlign w:val="center"/>
          </w:tcPr>
          <w:p w:rsidR="008A1490" w:rsidRPr="00FC29CA" w:rsidRDefault="008A1490" w:rsidP="00F34BC0"/>
        </w:tc>
        <w:tc>
          <w:tcPr>
            <w:tcW w:w="735" w:type="dxa"/>
            <w:vMerge/>
            <w:tcBorders>
              <w:top w:val="nil"/>
              <w:left w:val="single" w:sz="4" w:space="0" w:color="auto"/>
              <w:bottom w:val="single" w:sz="8" w:space="0" w:color="000000"/>
              <w:right w:val="single" w:sz="4" w:space="0" w:color="auto"/>
            </w:tcBorders>
            <w:vAlign w:val="center"/>
          </w:tcPr>
          <w:p w:rsidR="008A1490" w:rsidRPr="00FC29CA" w:rsidRDefault="008A1490" w:rsidP="00F34BC0"/>
        </w:tc>
        <w:tc>
          <w:tcPr>
            <w:tcW w:w="735" w:type="dxa"/>
            <w:vMerge/>
            <w:tcBorders>
              <w:top w:val="nil"/>
              <w:left w:val="single" w:sz="4" w:space="0" w:color="auto"/>
              <w:bottom w:val="single" w:sz="8" w:space="0" w:color="000000"/>
              <w:right w:val="single" w:sz="4" w:space="0" w:color="auto"/>
            </w:tcBorders>
            <w:vAlign w:val="center"/>
          </w:tcPr>
          <w:p w:rsidR="008A1490" w:rsidRPr="00FC29CA" w:rsidRDefault="008A1490" w:rsidP="00F34BC0"/>
        </w:tc>
        <w:tc>
          <w:tcPr>
            <w:tcW w:w="735" w:type="dxa"/>
            <w:vMerge/>
            <w:tcBorders>
              <w:top w:val="nil"/>
              <w:left w:val="single" w:sz="4" w:space="0" w:color="auto"/>
              <w:bottom w:val="single" w:sz="8" w:space="0" w:color="000000"/>
              <w:right w:val="single" w:sz="8" w:space="0" w:color="auto"/>
            </w:tcBorders>
            <w:vAlign w:val="center"/>
          </w:tcPr>
          <w:p w:rsidR="008A1490" w:rsidRPr="00FC29CA" w:rsidRDefault="008A1490" w:rsidP="00F34BC0"/>
        </w:tc>
      </w:tr>
      <w:tr w:rsidR="00FC29CA" w:rsidRPr="00FC29CA" w:rsidTr="00CE3C83">
        <w:trPr>
          <w:gridAfter w:val="1"/>
          <w:wAfter w:w="7" w:type="dxa"/>
          <w:trHeight w:val="322"/>
          <w:jc w:val="center"/>
        </w:trPr>
        <w:tc>
          <w:tcPr>
            <w:tcW w:w="1667" w:type="dxa"/>
            <w:vMerge w:val="restart"/>
            <w:tcBorders>
              <w:top w:val="single" w:sz="8" w:space="0" w:color="auto"/>
              <w:left w:val="single" w:sz="8" w:space="0" w:color="auto"/>
              <w:bottom w:val="single" w:sz="8" w:space="0" w:color="000000"/>
              <w:right w:val="nil"/>
            </w:tcBorders>
            <w:shd w:val="clear" w:color="auto" w:fill="auto"/>
            <w:noWrap/>
            <w:vAlign w:val="center"/>
          </w:tcPr>
          <w:p w:rsidR="00CE3C83" w:rsidRPr="00FC29CA" w:rsidRDefault="00AA7679" w:rsidP="008E4683">
            <w:pPr>
              <w:pStyle w:val="a3"/>
              <w:ind w:firstLine="0"/>
            </w:pPr>
            <w:r w:rsidRPr="00FC29CA">
              <w:rPr>
                <w:sz w:val="24"/>
                <w:lang w:val="ru-RU" w:eastAsia="ru-RU"/>
              </w:rPr>
              <w:t>Котельная МУП</w:t>
            </w:r>
            <w:r w:rsidR="00CE3C83" w:rsidRPr="00FC29CA">
              <w:rPr>
                <w:sz w:val="24"/>
                <w:lang w:val="ru-RU" w:eastAsia="ru-RU"/>
              </w:rPr>
              <w:t xml:space="preserve"> «НТЭК»</w:t>
            </w:r>
            <w:r w:rsidR="00CE3C83" w:rsidRPr="00FC29CA">
              <w:t xml:space="preserve"> </w:t>
            </w:r>
          </w:p>
        </w:tc>
        <w:tc>
          <w:tcPr>
            <w:tcW w:w="680" w:type="dxa"/>
            <w:vMerge w:val="restart"/>
            <w:tcBorders>
              <w:top w:val="nil"/>
              <w:left w:val="single" w:sz="8" w:space="0" w:color="auto"/>
              <w:bottom w:val="single" w:sz="8" w:space="0" w:color="000000"/>
              <w:right w:val="nil"/>
            </w:tcBorders>
            <w:shd w:val="clear" w:color="auto" w:fill="auto"/>
            <w:noWrap/>
            <w:tcMar>
              <w:left w:w="57" w:type="dxa"/>
              <w:right w:w="57" w:type="dxa"/>
            </w:tcMar>
            <w:vAlign w:val="center"/>
          </w:tcPr>
          <w:p w:rsidR="00CE3C83" w:rsidRPr="00FC29CA" w:rsidRDefault="00CE3C83" w:rsidP="00CE3C83">
            <w:pPr>
              <w:jc w:val="center"/>
            </w:pPr>
            <w:r w:rsidRPr="00FC29CA">
              <w:t>11,3</w:t>
            </w:r>
          </w:p>
        </w:tc>
        <w:tc>
          <w:tcPr>
            <w:tcW w:w="422" w:type="dxa"/>
            <w:vMerge w:val="restart"/>
            <w:tcBorders>
              <w:top w:val="nil"/>
              <w:left w:val="single" w:sz="4" w:space="0" w:color="auto"/>
              <w:bottom w:val="single" w:sz="8" w:space="0" w:color="000000"/>
              <w:right w:val="single" w:sz="4" w:space="0" w:color="auto"/>
            </w:tcBorders>
            <w:shd w:val="clear" w:color="auto" w:fill="auto"/>
            <w:noWrap/>
            <w:tcMar>
              <w:left w:w="57" w:type="dxa"/>
              <w:right w:w="57" w:type="dxa"/>
            </w:tcMar>
            <w:vAlign w:val="center"/>
          </w:tcPr>
          <w:p w:rsidR="00CE3C83" w:rsidRPr="00FC29CA" w:rsidRDefault="00CE3C83" w:rsidP="00CE3C83">
            <w:pPr>
              <w:jc w:val="center"/>
            </w:pPr>
            <w:r w:rsidRPr="00FC29CA">
              <w:t>0,9</w:t>
            </w:r>
          </w:p>
        </w:tc>
        <w:tc>
          <w:tcPr>
            <w:tcW w:w="551" w:type="dxa"/>
            <w:vMerge w:val="restart"/>
            <w:tcBorders>
              <w:top w:val="nil"/>
              <w:left w:val="single" w:sz="8" w:space="0" w:color="auto"/>
              <w:bottom w:val="single" w:sz="8" w:space="0" w:color="000000"/>
              <w:right w:val="nil"/>
            </w:tcBorders>
            <w:shd w:val="clear" w:color="auto" w:fill="auto"/>
            <w:noWrap/>
            <w:tcMar>
              <w:left w:w="57" w:type="dxa"/>
              <w:right w:w="57" w:type="dxa"/>
            </w:tcMar>
            <w:vAlign w:val="center"/>
          </w:tcPr>
          <w:p w:rsidR="00CE3C83" w:rsidRPr="00FC29CA" w:rsidRDefault="00CE3C83" w:rsidP="00CE3C83">
            <w:pPr>
              <w:jc w:val="center"/>
            </w:pPr>
            <w:r w:rsidRPr="00FC29CA">
              <w:t>11,3</w:t>
            </w:r>
          </w:p>
        </w:tc>
        <w:tc>
          <w:tcPr>
            <w:tcW w:w="551" w:type="dxa"/>
            <w:vMerge w:val="restart"/>
            <w:tcBorders>
              <w:top w:val="nil"/>
              <w:left w:val="single" w:sz="4" w:space="0" w:color="auto"/>
              <w:bottom w:val="single" w:sz="8" w:space="0" w:color="000000"/>
              <w:right w:val="single" w:sz="4" w:space="0" w:color="auto"/>
            </w:tcBorders>
            <w:shd w:val="clear" w:color="auto" w:fill="auto"/>
            <w:noWrap/>
            <w:tcMar>
              <w:left w:w="57" w:type="dxa"/>
              <w:right w:w="57" w:type="dxa"/>
            </w:tcMar>
            <w:vAlign w:val="center"/>
          </w:tcPr>
          <w:p w:rsidR="00CE3C83" w:rsidRPr="00FC29CA" w:rsidRDefault="00CE3C83" w:rsidP="00CE3C83">
            <w:pPr>
              <w:jc w:val="center"/>
            </w:pPr>
            <w:r w:rsidRPr="00FC29CA">
              <w:t>0,9</w:t>
            </w:r>
          </w:p>
        </w:tc>
        <w:tc>
          <w:tcPr>
            <w:tcW w:w="551" w:type="dxa"/>
            <w:vMerge w:val="restart"/>
            <w:tcBorders>
              <w:top w:val="nil"/>
              <w:left w:val="single" w:sz="8" w:space="0" w:color="auto"/>
              <w:bottom w:val="nil"/>
              <w:right w:val="nil"/>
            </w:tcBorders>
            <w:shd w:val="clear" w:color="auto" w:fill="auto"/>
            <w:noWrap/>
            <w:tcMar>
              <w:left w:w="57" w:type="dxa"/>
              <w:right w:w="57" w:type="dxa"/>
            </w:tcMar>
            <w:vAlign w:val="center"/>
          </w:tcPr>
          <w:p w:rsidR="00CE3C83" w:rsidRPr="00FC29CA" w:rsidRDefault="00CE3C83" w:rsidP="00CE3C83">
            <w:pPr>
              <w:jc w:val="center"/>
            </w:pPr>
            <w:r w:rsidRPr="00FC29CA">
              <w:t>11,3</w:t>
            </w:r>
          </w:p>
        </w:tc>
        <w:tc>
          <w:tcPr>
            <w:tcW w:w="551" w:type="dxa"/>
            <w:vMerge w:val="restart"/>
            <w:tcBorders>
              <w:top w:val="nil"/>
              <w:left w:val="single" w:sz="4" w:space="0" w:color="auto"/>
              <w:bottom w:val="nil"/>
              <w:right w:val="single" w:sz="4" w:space="0" w:color="auto"/>
            </w:tcBorders>
            <w:shd w:val="clear" w:color="auto" w:fill="auto"/>
            <w:noWrap/>
            <w:tcMar>
              <w:left w:w="57" w:type="dxa"/>
              <w:right w:w="57" w:type="dxa"/>
            </w:tcMar>
            <w:vAlign w:val="center"/>
          </w:tcPr>
          <w:p w:rsidR="00CE3C83" w:rsidRPr="00FC29CA" w:rsidRDefault="00CE3C83" w:rsidP="00CE3C83">
            <w:pPr>
              <w:jc w:val="center"/>
            </w:pPr>
            <w:r w:rsidRPr="00FC29CA">
              <w:t>0,9</w:t>
            </w:r>
          </w:p>
        </w:tc>
        <w:tc>
          <w:tcPr>
            <w:tcW w:w="551" w:type="dxa"/>
            <w:vMerge w:val="restart"/>
            <w:tcBorders>
              <w:top w:val="nil"/>
              <w:left w:val="single" w:sz="8" w:space="0" w:color="auto"/>
              <w:bottom w:val="nil"/>
              <w:right w:val="nil"/>
            </w:tcBorders>
            <w:shd w:val="clear" w:color="auto" w:fill="auto"/>
            <w:noWrap/>
            <w:tcMar>
              <w:left w:w="57" w:type="dxa"/>
              <w:right w:w="57" w:type="dxa"/>
            </w:tcMar>
            <w:vAlign w:val="center"/>
          </w:tcPr>
          <w:p w:rsidR="00CE3C83" w:rsidRPr="00FC29CA" w:rsidRDefault="00CE3C83" w:rsidP="00CE3C83">
            <w:pPr>
              <w:jc w:val="center"/>
            </w:pPr>
            <w:r w:rsidRPr="00FC29CA">
              <w:t>11,3</w:t>
            </w:r>
          </w:p>
        </w:tc>
        <w:tc>
          <w:tcPr>
            <w:tcW w:w="553" w:type="dxa"/>
            <w:vMerge w:val="restart"/>
            <w:tcBorders>
              <w:top w:val="nil"/>
              <w:left w:val="single" w:sz="4" w:space="0" w:color="auto"/>
              <w:bottom w:val="nil"/>
              <w:right w:val="single" w:sz="4" w:space="0" w:color="auto"/>
            </w:tcBorders>
            <w:shd w:val="clear" w:color="auto" w:fill="auto"/>
            <w:noWrap/>
            <w:tcMar>
              <w:left w:w="57" w:type="dxa"/>
              <w:right w:w="57" w:type="dxa"/>
            </w:tcMar>
            <w:vAlign w:val="center"/>
          </w:tcPr>
          <w:p w:rsidR="00CE3C83" w:rsidRPr="00FC29CA" w:rsidRDefault="00CE3C83" w:rsidP="00CE3C83">
            <w:pPr>
              <w:jc w:val="center"/>
            </w:pPr>
            <w:r w:rsidRPr="00FC29CA">
              <w:t>0,9</w:t>
            </w:r>
          </w:p>
        </w:tc>
        <w:tc>
          <w:tcPr>
            <w:tcW w:w="735" w:type="dxa"/>
            <w:vMerge w:val="restart"/>
            <w:tcBorders>
              <w:top w:val="single" w:sz="8" w:space="0" w:color="auto"/>
              <w:left w:val="single" w:sz="8" w:space="0" w:color="auto"/>
              <w:bottom w:val="single" w:sz="8" w:space="0" w:color="000000"/>
              <w:right w:val="nil"/>
            </w:tcBorders>
            <w:shd w:val="clear" w:color="auto" w:fill="auto"/>
            <w:noWrap/>
            <w:vAlign w:val="center"/>
          </w:tcPr>
          <w:p w:rsidR="00CE3C83" w:rsidRPr="00FC29CA" w:rsidRDefault="00CE3C83" w:rsidP="00CE3C83">
            <w:pPr>
              <w:jc w:val="center"/>
            </w:pPr>
            <w:r w:rsidRPr="00FC29CA">
              <w:t>12,2</w:t>
            </w:r>
          </w:p>
        </w:tc>
        <w:tc>
          <w:tcPr>
            <w:tcW w:w="735"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CE3C83" w:rsidRPr="00FC29CA" w:rsidRDefault="00CE3C83" w:rsidP="00CE3C83">
            <w:pPr>
              <w:jc w:val="center"/>
            </w:pPr>
            <w:r w:rsidRPr="00FC29CA">
              <w:t>12,2</w:t>
            </w:r>
          </w:p>
        </w:tc>
        <w:tc>
          <w:tcPr>
            <w:tcW w:w="735"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CE3C83" w:rsidRPr="00FC29CA" w:rsidRDefault="00CE3C83" w:rsidP="00CE3C83">
            <w:pPr>
              <w:jc w:val="center"/>
            </w:pPr>
            <w:r w:rsidRPr="00FC29CA">
              <w:t>12,2</w:t>
            </w:r>
          </w:p>
        </w:tc>
        <w:tc>
          <w:tcPr>
            <w:tcW w:w="735"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CE3C83" w:rsidRPr="00FC29CA" w:rsidRDefault="00CE3C83" w:rsidP="00CE3C83">
            <w:pPr>
              <w:jc w:val="center"/>
            </w:pPr>
            <w:r w:rsidRPr="00FC29CA">
              <w:t>12,2</w:t>
            </w:r>
          </w:p>
        </w:tc>
      </w:tr>
      <w:tr w:rsidR="00FC29CA" w:rsidRPr="00FC29CA" w:rsidTr="00CE3C83">
        <w:trPr>
          <w:gridAfter w:val="1"/>
          <w:wAfter w:w="7" w:type="dxa"/>
          <w:trHeight w:val="276"/>
          <w:jc w:val="center"/>
        </w:trPr>
        <w:tc>
          <w:tcPr>
            <w:tcW w:w="1667" w:type="dxa"/>
            <w:vMerge/>
            <w:tcBorders>
              <w:top w:val="single" w:sz="8" w:space="0" w:color="auto"/>
              <w:left w:val="single" w:sz="8" w:space="0" w:color="auto"/>
              <w:bottom w:val="single" w:sz="8" w:space="0" w:color="000000"/>
              <w:right w:val="nil"/>
            </w:tcBorders>
            <w:shd w:val="clear" w:color="auto" w:fill="auto"/>
            <w:noWrap/>
            <w:vAlign w:val="center"/>
          </w:tcPr>
          <w:p w:rsidR="008A1490" w:rsidRPr="00FC29CA" w:rsidRDefault="008A1490" w:rsidP="00F34BC0">
            <w:pPr>
              <w:pStyle w:val="a3"/>
              <w:ind w:firstLine="0"/>
              <w:jc w:val="center"/>
              <w:rPr>
                <w:sz w:val="24"/>
                <w:lang w:val="ru-RU" w:eastAsia="ru-RU"/>
              </w:rPr>
            </w:pPr>
          </w:p>
        </w:tc>
        <w:tc>
          <w:tcPr>
            <w:tcW w:w="680" w:type="dxa"/>
            <w:vMerge/>
            <w:tcBorders>
              <w:top w:val="nil"/>
              <w:left w:val="single" w:sz="8" w:space="0" w:color="auto"/>
              <w:bottom w:val="single" w:sz="8" w:space="0" w:color="000000"/>
              <w:right w:val="nil"/>
            </w:tcBorders>
            <w:shd w:val="clear" w:color="auto" w:fill="auto"/>
            <w:noWrap/>
            <w:tcMar>
              <w:left w:w="57" w:type="dxa"/>
              <w:right w:w="57" w:type="dxa"/>
            </w:tcMar>
            <w:vAlign w:val="center"/>
          </w:tcPr>
          <w:p w:rsidR="008A1490" w:rsidRPr="00FC29CA" w:rsidRDefault="008A1490" w:rsidP="00F34BC0">
            <w:pPr>
              <w:jc w:val="center"/>
            </w:pPr>
          </w:p>
        </w:tc>
        <w:tc>
          <w:tcPr>
            <w:tcW w:w="422" w:type="dxa"/>
            <w:vMerge/>
            <w:tcBorders>
              <w:top w:val="nil"/>
              <w:left w:val="single" w:sz="4" w:space="0" w:color="auto"/>
              <w:bottom w:val="single" w:sz="8" w:space="0" w:color="000000"/>
              <w:right w:val="single" w:sz="4" w:space="0" w:color="auto"/>
            </w:tcBorders>
            <w:shd w:val="clear" w:color="auto" w:fill="auto"/>
            <w:noWrap/>
            <w:tcMar>
              <w:left w:w="57" w:type="dxa"/>
              <w:right w:w="57" w:type="dxa"/>
            </w:tcMar>
            <w:vAlign w:val="center"/>
          </w:tcPr>
          <w:p w:rsidR="008A1490" w:rsidRPr="00FC29CA" w:rsidRDefault="008A1490" w:rsidP="00F34BC0">
            <w:pPr>
              <w:jc w:val="center"/>
            </w:pPr>
          </w:p>
        </w:tc>
        <w:tc>
          <w:tcPr>
            <w:tcW w:w="551" w:type="dxa"/>
            <w:vMerge/>
            <w:tcBorders>
              <w:top w:val="nil"/>
              <w:left w:val="single" w:sz="8" w:space="0" w:color="auto"/>
              <w:bottom w:val="single" w:sz="8" w:space="0" w:color="000000"/>
              <w:right w:val="nil"/>
            </w:tcBorders>
            <w:shd w:val="clear" w:color="auto" w:fill="auto"/>
            <w:noWrap/>
            <w:tcMar>
              <w:left w:w="57" w:type="dxa"/>
              <w:right w:w="57" w:type="dxa"/>
            </w:tcMar>
            <w:vAlign w:val="center"/>
          </w:tcPr>
          <w:p w:rsidR="008A1490" w:rsidRPr="00FC29CA" w:rsidRDefault="008A1490" w:rsidP="00F34BC0">
            <w:pPr>
              <w:jc w:val="center"/>
            </w:pPr>
          </w:p>
        </w:tc>
        <w:tc>
          <w:tcPr>
            <w:tcW w:w="551" w:type="dxa"/>
            <w:vMerge/>
            <w:tcBorders>
              <w:top w:val="nil"/>
              <w:left w:val="single" w:sz="4" w:space="0" w:color="auto"/>
              <w:bottom w:val="single" w:sz="8" w:space="0" w:color="000000"/>
              <w:right w:val="single" w:sz="4" w:space="0" w:color="auto"/>
            </w:tcBorders>
            <w:shd w:val="clear" w:color="auto" w:fill="auto"/>
            <w:noWrap/>
            <w:tcMar>
              <w:left w:w="57" w:type="dxa"/>
              <w:right w:w="57" w:type="dxa"/>
            </w:tcMar>
            <w:vAlign w:val="center"/>
          </w:tcPr>
          <w:p w:rsidR="008A1490" w:rsidRPr="00FC29CA" w:rsidRDefault="008A1490" w:rsidP="00F34BC0">
            <w:pPr>
              <w:jc w:val="center"/>
            </w:pPr>
          </w:p>
        </w:tc>
        <w:tc>
          <w:tcPr>
            <w:tcW w:w="551" w:type="dxa"/>
            <w:vMerge/>
            <w:tcBorders>
              <w:top w:val="nil"/>
              <w:left w:val="single" w:sz="8" w:space="0" w:color="auto"/>
              <w:bottom w:val="nil"/>
              <w:right w:val="nil"/>
            </w:tcBorders>
            <w:shd w:val="clear" w:color="auto" w:fill="auto"/>
            <w:noWrap/>
            <w:tcMar>
              <w:left w:w="57" w:type="dxa"/>
              <w:right w:w="57" w:type="dxa"/>
            </w:tcMar>
            <w:vAlign w:val="center"/>
          </w:tcPr>
          <w:p w:rsidR="008A1490" w:rsidRPr="00FC29CA" w:rsidRDefault="008A1490" w:rsidP="00F34BC0">
            <w:pPr>
              <w:jc w:val="center"/>
            </w:pPr>
          </w:p>
        </w:tc>
        <w:tc>
          <w:tcPr>
            <w:tcW w:w="551" w:type="dxa"/>
            <w:vMerge/>
            <w:tcBorders>
              <w:top w:val="nil"/>
              <w:left w:val="single" w:sz="4" w:space="0" w:color="auto"/>
              <w:bottom w:val="nil"/>
              <w:right w:val="single" w:sz="4" w:space="0" w:color="auto"/>
            </w:tcBorders>
            <w:shd w:val="clear" w:color="auto" w:fill="auto"/>
            <w:noWrap/>
            <w:tcMar>
              <w:left w:w="57" w:type="dxa"/>
              <w:right w:w="57" w:type="dxa"/>
            </w:tcMar>
            <w:vAlign w:val="center"/>
          </w:tcPr>
          <w:p w:rsidR="008A1490" w:rsidRPr="00FC29CA" w:rsidRDefault="008A1490" w:rsidP="00F34BC0">
            <w:pPr>
              <w:jc w:val="center"/>
            </w:pPr>
          </w:p>
        </w:tc>
        <w:tc>
          <w:tcPr>
            <w:tcW w:w="551" w:type="dxa"/>
            <w:vMerge/>
            <w:tcBorders>
              <w:top w:val="nil"/>
              <w:left w:val="single" w:sz="8" w:space="0" w:color="auto"/>
              <w:bottom w:val="nil"/>
              <w:right w:val="nil"/>
            </w:tcBorders>
            <w:shd w:val="clear" w:color="auto" w:fill="auto"/>
            <w:noWrap/>
            <w:tcMar>
              <w:left w:w="57" w:type="dxa"/>
              <w:right w:w="57" w:type="dxa"/>
            </w:tcMar>
            <w:vAlign w:val="center"/>
          </w:tcPr>
          <w:p w:rsidR="008A1490" w:rsidRPr="00FC29CA" w:rsidRDefault="008A1490" w:rsidP="00F34BC0">
            <w:pPr>
              <w:jc w:val="center"/>
            </w:pPr>
          </w:p>
        </w:tc>
        <w:tc>
          <w:tcPr>
            <w:tcW w:w="553" w:type="dxa"/>
            <w:vMerge/>
            <w:tcBorders>
              <w:top w:val="nil"/>
              <w:left w:val="single" w:sz="4" w:space="0" w:color="auto"/>
              <w:bottom w:val="nil"/>
              <w:right w:val="single" w:sz="4" w:space="0" w:color="auto"/>
            </w:tcBorders>
            <w:shd w:val="clear" w:color="auto" w:fill="auto"/>
            <w:noWrap/>
            <w:tcMar>
              <w:left w:w="57" w:type="dxa"/>
              <w:right w:w="57" w:type="dxa"/>
            </w:tcMar>
            <w:vAlign w:val="center"/>
          </w:tcPr>
          <w:p w:rsidR="008A1490" w:rsidRPr="00FC29CA" w:rsidRDefault="008A1490" w:rsidP="00F34BC0">
            <w:pPr>
              <w:jc w:val="center"/>
            </w:pPr>
          </w:p>
        </w:tc>
        <w:tc>
          <w:tcPr>
            <w:tcW w:w="735" w:type="dxa"/>
            <w:vMerge/>
            <w:tcBorders>
              <w:top w:val="single" w:sz="8" w:space="0" w:color="auto"/>
              <w:left w:val="single" w:sz="8" w:space="0" w:color="auto"/>
              <w:bottom w:val="single" w:sz="8" w:space="0" w:color="000000"/>
              <w:right w:val="nil"/>
            </w:tcBorders>
            <w:shd w:val="clear" w:color="auto" w:fill="auto"/>
            <w:noWrap/>
            <w:vAlign w:val="center"/>
          </w:tcPr>
          <w:p w:rsidR="008A1490" w:rsidRPr="00FC29CA" w:rsidRDefault="008A1490" w:rsidP="00F34BC0">
            <w:pPr>
              <w:jc w:val="center"/>
            </w:pPr>
          </w:p>
        </w:tc>
        <w:tc>
          <w:tcPr>
            <w:tcW w:w="735" w:type="dxa"/>
            <w:vMerge/>
            <w:tcBorders>
              <w:top w:val="single" w:sz="8" w:space="0" w:color="auto"/>
              <w:left w:val="single" w:sz="4" w:space="0" w:color="auto"/>
              <w:bottom w:val="single" w:sz="8" w:space="0" w:color="000000"/>
              <w:right w:val="single" w:sz="4" w:space="0" w:color="auto"/>
            </w:tcBorders>
            <w:shd w:val="clear" w:color="auto" w:fill="auto"/>
            <w:noWrap/>
            <w:vAlign w:val="center"/>
          </w:tcPr>
          <w:p w:rsidR="008A1490" w:rsidRPr="00FC29CA" w:rsidRDefault="008A1490" w:rsidP="00F34BC0">
            <w:pPr>
              <w:jc w:val="center"/>
            </w:pPr>
          </w:p>
        </w:tc>
        <w:tc>
          <w:tcPr>
            <w:tcW w:w="735" w:type="dxa"/>
            <w:vMerge/>
            <w:tcBorders>
              <w:top w:val="single" w:sz="8" w:space="0" w:color="auto"/>
              <w:left w:val="single" w:sz="4" w:space="0" w:color="auto"/>
              <w:bottom w:val="single" w:sz="8" w:space="0" w:color="000000"/>
              <w:right w:val="single" w:sz="4" w:space="0" w:color="auto"/>
            </w:tcBorders>
            <w:shd w:val="clear" w:color="auto" w:fill="auto"/>
            <w:noWrap/>
            <w:vAlign w:val="center"/>
          </w:tcPr>
          <w:p w:rsidR="008A1490" w:rsidRPr="00FC29CA" w:rsidRDefault="008A1490" w:rsidP="00F34BC0">
            <w:pPr>
              <w:jc w:val="center"/>
            </w:pPr>
          </w:p>
        </w:tc>
        <w:tc>
          <w:tcPr>
            <w:tcW w:w="735" w:type="dxa"/>
            <w:vMerge/>
            <w:tcBorders>
              <w:top w:val="single" w:sz="8" w:space="0" w:color="auto"/>
              <w:left w:val="single" w:sz="4" w:space="0" w:color="auto"/>
              <w:bottom w:val="single" w:sz="8" w:space="0" w:color="000000"/>
              <w:right w:val="single" w:sz="8" w:space="0" w:color="auto"/>
            </w:tcBorders>
            <w:shd w:val="clear" w:color="auto" w:fill="auto"/>
            <w:noWrap/>
            <w:vAlign w:val="center"/>
          </w:tcPr>
          <w:p w:rsidR="008A1490" w:rsidRPr="00FC29CA" w:rsidRDefault="008A1490" w:rsidP="00F34BC0">
            <w:pPr>
              <w:jc w:val="center"/>
            </w:pPr>
          </w:p>
        </w:tc>
      </w:tr>
      <w:tr w:rsidR="00FC29CA" w:rsidRPr="00FC29CA" w:rsidTr="00CE3C83">
        <w:trPr>
          <w:gridAfter w:val="1"/>
          <w:wAfter w:w="7" w:type="dxa"/>
          <w:trHeight w:val="276"/>
          <w:jc w:val="center"/>
        </w:trPr>
        <w:tc>
          <w:tcPr>
            <w:tcW w:w="1667" w:type="dxa"/>
            <w:vMerge/>
            <w:tcBorders>
              <w:top w:val="single" w:sz="8" w:space="0" w:color="auto"/>
              <w:left w:val="single" w:sz="8" w:space="0" w:color="auto"/>
              <w:bottom w:val="single" w:sz="8" w:space="0" w:color="000000"/>
              <w:right w:val="nil"/>
            </w:tcBorders>
            <w:shd w:val="clear" w:color="auto" w:fill="auto"/>
            <w:noWrap/>
            <w:vAlign w:val="center"/>
          </w:tcPr>
          <w:p w:rsidR="008A1490" w:rsidRPr="00FC29CA" w:rsidRDefault="008A1490" w:rsidP="00F34BC0">
            <w:pPr>
              <w:pStyle w:val="a3"/>
              <w:ind w:firstLine="0"/>
              <w:jc w:val="center"/>
              <w:rPr>
                <w:sz w:val="24"/>
                <w:lang w:val="ru-RU" w:eastAsia="ru-RU"/>
              </w:rPr>
            </w:pPr>
          </w:p>
        </w:tc>
        <w:tc>
          <w:tcPr>
            <w:tcW w:w="680" w:type="dxa"/>
            <w:vMerge/>
            <w:tcBorders>
              <w:top w:val="nil"/>
              <w:left w:val="single" w:sz="8" w:space="0" w:color="auto"/>
              <w:bottom w:val="single" w:sz="8" w:space="0" w:color="000000"/>
              <w:right w:val="nil"/>
            </w:tcBorders>
            <w:shd w:val="clear" w:color="auto" w:fill="auto"/>
            <w:noWrap/>
            <w:tcMar>
              <w:left w:w="57" w:type="dxa"/>
              <w:right w:w="57" w:type="dxa"/>
            </w:tcMar>
            <w:vAlign w:val="center"/>
          </w:tcPr>
          <w:p w:rsidR="008A1490" w:rsidRPr="00FC29CA" w:rsidRDefault="008A1490" w:rsidP="00F34BC0">
            <w:pPr>
              <w:jc w:val="center"/>
            </w:pPr>
          </w:p>
        </w:tc>
        <w:tc>
          <w:tcPr>
            <w:tcW w:w="422" w:type="dxa"/>
            <w:vMerge/>
            <w:tcBorders>
              <w:top w:val="nil"/>
              <w:left w:val="single" w:sz="4" w:space="0" w:color="auto"/>
              <w:bottom w:val="single" w:sz="8" w:space="0" w:color="000000"/>
              <w:right w:val="single" w:sz="4" w:space="0" w:color="auto"/>
            </w:tcBorders>
            <w:shd w:val="clear" w:color="auto" w:fill="auto"/>
            <w:noWrap/>
            <w:tcMar>
              <w:left w:w="57" w:type="dxa"/>
              <w:right w:w="57" w:type="dxa"/>
            </w:tcMar>
            <w:vAlign w:val="center"/>
          </w:tcPr>
          <w:p w:rsidR="008A1490" w:rsidRPr="00FC29CA" w:rsidRDefault="008A1490" w:rsidP="00F34BC0">
            <w:pPr>
              <w:jc w:val="center"/>
            </w:pPr>
          </w:p>
        </w:tc>
        <w:tc>
          <w:tcPr>
            <w:tcW w:w="551" w:type="dxa"/>
            <w:vMerge/>
            <w:tcBorders>
              <w:top w:val="nil"/>
              <w:left w:val="single" w:sz="8" w:space="0" w:color="auto"/>
              <w:bottom w:val="single" w:sz="8" w:space="0" w:color="000000"/>
              <w:right w:val="nil"/>
            </w:tcBorders>
            <w:shd w:val="clear" w:color="auto" w:fill="auto"/>
            <w:noWrap/>
            <w:tcMar>
              <w:left w:w="57" w:type="dxa"/>
              <w:right w:w="57" w:type="dxa"/>
            </w:tcMar>
            <w:vAlign w:val="center"/>
          </w:tcPr>
          <w:p w:rsidR="008A1490" w:rsidRPr="00FC29CA" w:rsidRDefault="008A1490" w:rsidP="00F34BC0">
            <w:pPr>
              <w:jc w:val="center"/>
            </w:pPr>
          </w:p>
        </w:tc>
        <w:tc>
          <w:tcPr>
            <w:tcW w:w="551" w:type="dxa"/>
            <w:vMerge/>
            <w:tcBorders>
              <w:top w:val="nil"/>
              <w:left w:val="single" w:sz="4" w:space="0" w:color="auto"/>
              <w:bottom w:val="single" w:sz="8" w:space="0" w:color="000000"/>
              <w:right w:val="single" w:sz="4" w:space="0" w:color="auto"/>
            </w:tcBorders>
            <w:shd w:val="clear" w:color="auto" w:fill="auto"/>
            <w:noWrap/>
            <w:tcMar>
              <w:left w:w="57" w:type="dxa"/>
              <w:right w:w="57" w:type="dxa"/>
            </w:tcMar>
            <w:vAlign w:val="center"/>
          </w:tcPr>
          <w:p w:rsidR="008A1490" w:rsidRPr="00FC29CA" w:rsidRDefault="008A1490" w:rsidP="00F34BC0">
            <w:pPr>
              <w:jc w:val="center"/>
            </w:pPr>
          </w:p>
        </w:tc>
        <w:tc>
          <w:tcPr>
            <w:tcW w:w="551" w:type="dxa"/>
            <w:vMerge/>
            <w:tcBorders>
              <w:top w:val="nil"/>
              <w:left w:val="single" w:sz="8" w:space="0" w:color="auto"/>
              <w:bottom w:val="nil"/>
              <w:right w:val="nil"/>
            </w:tcBorders>
            <w:shd w:val="clear" w:color="auto" w:fill="auto"/>
            <w:noWrap/>
            <w:tcMar>
              <w:left w:w="57" w:type="dxa"/>
              <w:right w:w="57" w:type="dxa"/>
            </w:tcMar>
            <w:vAlign w:val="center"/>
          </w:tcPr>
          <w:p w:rsidR="008A1490" w:rsidRPr="00FC29CA" w:rsidRDefault="008A1490" w:rsidP="00F34BC0">
            <w:pPr>
              <w:jc w:val="center"/>
            </w:pPr>
          </w:p>
        </w:tc>
        <w:tc>
          <w:tcPr>
            <w:tcW w:w="551" w:type="dxa"/>
            <w:vMerge/>
            <w:tcBorders>
              <w:top w:val="nil"/>
              <w:left w:val="single" w:sz="4" w:space="0" w:color="auto"/>
              <w:bottom w:val="nil"/>
              <w:right w:val="single" w:sz="4" w:space="0" w:color="auto"/>
            </w:tcBorders>
            <w:shd w:val="clear" w:color="auto" w:fill="auto"/>
            <w:noWrap/>
            <w:tcMar>
              <w:left w:w="57" w:type="dxa"/>
              <w:right w:w="57" w:type="dxa"/>
            </w:tcMar>
            <w:vAlign w:val="center"/>
          </w:tcPr>
          <w:p w:rsidR="008A1490" w:rsidRPr="00FC29CA" w:rsidRDefault="008A1490" w:rsidP="00F34BC0">
            <w:pPr>
              <w:jc w:val="center"/>
            </w:pPr>
          </w:p>
        </w:tc>
        <w:tc>
          <w:tcPr>
            <w:tcW w:w="551" w:type="dxa"/>
            <w:vMerge/>
            <w:tcBorders>
              <w:top w:val="nil"/>
              <w:left w:val="single" w:sz="8" w:space="0" w:color="auto"/>
              <w:bottom w:val="nil"/>
              <w:right w:val="nil"/>
            </w:tcBorders>
            <w:shd w:val="clear" w:color="auto" w:fill="auto"/>
            <w:noWrap/>
            <w:tcMar>
              <w:left w:w="57" w:type="dxa"/>
              <w:right w:w="57" w:type="dxa"/>
            </w:tcMar>
            <w:vAlign w:val="center"/>
          </w:tcPr>
          <w:p w:rsidR="008A1490" w:rsidRPr="00FC29CA" w:rsidRDefault="008A1490" w:rsidP="00F34BC0">
            <w:pPr>
              <w:jc w:val="center"/>
            </w:pPr>
          </w:p>
        </w:tc>
        <w:tc>
          <w:tcPr>
            <w:tcW w:w="553" w:type="dxa"/>
            <w:vMerge/>
            <w:tcBorders>
              <w:top w:val="nil"/>
              <w:left w:val="single" w:sz="4" w:space="0" w:color="auto"/>
              <w:bottom w:val="nil"/>
              <w:right w:val="single" w:sz="4" w:space="0" w:color="auto"/>
            </w:tcBorders>
            <w:shd w:val="clear" w:color="auto" w:fill="auto"/>
            <w:noWrap/>
            <w:tcMar>
              <w:left w:w="57" w:type="dxa"/>
              <w:right w:w="57" w:type="dxa"/>
            </w:tcMar>
            <w:vAlign w:val="center"/>
          </w:tcPr>
          <w:p w:rsidR="008A1490" w:rsidRPr="00FC29CA" w:rsidRDefault="008A1490" w:rsidP="00F34BC0">
            <w:pPr>
              <w:jc w:val="center"/>
            </w:pPr>
          </w:p>
        </w:tc>
        <w:tc>
          <w:tcPr>
            <w:tcW w:w="735" w:type="dxa"/>
            <w:vMerge/>
            <w:tcBorders>
              <w:top w:val="single" w:sz="8" w:space="0" w:color="auto"/>
              <w:left w:val="single" w:sz="8" w:space="0" w:color="auto"/>
              <w:bottom w:val="single" w:sz="8" w:space="0" w:color="000000"/>
              <w:right w:val="nil"/>
            </w:tcBorders>
            <w:shd w:val="clear" w:color="auto" w:fill="auto"/>
            <w:noWrap/>
            <w:vAlign w:val="center"/>
          </w:tcPr>
          <w:p w:rsidR="008A1490" w:rsidRPr="00FC29CA" w:rsidRDefault="008A1490" w:rsidP="00F34BC0">
            <w:pPr>
              <w:jc w:val="center"/>
            </w:pPr>
          </w:p>
        </w:tc>
        <w:tc>
          <w:tcPr>
            <w:tcW w:w="735" w:type="dxa"/>
            <w:vMerge/>
            <w:tcBorders>
              <w:top w:val="single" w:sz="8" w:space="0" w:color="auto"/>
              <w:left w:val="single" w:sz="4" w:space="0" w:color="auto"/>
              <w:bottom w:val="single" w:sz="8" w:space="0" w:color="000000"/>
              <w:right w:val="single" w:sz="4" w:space="0" w:color="auto"/>
            </w:tcBorders>
            <w:shd w:val="clear" w:color="auto" w:fill="auto"/>
            <w:noWrap/>
            <w:vAlign w:val="center"/>
          </w:tcPr>
          <w:p w:rsidR="008A1490" w:rsidRPr="00FC29CA" w:rsidRDefault="008A1490" w:rsidP="00F34BC0">
            <w:pPr>
              <w:jc w:val="center"/>
            </w:pPr>
          </w:p>
        </w:tc>
        <w:tc>
          <w:tcPr>
            <w:tcW w:w="735" w:type="dxa"/>
            <w:vMerge/>
            <w:tcBorders>
              <w:top w:val="single" w:sz="8" w:space="0" w:color="auto"/>
              <w:left w:val="single" w:sz="4" w:space="0" w:color="auto"/>
              <w:bottom w:val="single" w:sz="8" w:space="0" w:color="000000"/>
              <w:right w:val="single" w:sz="4" w:space="0" w:color="auto"/>
            </w:tcBorders>
            <w:shd w:val="clear" w:color="auto" w:fill="auto"/>
            <w:noWrap/>
            <w:vAlign w:val="center"/>
          </w:tcPr>
          <w:p w:rsidR="008A1490" w:rsidRPr="00FC29CA" w:rsidRDefault="008A1490" w:rsidP="00F34BC0">
            <w:pPr>
              <w:jc w:val="center"/>
            </w:pPr>
          </w:p>
        </w:tc>
        <w:tc>
          <w:tcPr>
            <w:tcW w:w="735" w:type="dxa"/>
            <w:vMerge/>
            <w:tcBorders>
              <w:top w:val="single" w:sz="8" w:space="0" w:color="auto"/>
              <w:left w:val="single" w:sz="4" w:space="0" w:color="auto"/>
              <w:bottom w:val="single" w:sz="8" w:space="0" w:color="000000"/>
              <w:right w:val="single" w:sz="8" w:space="0" w:color="auto"/>
            </w:tcBorders>
            <w:shd w:val="clear" w:color="auto" w:fill="auto"/>
            <w:noWrap/>
            <w:vAlign w:val="center"/>
          </w:tcPr>
          <w:p w:rsidR="008A1490" w:rsidRPr="00FC29CA" w:rsidRDefault="008A1490" w:rsidP="00F34BC0">
            <w:pPr>
              <w:jc w:val="center"/>
            </w:pPr>
          </w:p>
        </w:tc>
      </w:tr>
      <w:tr w:rsidR="00FC29CA" w:rsidRPr="00FC29CA" w:rsidTr="00CE3C83">
        <w:trPr>
          <w:gridAfter w:val="1"/>
          <w:wAfter w:w="7" w:type="dxa"/>
          <w:trHeight w:val="276"/>
          <w:jc w:val="center"/>
        </w:trPr>
        <w:tc>
          <w:tcPr>
            <w:tcW w:w="1667" w:type="dxa"/>
            <w:vMerge/>
            <w:tcBorders>
              <w:top w:val="single" w:sz="8" w:space="0" w:color="auto"/>
              <w:left w:val="single" w:sz="8" w:space="0" w:color="auto"/>
              <w:bottom w:val="single" w:sz="8" w:space="0" w:color="000000"/>
              <w:right w:val="nil"/>
            </w:tcBorders>
            <w:shd w:val="clear" w:color="auto" w:fill="auto"/>
            <w:noWrap/>
            <w:vAlign w:val="center"/>
          </w:tcPr>
          <w:p w:rsidR="008A1490" w:rsidRPr="00FC29CA" w:rsidRDefault="008A1490" w:rsidP="00F34BC0">
            <w:pPr>
              <w:pStyle w:val="a3"/>
              <w:ind w:firstLine="0"/>
              <w:jc w:val="center"/>
              <w:rPr>
                <w:sz w:val="24"/>
                <w:lang w:val="ru-RU" w:eastAsia="ru-RU"/>
              </w:rPr>
            </w:pPr>
          </w:p>
        </w:tc>
        <w:tc>
          <w:tcPr>
            <w:tcW w:w="680" w:type="dxa"/>
            <w:vMerge/>
            <w:tcBorders>
              <w:top w:val="nil"/>
              <w:left w:val="single" w:sz="8" w:space="0" w:color="auto"/>
              <w:bottom w:val="single" w:sz="8" w:space="0" w:color="000000"/>
              <w:right w:val="nil"/>
            </w:tcBorders>
            <w:shd w:val="clear" w:color="auto" w:fill="auto"/>
            <w:noWrap/>
            <w:tcMar>
              <w:left w:w="57" w:type="dxa"/>
              <w:right w:w="57" w:type="dxa"/>
            </w:tcMar>
            <w:vAlign w:val="center"/>
          </w:tcPr>
          <w:p w:rsidR="008A1490" w:rsidRPr="00FC29CA" w:rsidRDefault="008A1490" w:rsidP="00F34BC0">
            <w:pPr>
              <w:jc w:val="center"/>
            </w:pPr>
          </w:p>
        </w:tc>
        <w:tc>
          <w:tcPr>
            <w:tcW w:w="422" w:type="dxa"/>
            <w:vMerge/>
            <w:tcBorders>
              <w:top w:val="nil"/>
              <w:left w:val="single" w:sz="4" w:space="0" w:color="auto"/>
              <w:bottom w:val="single" w:sz="8" w:space="0" w:color="000000"/>
              <w:right w:val="single" w:sz="4" w:space="0" w:color="auto"/>
            </w:tcBorders>
            <w:shd w:val="clear" w:color="auto" w:fill="auto"/>
            <w:noWrap/>
            <w:tcMar>
              <w:left w:w="57" w:type="dxa"/>
              <w:right w:w="57" w:type="dxa"/>
            </w:tcMar>
            <w:vAlign w:val="center"/>
          </w:tcPr>
          <w:p w:rsidR="008A1490" w:rsidRPr="00FC29CA" w:rsidRDefault="008A1490" w:rsidP="00F34BC0">
            <w:pPr>
              <w:jc w:val="center"/>
            </w:pPr>
          </w:p>
        </w:tc>
        <w:tc>
          <w:tcPr>
            <w:tcW w:w="551" w:type="dxa"/>
            <w:vMerge/>
            <w:tcBorders>
              <w:top w:val="nil"/>
              <w:left w:val="single" w:sz="8" w:space="0" w:color="auto"/>
              <w:bottom w:val="single" w:sz="8" w:space="0" w:color="000000"/>
              <w:right w:val="nil"/>
            </w:tcBorders>
            <w:shd w:val="clear" w:color="auto" w:fill="auto"/>
            <w:noWrap/>
            <w:tcMar>
              <w:left w:w="57" w:type="dxa"/>
              <w:right w:w="57" w:type="dxa"/>
            </w:tcMar>
            <w:vAlign w:val="center"/>
          </w:tcPr>
          <w:p w:rsidR="008A1490" w:rsidRPr="00FC29CA" w:rsidRDefault="008A1490" w:rsidP="00F34BC0">
            <w:pPr>
              <w:jc w:val="center"/>
            </w:pPr>
          </w:p>
        </w:tc>
        <w:tc>
          <w:tcPr>
            <w:tcW w:w="551" w:type="dxa"/>
            <w:vMerge/>
            <w:tcBorders>
              <w:top w:val="nil"/>
              <w:left w:val="single" w:sz="4" w:space="0" w:color="auto"/>
              <w:bottom w:val="single" w:sz="8" w:space="0" w:color="000000"/>
              <w:right w:val="single" w:sz="4" w:space="0" w:color="auto"/>
            </w:tcBorders>
            <w:shd w:val="clear" w:color="auto" w:fill="auto"/>
            <w:noWrap/>
            <w:tcMar>
              <w:left w:w="57" w:type="dxa"/>
              <w:right w:w="57" w:type="dxa"/>
            </w:tcMar>
            <w:vAlign w:val="center"/>
          </w:tcPr>
          <w:p w:rsidR="008A1490" w:rsidRPr="00FC29CA" w:rsidRDefault="008A1490" w:rsidP="00F34BC0">
            <w:pPr>
              <w:jc w:val="center"/>
            </w:pPr>
          </w:p>
        </w:tc>
        <w:tc>
          <w:tcPr>
            <w:tcW w:w="551" w:type="dxa"/>
            <w:vMerge/>
            <w:tcBorders>
              <w:top w:val="nil"/>
              <w:left w:val="single" w:sz="8" w:space="0" w:color="auto"/>
              <w:bottom w:val="nil"/>
              <w:right w:val="nil"/>
            </w:tcBorders>
            <w:shd w:val="clear" w:color="auto" w:fill="auto"/>
            <w:noWrap/>
            <w:tcMar>
              <w:left w:w="57" w:type="dxa"/>
              <w:right w:w="57" w:type="dxa"/>
            </w:tcMar>
            <w:vAlign w:val="center"/>
          </w:tcPr>
          <w:p w:rsidR="008A1490" w:rsidRPr="00FC29CA" w:rsidRDefault="008A1490" w:rsidP="00F34BC0">
            <w:pPr>
              <w:jc w:val="center"/>
            </w:pPr>
          </w:p>
        </w:tc>
        <w:tc>
          <w:tcPr>
            <w:tcW w:w="551" w:type="dxa"/>
            <w:vMerge/>
            <w:tcBorders>
              <w:top w:val="nil"/>
              <w:left w:val="single" w:sz="4" w:space="0" w:color="auto"/>
              <w:bottom w:val="nil"/>
              <w:right w:val="single" w:sz="4" w:space="0" w:color="auto"/>
            </w:tcBorders>
            <w:shd w:val="clear" w:color="auto" w:fill="auto"/>
            <w:noWrap/>
            <w:tcMar>
              <w:left w:w="57" w:type="dxa"/>
              <w:right w:w="57" w:type="dxa"/>
            </w:tcMar>
            <w:vAlign w:val="center"/>
          </w:tcPr>
          <w:p w:rsidR="008A1490" w:rsidRPr="00FC29CA" w:rsidRDefault="008A1490" w:rsidP="00F34BC0">
            <w:pPr>
              <w:jc w:val="center"/>
            </w:pPr>
          </w:p>
        </w:tc>
        <w:tc>
          <w:tcPr>
            <w:tcW w:w="551" w:type="dxa"/>
            <w:vMerge/>
            <w:tcBorders>
              <w:top w:val="nil"/>
              <w:left w:val="single" w:sz="8" w:space="0" w:color="auto"/>
              <w:bottom w:val="nil"/>
              <w:right w:val="nil"/>
            </w:tcBorders>
            <w:shd w:val="clear" w:color="auto" w:fill="auto"/>
            <w:noWrap/>
            <w:tcMar>
              <w:left w:w="57" w:type="dxa"/>
              <w:right w:w="57" w:type="dxa"/>
            </w:tcMar>
            <w:vAlign w:val="center"/>
          </w:tcPr>
          <w:p w:rsidR="008A1490" w:rsidRPr="00FC29CA" w:rsidRDefault="008A1490" w:rsidP="00F34BC0">
            <w:pPr>
              <w:jc w:val="center"/>
            </w:pPr>
          </w:p>
        </w:tc>
        <w:tc>
          <w:tcPr>
            <w:tcW w:w="553" w:type="dxa"/>
            <w:vMerge/>
            <w:tcBorders>
              <w:top w:val="nil"/>
              <w:left w:val="single" w:sz="4" w:space="0" w:color="auto"/>
              <w:bottom w:val="nil"/>
              <w:right w:val="single" w:sz="4" w:space="0" w:color="auto"/>
            </w:tcBorders>
            <w:shd w:val="clear" w:color="auto" w:fill="auto"/>
            <w:noWrap/>
            <w:tcMar>
              <w:left w:w="57" w:type="dxa"/>
              <w:right w:w="57" w:type="dxa"/>
            </w:tcMar>
            <w:vAlign w:val="center"/>
          </w:tcPr>
          <w:p w:rsidR="008A1490" w:rsidRPr="00FC29CA" w:rsidRDefault="008A1490" w:rsidP="00F34BC0">
            <w:pPr>
              <w:jc w:val="center"/>
            </w:pPr>
          </w:p>
        </w:tc>
        <w:tc>
          <w:tcPr>
            <w:tcW w:w="735" w:type="dxa"/>
            <w:vMerge/>
            <w:tcBorders>
              <w:top w:val="single" w:sz="8" w:space="0" w:color="auto"/>
              <w:left w:val="single" w:sz="8" w:space="0" w:color="auto"/>
              <w:bottom w:val="single" w:sz="8" w:space="0" w:color="000000"/>
              <w:right w:val="nil"/>
            </w:tcBorders>
            <w:shd w:val="clear" w:color="auto" w:fill="auto"/>
            <w:noWrap/>
            <w:vAlign w:val="center"/>
          </w:tcPr>
          <w:p w:rsidR="008A1490" w:rsidRPr="00FC29CA" w:rsidRDefault="008A1490" w:rsidP="00F34BC0">
            <w:pPr>
              <w:jc w:val="center"/>
            </w:pPr>
          </w:p>
        </w:tc>
        <w:tc>
          <w:tcPr>
            <w:tcW w:w="735" w:type="dxa"/>
            <w:vMerge/>
            <w:tcBorders>
              <w:top w:val="single" w:sz="8" w:space="0" w:color="auto"/>
              <w:left w:val="single" w:sz="4" w:space="0" w:color="auto"/>
              <w:bottom w:val="single" w:sz="8" w:space="0" w:color="000000"/>
              <w:right w:val="single" w:sz="4" w:space="0" w:color="auto"/>
            </w:tcBorders>
            <w:shd w:val="clear" w:color="auto" w:fill="auto"/>
            <w:noWrap/>
            <w:vAlign w:val="center"/>
          </w:tcPr>
          <w:p w:rsidR="008A1490" w:rsidRPr="00FC29CA" w:rsidRDefault="008A1490" w:rsidP="00F34BC0">
            <w:pPr>
              <w:jc w:val="center"/>
            </w:pPr>
          </w:p>
        </w:tc>
        <w:tc>
          <w:tcPr>
            <w:tcW w:w="735" w:type="dxa"/>
            <w:vMerge/>
            <w:tcBorders>
              <w:top w:val="single" w:sz="8" w:space="0" w:color="auto"/>
              <w:left w:val="single" w:sz="4" w:space="0" w:color="auto"/>
              <w:bottom w:val="single" w:sz="8" w:space="0" w:color="000000"/>
              <w:right w:val="single" w:sz="4" w:space="0" w:color="auto"/>
            </w:tcBorders>
            <w:shd w:val="clear" w:color="auto" w:fill="auto"/>
            <w:noWrap/>
            <w:vAlign w:val="center"/>
          </w:tcPr>
          <w:p w:rsidR="008A1490" w:rsidRPr="00FC29CA" w:rsidRDefault="008A1490" w:rsidP="00F34BC0">
            <w:pPr>
              <w:jc w:val="center"/>
            </w:pPr>
          </w:p>
        </w:tc>
        <w:tc>
          <w:tcPr>
            <w:tcW w:w="735" w:type="dxa"/>
            <w:vMerge/>
            <w:tcBorders>
              <w:top w:val="single" w:sz="8" w:space="0" w:color="auto"/>
              <w:left w:val="single" w:sz="4" w:space="0" w:color="auto"/>
              <w:bottom w:val="single" w:sz="8" w:space="0" w:color="000000"/>
              <w:right w:val="single" w:sz="8" w:space="0" w:color="auto"/>
            </w:tcBorders>
            <w:shd w:val="clear" w:color="auto" w:fill="auto"/>
            <w:noWrap/>
            <w:vAlign w:val="center"/>
          </w:tcPr>
          <w:p w:rsidR="008A1490" w:rsidRPr="00FC29CA" w:rsidRDefault="008A1490" w:rsidP="00F34BC0">
            <w:pPr>
              <w:jc w:val="center"/>
            </w:pPr>
          </w:p>
        </w:tc>
      </w:tr>
      <w:tr w:rsidR="00FC29CA" w:rsidRPr="00FC29CA" w:rsidTr="00CE3C83">
        <w:trPr>
          <w:gridAfter w:val="1"/>
          <w:wAfter w:w="7" w:type="dxa"/>
          <w:trHeight w:val="276"/>
          <w:jc w:val="center"/>
        </w:trPr>
        <w:tc>
          <w:tcPr>
            <w:tcW w:w="1667" w:type="dxa"/>
            <w:vMerge/>
            <w:tcBorders>
              <w:top w:val="single" w:sz="8" w:space="0" w:color="auto"/>
              <w:left w:val="single" w:sz="8" w:space="0" w:color="auto"/>
              <w:bottom w:val="single" w:sz="8" w:space="0" w:color="000000"/>
              <w:right w:val="nil"/>
            </w:tcBorders>
            <w:shd w:val="clear" w:color="auto" w:fill="auto"/>
            <w:noWrap/>
            <w:vAlign w:val="center"/>
          </w:tcPr>
          <w:p w:rsidR="008A1490" w:rsidRPr="00FC29CA" w:rsidRDefault="008A1490" w:rsidP="00F34BC0">
            <w:pPr>
              <w:jc w:val="center"/>
            </w:pPr>
          </w:p>
        </w:tc>
        <w:tc>
          <w:tcPr>
            <w:tcW w:w="680" w:type="dxa"/>
            <w:vMerge/>
            <w:tcBorders>
              <w:top w:val="nil"/>
              <w:left w:val="single" w:sz="8" w:space="0" w:color="auto"/>
              <w:bottom w:val="single" w:sz="8" w:space="0" w:color="000000"/>
              <w:right w:val="nil"/>
            </w:tcBorders>
            <w:shd w:val="clear" w:color="auto" w:fill="auto"/>
            <w:noWrap/>
            <w:tcMar>
              <w:left w:w="57" w:type="dxa"/>
              <w:right w:w="57" w:type="dxa"/>
            </w:tcMar>
            <w:vAlign w:val="center"/>
          </w:tcPr>
          <w:p w:rsidR="008A1490" w:rsidRPr="00FC29CA" w:rsidRDefault="008A1490" w:rsidP="00F34BC0">
            <w:pPr>
              <w:jc w:val="center"/>
            </w:pPr>
          </w:p>
        </w:tc>
        <w:tc>
          <w:tcPr>
            <w:tcW w:w="422" w:type="dxa"/>
            <w:vMerge/>
            <w:tcBorders>
              <w:top w:val="nil"/>
              <w:left w:val="single" w:sz="4" w:space="0" w:color="auto"/>
              <w:bottom w:val="single" w:sz="8" w:space="0" w:color="000000"/>
              <w:right w:val="single" w:sz="4" w:space="0" w:color="auto"/>
            </w:tcBorders>
            <w:shd w:val="clear" w:color="auto" w:fill="auto"/>
            <w:noWrap/>
            <w:tcMar>
              <w:left w:w="57" w:type="dxa"/>
              <w:right w:w="57" w:type="dxa"/>
            </w:tcMar>
            <w:vAlign w:val="center"/>
          </w:tcPr>
          <w:p w:rsidR="008A1490" w:rsidRPr="00FC29CA" w:rsidRDefault="008A1490" w:rsidP="00F34BC0">
            <w:pPr>
              <w:jc w:val="center"/>
            </w:pPr>
          </w:p>
        </w:tc>
        <w:tc>
          <w:tcPr>
            <w:tcW w:w="551" w:type="dxa"/>
            <w:vMerge/>
            <w:tcBorders>
              <w:top w:val="nil"/>
              <w:left w:val="single" w:sz="8" w:space="0" w:color="auto"/>
              <w:bottom w:val="single" w:sz="8" w:space="0" w:color="000000"/>
              <w:right w:val="nil"/>
            </w:tcBorders>
            <w:shd w:val="clear" w:color="auto" w:fill="auto"/>
            <w:noWrap/>
            <w:tcMar>
              <w:left w:w="57" w:type="dxa"/>
              <w:right w:w="57" w:type="dxa"/>
            </w:tcMar>
            <w:vAlign w:val="center"/>
          </w:tcPr>
          <w:p w:rsidR="008A1490" w:rsidRPr="00FC29CA" w:rsidRDefault="008A1490" w:rsidP="00F34BC0">
            <w:pPr>
              <w:jc w:val="center"/>
            </w:pPr>
          </w:p>
        </w:tc>
        <w:tc>
          <w:tcPr>
            <w:tcW w:w="551" w:type="dxa"/>
            <w:vMerge/>
            <w:tcBorders>
              <w:top w:val="nil"/>
              <w:left w:val="single" w:sz="4" w:space="0" w:color="auto"/>
              <w:bottom w:val="single" w:sz="8" w:space="0" w:color="000000"/>
              <w:right w:val="single" w:sz="4" w:space="0" w:color="auto"/>
            </w:tcBorders>
            <w:shd w:val="clear" w:color="auto" w:fill="auto"/>
            <w:noWrap/>
            <w:tcMar>
              <w:left w:w="57" w:type="dxa"/>
              <w:right w:w="57" w:type="dxa"/>
            </w:tcMar>
            <w:vAlign w:val="center"/>
          </w:tcPr>
          <w:p w:rsidR="008A1490" w:rsidRPr="00FC29CA" w:rsidRDefault="008A1490" w:rsidP="00F34BC0">
            <w:pPr>
              <w:jc w:val="center"/>
            </w:pPr>
          </w:p>
        </w:tc>
        <w:tc>
          <w:tcPr>
            <w:tcW w:w="551" w:type="dxa"/>
            <w:vMerge/>
            <w:tcBorders>
              <w:top w:val="nil"/>
              <w:left w:val="single" w:sz="8" w:space="0" w:color="auto"/>
              <w:bottom w:val="nil"/>
              <w:right w:val="nil"/>
            </w:tcBorders>
            <w:shd w:val="clear" w:color="auto" w:fill="auto"/>
            <w:noWrap/>
            <w:tcMar>
              <w:left w:w="57" w:type="dxa"/>
              <w:right w:w="57" w:type="dxa"/>
            </w:tcMar>
            <w:vAlign w:val="center"/>
          </w:tcPr>
          <w:p w:rsidR="008A1490" w:rsidRPr="00FC29CA" w:rsidRDefault="008A1490" w:rsidP="00F34BC0">
            <w:pPr>
              <w:jc w:val="center"/>
            </w:pPr>
          </w:p>
        </w:tc>
        <w:tc>
          <w:tcPr>
            <w:tcW w:w="551" w:type="dxa"/>
            <w:vMerge/>
            <w:tcBorders>
              <w:top w:val="nil"/>
              <w:left w:val="single" w:sz="4" w:space="0" w:color="auto"/>
              <w:bottom w:val="nil"/>
              <w:right w:val="single" w:sz="4" w:space="0" w:color="auto"/>
            </w:tcBorders>
            <w:shd w:val="clear" w:color="auto" w:fill="auto"/>
            <w:noWrap/>
            <w:tcMar>
              <w:left w:w="57" w:type="dxa"/>
              <w:right w:w="57" w:type="dxa"/>
            </w:tcMar>
            <w:vAlign w:val="center"/>
          </w:tcPr>
          <w:p w:rsidR="008A1490" w:rsidRPr="00FC29CA" w:rsidRDefault="008A1490" w:rsidP="00F34BC0">
            <w:pPr>
              <w:jc w:val="center"/>
            </w:pPr>
          </w:p>
        </w:tc>
        <w:tc>
          <w:tcPr>
            <w:tcW w:w="551" w:type="dxa"/>
            <w:vMerge/>
            <w:tcBorders>
              <w:top w:val="nil"/>
              <w:left w:val="single" w:sz="8" w:space="0" w:color="auto"/>
              <w:bottom w:val="nil"/>
              <w:right w:val="nil"/>
            </w:tcBorders>
            <w:shd w:val="clear" w:color="auto" w:fill="auto"/>
            <w:noWrap/>
            <w:tcMar>
              <w:left w:w="57" w:type="dxa"/>
              <w:right w:w="57" w:type="dxa"/>
            </w:tcMar>
            <w:vAlign w:val="center"/>
          </w:tcPr>
          <w:p w:rsidR="008A1490" w:rsidRPr="00FC29CA" w:rsidRDefault="008A1490" w:rsidP="00F34BC0">
            <w:pPr>
              <w:jc w:val="center"/>
            </w:pPr>
          </w:p>
        </w:tc>
        <w:tc>
          <w:tcPr>
            <w:tcW w:w="553" w:type="dxa"/>
            <w:vMerge/>
            <w:tcBorders>
              <w:top w:val="nil"/>
              <w:left w:val="single" w:sz="4" w:space="0" w:color="auto"/>
              <w:bottom w:val="nil"/>
              <w:right w:val="single" w:sz="4" w:space="0" w:color="auto"/>
            </w:tcBorders>
            <w:shd w:val="clear" w:color="auto" w:fill="auto"/>
            <w:noWrap/>
            <w:tcMar>
              <w:left w:w="57" w:type="dxa"/>
              <w:right w:w="57" w:type="dxa"/>
            </w:tcMar>
            <w:vAlign w:val="center"/>
          </w:tcPr>
          <w:p w:rsidR="008A1490" w:rsidRPr="00FC29CA" w:rsidRDefault="008A1490" w:rsidP="00F34BC0">
            <w:pPr>
              <w:jc w:val="center"/>
            </w:pPr>
          </w:p>
        </w:tc>
        <w:tc>
          <w:tcPr>
            <w:tcW w:w="735" w:type="dxa"/>
            <w:vMerge/>
            <w:tcBorders>
              <w:top w:val="single" w:sz="8" w:space="0" w:color="auto"/>
              <w:left w:val="single" w:sz="8" w:space="0" w:color="auto"/>
              <w:bottom w:val="single" w:sz="8" w:space="0" w:color="000000"/>
              <w:right w:val="nil"/>
            </w:tcBorders>
            <w:shd w:val="clear" w:color="auto" w:fill="auto"/>
            <w:noWrap/>
            <w:vAlign w:val="center"/>
          </w:tcPr>
          <w:p w:rsidR="008A1490" w:rsidRPr="00FC29CA" w:rsidRDefault="008A1490" w:rsidP="00F34BC0">
            <w:pPr>
              <w:jc w:val="center"/>
            </w:pPr>
          </w:p>
        </w:tc>
        <w:tc>
          <w:tcPr>
            <w:tcW w:w="735" w:type="dxa"/>
            <w:vMerge/>
            <w:tcBorders>
              <w:top w:val="single" w:sz="8" w:space="0" w:color="auto"/>
              <w:left w:val="single" w:sz="4" w:space="0" w:color="auto"/>
              <w:bottom w:val="single" w:sz="8" w:space="0" w:color="000000"/>
              <w:right w:val="single" w:sz="4" w:space="0" w:color="auto"/>
            </w:tcBorders>
            <w:shd w:val="clear" w:color="auto" w:fill="auto"/>
            <w:noWrap/>
            <w:vAlign w:val="center"/>
          </w:tcPr>
          <w:p w:rsidR="008A1490" w:rsidRPr="00FC29CA" w:rsidRDefault="008A1490" w:rsidP="00F34BC0">
            <w:pPr>
              <w:jc w:val="center"/>
            </w:pPr>
          </w:p>
        </w:tc>
        <w:tc>
          <w:tcPr>
            <w:tcW w:w="735" w:type="dxa"/>
            <w:vMerge/>
            <w:tcBorders>
              <w:top w:val="single" w:sz="8" w:space="0" w:color="auto"/>
              <w:left w:val="single" w:sz="4" w:space="0" w:color="auto"/>
              <w:bottom w:val="single" w:sz="8" w:space="0" w:color="000000"/>
              <w:right w:val="single" w:sz="4" w:space="0" w:color="auto"/>
            </w:tcBorders>
            <w:shd w:val="clear" w:color="auto" w:fill="auto"/>
            <w:noWrap/>
            <w:vAlign w:val="center"/>
          </w:tcPr>
          <w:p w:rsidR="008A1490" w:rsidRPr="00FC29CA" w:rsidRDefault="008A1490" w:rsidP="00F34BC0">
            <w:pPr>
              <w:jc w:val="center"/>
            </w:pPr>
          </w:p>
        </w:tc>
        <w:tc>
          <w:tcPr>
            <w:tcW w:w="735" w:type="dxa"/>
            <w:vMerge/>
            <w:tcBorders>
              <w:top w:val="single" w:sz="8" w:space="0" w:color="auto"/>
              <w:left w:val="single" w:sz="4" w:space="0" w:color="auto"/>
              <w:bottom w:val="single" w:sz="8" w:space="0" w:color="000000"/>
              <w:right w:val="single" w:sz="8" w:space="0" w:color="auto"/>
            </w:tcBorders>
            <w:shd w:val="clear" w:color="auto" w:fill="auto"/>
            <w:noWrap/>
            <w:vAlign w:val="center"/>
          </w:tcPr>
          <w:p w:rsidR="008A1490" w:rsidRPr="00FC29CA" w:rsidRDefault="008A1490" w:rsidP="00F34BC0">
            <w:pPr>
              <w:jc w:val="center"/>
            </w:pPr>
          </w:p>
        </w:tc>
      </w:tr>
      <w:tr w:rsidR="00FC29CA" w:rsidRPr="00FC29CA" w:rsidTr="00CE3C83">
        <w:trPr>
          <w:gridAfter w:val="1"/>
          <w:wAfter w:w="7" w:type="dxa"/>
          <w:trHeight w:val="276"/>
          <w:jc w:val="center"/>
        </w:trPr>
        <w:tc>
          <w:tcPr>
            <w:tcW w:w="1667" w:type="dxa"/>
            <w:vMerge/>
            <w:tcBorders>
              <w:top w:val="single" w:sz="8" w:space="0" w:color="auto"/>
              <w:left w:val="single" w:sz="8" w:space="0" w:color="auto"/>
              <w:bottom w:val="single" w:sz="8" w:space="0" w:color="000000"/>
              <w:right w:val="nil"/>
            </w:tcBorders>
            <w:vAlign w:val="center"/>
          </w:tcPr>
          <w:p w:rsidR="008A1490" w:rsidRPr="00FC29CA" w:rsidRDefault="008A1490" w:rsidP="00F34BC0"/>
        </w:tc>
        <w:tc>
          <w:tcPr>
            <w:tcW w:w="680" w:type="dxa"/>
            <w:vMerge/>
            <w:tcBorders>
              <w:top w:val="nil"/>
              <w:left w:val="single" w:sz="8" w:space="0" w:color="auto"/>
              <w:bottom w:val="single" w:sz="8" w:space="0" w:color="000000"/>
              <w:right w:val="nil"/>
            </w:tcBorders>
            <w:vAlign w:val="center"/>
          </w:tcPr>
          <w:p w:rsidR="008A1490" w:rsidRPr="00FC29CA" w:rsidRDefault="008A1490" w:rsidP="00F34BC0"/>
        </w:tc>
        <w:tc>
          <w:tcPr>
            <w:tcW w:w="422" w:type="dxa"/>
            <w:vMerge/>
            <w:tcBorders>
              <w:top w:val="nil"/>
              <w:left w:val="single" w:sz="4" w:space="0" w:color="auto"/>
              <w:bottom w:val="single" w:sz="8" w:space="0" w:color="000000"/>
              <w:right w:val="single" w:sz="4" w:space="0" w:color="auto"/>
            </w:tcBorders>
            <w:vAlign w:val="center"/>
          </w:tcPr>
          <w:p w:rsidR="008A1490" w:rsidRPr="00FC29CA" w:rsidRDefault="008A1490" w:rsidP="00F34BC0"/>
        </w:tc>
        <w:tc>
          <w:tcPr>
            <w:tcW w:w="551" w:type="dxa"/>
            <w:vMerge/>
            <w:tcBorders>
              <w:top w:val="nil"/>
              <w:left w:val="single" w:sz="8" w:space="0" w:color="auto"/>
              <w:bottom w:val="single" w:sz="8" w:space="0" w:color="000000"/>
              <w:right w:val="nil"/>
            </w:tcBorders>
            <w:vAlign w:val="center"/>
          </w:tcPr>
          <w:p w:rsidR="008A1490" w:rsidRPr="00FC29CA" w:rsidRDefault="008A1490" w:rsidP="00F34BC0"/>
        </w:tc>
        <w:tc>
          <w:tcPr>
            <w:tcW w:w="551" w:type="dxa"/>
            <w:vMerge/>
            <w:tcBorders>
              <w:top w:val="nil"/>
              <w:left w:val="single" w:sz="4" w:space="0" w:color="auto"/>
              <w:bottom w:val="single" w:sz="8" w:space="0" w:color="000000"/>
              <w:right w:val="single" w:sz="4" w:space="0" w:color="auto"/>
            </w:tcBorders>
            <w:vAlign w:val="center"/>
          </w:tcPr>
          <w:p w:rsidR="008A1490" w:rsidRPr="00FC29CA" w:rsidRDefault="008A1490" w:rsidP="00F34BC0"/>
        </w:tc>
        <w:tc>
          <w:tcPr>
            <w:tcW w:w="551" w:type="dxa"/>
            <w:vMerge/>
            <w:tcBorders>
              <w:top w:val="nil"/>
              <w:left w:val="single" w:sz="8" w:space="0" w:color="auto"/>
              <w:bottom w:val="nil"/>
              <w:right w:val="nil"/>
            </w:tcBorders>
            <w:vAlign w:val="center"/>
          </w:tcPr>
          <w:p w:rsidR="008A1490" w:rsidRPr="00FC29CA" w:rsidRDefault="008A1490" w:rsidP="00F34BC0"/>
        </w:tc>
        <w:tc>
          <w:tcPr>
            <w:tcW w:w="551" w:type="dxa"/>
            <w:vMerge/>
            <w:tcBorders>
              <w:top w:val="nil"/>
              <w:left w:val="single" w:sz="4" w:space="0" w:color="auto"/>
              <w:bottom w:val="nil"/>
              <w:right w:val="single" w:sz="4" w:space="0" w:color="auto"/>
            </w:tcBorders>
            <w:vAlign w:val="center"/>
          </w:tcPr>
          <w:p w:rsidR="008A1490" w:rsidRPr="00FC29CA" w:rsidRDefault="008A1490" w:rsidP="00F34BC0"/>
        </w:tc>
        <w:tc>
          <w:tcPr>
            <w:tcW w:w="551" w:type="dxa"/>
            <w:vMerge/>
            <w:tcBorders>
              <w:top w:val="nil"/>
              <w:left w:val="single" w:sz="8" w:space="0" w:color="auto"/>
              <w:bottom w:val="nil"/>
              <w:right w:val="nil"/>
            </w:tcBorders>
            <w:vAlign w:val="center"/>
          </w:tcPr>
          <w:p w:rsidR="008A1490" w:rsidRPr="00FC29CA" w:rsidRDefault="008A1490" w:rsidP="00F34BC0"/>
        </w:tc>
        <w:tc>
          <w:tcPr>
            <w:tcW w:w="553" w:type="dxa"/>
            <w:vMerge/>
            <w:tcBorders>
              <w:top w:val="nil"/>
              <w:left w:val="single" w:sz="4" w:space="0" w:color="auto"/>
              <w:bottom w:val="nil"/>
              <w:right w:val="single" w:sz="4" w:space="0" w:color="auto"/>
            </w:tcBorders>
            <w:vAlign w:val="center"/>
          </w:tcPr>
          <w:p w:rsidR="008A1490" w:rsidRPr="00FC29CA" w:rsidRDefault="008A1490" w:rsidP="00F34BC0"/>
        </w:tc>
        <w:tc>
          <w:tcPr>
            <w:tcW w:w="735" w:type="dxa"/>
            <w:vMerge/>
            <w:tcBorders>
              <w:top w:val="single" w:sz="8" w:space="0" w:color="auto"/>
              <w:left w:val="single" w:sz="8" w:space="0" w:color="auto"/>
              <w:bottom w:val="single" w:sz="8" w:space="0" w:color="000000"/>
              <w:right w:val="nil"/>
            </w:tcBorders>
            <w:vAlign w:val="center"/>
          </w:tcPr>
          <w:p w:rsidR="008A1490" w:rsidRPr="00FC29CA" w:rsidRDefault="008A1490" w:rsidP="00F34BC0"/>
        </w:tc>
        <w:tc>
          <w:tcPr>
            <w:tcW w:w="735" w:type="dxa"/>
            <w:vMerge/>
            <w:tcBorders>
              <w:top w:val="single" w:sz="8" w:space="0" w:color="auto"/>
              <w:left w:val="single" w:sz="4" w:space="0" w:color="auto"/>
              <w:bottom w:val="single" w:sz="8" w:space="0" w:color="000000"/>
              <w:right w:val="single" w:sz="4" w:space="0" w:color="auto"/>
            </w:tcBorders>
            <w:vAlign w:val="center"/>
          </w:tcPr>
          <w:p w:rsidR="008A1490" w:rsidRPr="00FC29CA" w:rsidRDefault="008A1490" w:rsidP="00F34BC0"/>
        </w:tc>
        <w:tc>
          <w:tcPr>
            <w:tcW w:w="735" w:type="dxa"/>
            <w:vMerge/>
            <w:tcBorders>
              <w:top w:val="single" w:sz="8" w:space="0" w:color="auto"/>
              <w:left w:val="single" w:sz="4" w:space="0" w:color="auto"/>
              <w:bottom w:val="single" w:sz="8" w:space="0" w:color="000000"/>
              <w:right w:val="single" w:sz="4" w:space="0" w:color="auto"/>
            </w:tcBorders>
            <w:vAlign w:val="center"/>
          </w:tcPr>
          <w:p w:rsidR="008A1490" w:rsidRPr="00FC29CA" w:rsidRDefault="008A1490" w:rsidP="00F34BC0"/>
        </w:tc>
        <w:tc>
          <w:tcPr>
            <w:tcW w:w="735" w:type="dxa"/>
            <w:vMerge/>
            <w:tcBorders>
              <w:top w:val="single" w:sz="8" w:space="0" w:color="auto"/>
              <w:left w:val="single" w:sz="4" w:space="0" w:color="auto"/>
              <w:bottom w:val="single" w:sz="8" w:space="0" w:color="000000"/>
              <w:right w:val="single" w:sz="8" w:space="0" w:color="auto"/>
            </w:tcBorders>
            <w:vAlign w:val="center"/>
          </w:tcPr>
          <w:p w:rsidR="008A1490" w:rsidRPr="00FC29CA" w:rsidRDefault="008A1490" w:rsidP="00F34BC0"/>
        </w:tc>
      </w:tr>
      <w:tr w:rsidR="00FC29CA" w:rsidRPr="00FC29CA" w:rsidTr="00CE3C83">
        <w:trPr>
          <w:gridAfter w:val="1"/>
          <w:wAfter w:w="7" w:type="dxa"/>
          <w:trHeight w:val="276"/>
          <w:jc w:val="center"/>
        </w:trPr>
        <w:tc>
          <w:tcPr>
            <w:tcW w:w="1667" w:type="dxa"/>
            <w:vMerge/>
            <w:tcBorders>
              <w:top w:val="single" w:sz="8" w:space="0" w:color="auto"/>
              <w:left w:val="single" w:sz="8" w:space="0" w:color="auto"/>
              <w:bottom w:val="single" w:sz="8" w:space="0" w:color="000000"/>
              <w:right w:val="nil"/>
            </w:tcBorders>
            <w:vAlign w:val="center"/>
          </w:tcPr>
          <w:p w:rsidR="008A1490" w:rsidRPr="00FC29CA" w:rsidRDefault="008A1490" w:rsidP="00F34BC0"/>
        </w:tc>
        <w:tc>
          <w:tcPr>
            <w:tcW w:w="680" w:type="dxa"/>
            <w:vMerge/>
            <w:tcBorders>
              <w:top w:val="nil"/>
              <w:left w:val="single" w:sz="8" w:space="0" w:color="auto"/>
              <w:bottom w:val="single" w:sz="8" w:space="0" w:color="000000"/>
              <w:right w:val="nil"/>
            </w:tcBorders>
            <w:vAlign w:val="center"/>
          </w:tcPr>
          <w:p w:rsidR="008A1490" w:rsidRPr="00FC29CA" w:rsidRDefault="008A1490" w:rsidP="00F34BC0"/>
        </w:tc>
        <w:tc>
          <w:tcPr>
            <w:tcW w:w="422" w:type="dxa"/>
            <w:vMerge/>
            <w:tcBorders>
              <w:top w:val="nil"/>
              <w:left w:val="single" w:sz="4" w:space="0" w:color="auto"/>
              <w:bottom w:val="single" w:sz="8" w:space="0" w:color="000000"/>
              <w:right w:val="single" w:sz="4" w:space="0" w:color="auto"/>
            </w:tcBorders>
            <w:vAlign w:val="center"/>
          </w:tcPr>
          <w:p w:rsidR="008A1490" w:rsidRPr="00FC29CA" w:rsidRDefault="008A1490" w:rsidP="00F34BC0"/>
        </w:tc>
        <w:tc>
          <w:tcPr>
            <w:tcW w:w="551" w:type="dxa"/>
            <w:vMerge/>
            <w:tcBorders>
              <w:top w:val="nil"/>
              <w:left w:val="single" w:sz="8" w:space="0" w:color="auto"/>
              <w:bottom w:val="single" w:sz="8" w:space="0" w:color="000000"/>
              <w:right w:val="nil"/>
            </w:tcBorders>
            <w:vAlign w:val="center"/>
          </w:tcPr>
          <w:p w:rsidR="008A1490" w:rsidRPr="00FC29CA" w:rsidRDefault="008A1490" w:rsidP="00F34BC0"/>
        </w:tc>
        <w:tc>
          <w:tcPr>
            <w:tcW w:w="551" w:type="dxa"/>
            <w:vMerge/>
            <w:tcBorders>
              <w:top w:val="nil"/>
              <w:left w:val="single" w:sz="4" w:space="0" w:color="auto"/>
              <w:bottom w:val="single" w:sz="8" w:space="0" w:color="000000"/>
              <w:right w:val="single" w:sz="4" w:space="0" w:color="auto"/>
            </w:tcBorders>
            <w:vAlign w:val="center"/>
          </w:tcPr>
          <w:p w:rsidR="008A1490" w:rsidRPr="00FC29CA" w:rsidRDefault="008A1490" w:rsidP="00F34BC0"/>
        </w:tc>
        <w:tc>
          <w:tcPr>
            <w:tcW w:w="551" w:type="dxa"/>
            <w:vMerge/>
            <w:tcBorders>
              <w:top w:val="nil"/>
              <w:left w:val="single" w:sz="8" w:space="0" w:color="auto"/>
              <w:bottom w:val="single" w:sz="8" w:space="0" w:color="000000"/>
              <w:right w:val="single" w:sz="4" w:space="0" w:color="auto"/>
            </w:tcBorders>
            <w:vAlign w:val="center"/>
          </w:tcPr>
          <w:p w:rsidR="008A1490" w:rsidRPr="00FC29CA" w:rsidRDefault="008A1490" w:rsidP="00F34BC0"/>
        </w:tc>
        <w:tc>
          <w:tcPr>
            <w:tcW w:w="551" w:type="dxa"/>
            <w:vMerge/>
            <w:tcBorders>
              <w:top w:val="nil"/>
              <w:left w:val="single" w:sz="4" w:space="0" w:color="auto"/>
              <w:bottom w:val="single" w:sz="8" w:space="0" w:color="000000"/>
              <w:right w:val="single" w:sz="4" w:space="0" w:color="auto"/>
            </w:tcBorders>
            <w:vAlign w:val="center"/>
          </w:tcPr>
          <w:p w:rsidR="008A1490" w:rsidRPr="00FC29CA" w:rsidRDefault="008A1490" w:rsidP="00F34BC0"/>
        </w:tc>
        <w:tc>
          <w:tcPr>
            <w:tcW w:w="551" w:type="dxa"/>
            <w:vMerge/>
            <w:tcBorders>
              <w:top w:val="nil"/>
              <w:left w:val="single" w:sz="8" w:space="0" w:color="auto"/>
              <w:bottom w:val="single" w:sz="8" w:space="0" w:color="000000"/>
              <w:right w:val="single" w:sz="4" w:space="0" w:color="auto"/>
            </w:tcBorders>
            <w:vAlign w:val="center"/>
          </w:tcPr>
          <w:p w:rsidR="008A1490" w:rsidRPr="00FC29CA" w:rsidRDefault="008A1490" w:rsidP="00F34BC0"/>
        </w:tc>
        <w:tc>
          <w:tcPr>
            <w:tcW w:w="553" w:type="dxa"/>
            <w:vMerge/>
            <w:tcBorders>
              <w:top w:val="nil"/>
              <w:left w:val="single" w:sz="4" w:space="0" w:color="auto"/>
              <w:bottom w:val="single" w:sz="8" w:space="0" w:color="000000"/>
              <w:right w:val="single" w:sz="8" w:space="0" w:color="auto"/>
            </w:tcBorders>
            <w:vAlign w:val="center"/>
          </w:tcPr>
          <w:p w:rsidR="008A1490" w:rsidRPr="00FC29CA" w:rsidRDefault="008A1490" w:rsidP="00F34BC0"/>
        </w:tc>
        <w:tc>
          <w:tcPr>
            <w:tcW w:w="735" w:type="dxa"/>
            <w:vMerge/>
            <w:tcBorders>
              <w:top w:val="nil"/>
              <w:left w:val="single" w:sz="8" w:space="0" w:color="auto"/>
              <w:bottom w:val="single" w:sz="8" w:space="0" w:color="000000"/>
              <w:right w:val="nil"/>
            </w:tcBorders>
            <w:vAlign w:val="center"/>
          </w:tcPr>
          <w:p w:rsidR="008A1490" w:rsidRPr="00FC29CA" w:rsidRDefault="008A1490" w:rsidP="00F34BC0"/>
        </w:tc>
        <w:tc>
          <w:tcPr>
            <w:tcW w:w="735" w:type="dxa"/>
            <w:vMerge/>
            <w:tcBorders>
              <w:top w:val="nil"/>
              <w:left w:val="single" w:sz="4" w:space="0" w:color="auto"/>
              <w:bottom w:val="single" w:sz="8" w:space="0" w:color="000000"/>
              <w:right w:val="single" w:sz="4" w:space="0" w:color="auto"/>
            </w:tcBorders>
            <w:vAlign w:val="center"/>
          </w:tcPr>
          <w:p w:rsidR="008A1490" w:rsidRPr="00FC29CA" w:rsidRDefault="008A1490" w:rsidP="00F34BC0"/>
        </w:tc>
        <w:tc>
          <w:tcPr>
            <w:tcW w:w="735" w:type="dxa"/>
            <w:vMerge/>
            <w:tcBorders>
              <w:top w:val="nil"/>
              <w:left w:val="single" w:sz="4" w:space="0" w:color="auto"/>
              <w:bottom w:val="single" w:sz="8" w:space="0" w:color="000000"/>
              <w:right w:val="single" w:sz="4" w:space="0" w:color="auto"/>
            </w:tcBorders>
            <w:vAlign w:val="center"/>
          </w:tcPr>
          <w:p w:rsidR="008A1490" w:rsidRPr="00FC29CA" w:rsidRDefault="008A1490" w:rsidP="00F34BC0"/>
        </w:tc>
        <w:tc>
          <w:tcPr>
            <w:tcW w:w="735" w:type="dxa"/>
            <w:vMerge/>
            <w:tcBorders>
              <w:top w:val="nil"/>
              <w:left w:val="nil"/>
              <w:bottom w:val="single" w:sz="8" w:space="0" w:color="000000"/>
              <w:right w:val="single" w:sz="8" w:space="0" w:color="auto"/>
            </w:tcBorders>
            <w:vAlign w:val="center"/>
          </w:tcPr>
          <w:p w:rsidR="008A1490" w:rsidRPr="00FC29CA" w:rsidRDefault="008A1490" w:rsidP="00F34BC0"/>
        </w:tc>
      </w:tr>
    </w:tbl>
    <w:p w:rsidR="008A1490" w:rsidRPr="008E4683" w:rsidRDefault="008A1490" w:rsidP="008A1490">
      <w:pPr>
        <w:pStyle w:val="a3"/>
        <w:ind w:firstLine="708"/>
        <w:jc w:val="right"/>
        <w:rPr>
          <w:i/>
          <w:szCs w:val="28"/>
          <w:lang w:val="ru-RU"/>
        </w:rPr>
      </w:pPr>
      <w:r w:rsidRPr="008E4683">
        <w:rPr>
          <w:i/>
          <w:szCs w:val="28"/>
        </w:rPr>
        <w:t xml:space="preserve">Таблица № </w:t>
      </w:r>
      <w:r w:rsidR="00AB2189" w:rsidRPr="008E4683">
        <w:rPr>
          <w:i/>
          <w:szCs w:val="28"/>
          <w:lang w:val="ru-RU"/>
        </w:rPr>
        <w:t>3</w:t>
      </w:r>
    </w:p>
    <w:tbl>
      <w:tblPr>
        <w:tblW w:w="8778" w:type="dxa"/>
        <w:jc w:val="center"/>
        <w:tblInd w:w="96" w:type="dxa"/>
        <w:tblLayout w:type="fixed"/>
        <w:tblLook w:val="0000" w:firstRow="0" w:lastRow="0" w:firstColumn="0" w:lastColumn="0" w:noHBand="0" w:noVBand="0"/>
      </w:tblPr>
      <w:tblGrid>
        <w:gridCol w:w="1632"/>
        <w:gridCol w:w="540"/>
        <w:gridCol w:w="540"/>
        <w:gridCol w:w="540"/>
        <w:gridCol w:w="540"/>
        <w:gridCol w:w="540"/>
        <w:gridCol w:w="540"/>
        <w:gridCol w:w="540"/>
        <w:gridCol w:w="540"/>
        <w:gridCol w:w="720"/>
        <w:gridCol w:w="720"/>
        <w:gridCol w:w="666"/>
        <w:gridCol w:w="720"/>
      </w:tblGrid>
      <w:tr w:rsidR="008A1490" w:rsidRPr="00FC29CA">
        <w:trPr>
          <w:trHeight w:val="276"/>
          <w:jc w:val="center"/>
        </w:trPr>
        <w:tc>
          <w:tcPr>
            <w:tcW w:w="1632" w:type="dxa"/>
            <w:vMerge w:val="restart"/>
            <w:tcBorders>
              <w:top w:val="single" w:sz="8" w:space="0" w:color="auto"/>
              <w:left w:val="single" w:sz="8" w:space="0" w:color="auto"/>
              <w:bottom w:val="single" w:sz="8" w:space="0" w:color="000000"/>
              <w:right w:val="single" w:sz="4" w:space="0" w:color="000000"/>
            </w:tcBorders>
            <w:shd w:val="clear" w:color="auto" w:fill="auto"/>
            <w:vAlign w:val="center"/>
          </w:tcPr>
          <w:p w:rsidR="008A1490" w:rsidRPr="00FC29CA" w:rsidRDefault="008A1490" w:rsidP="00F34BC0">
            <w:pPr>
              <w:jc w:val="center"/>
            </w:pPr>
            <w:r w:rsidRPr="00FC29CA">
              <w:t>Наименов</w:t>
            </w:r>
            <w:r w:rsidRPr="00FC29CA">
              <w:t>а</w:t>
            </w:r>
            <w:r w:rsidRPr="00FC29CA">
              <w:t>ние системы теплосна</w:t>
            </w:r>
            <w:r w:rsidRPr="00FC29CA">
              <w:t>б</w:t>
            </w:r>
            <w:r w:rsidRPr="00FC29CA">
              <w:t>жения, нас</w:t>
            </w:r>
            <w:r w:rsidRPr="00FC29CA">
              <w:t>е</w:t>
            </w:r>
            <w:r w:rsidRPr="00FC29CA">
              <w:t>лённого пункта</w:t>
            </w:r>
          </w:p>
        </w:tc>
        <w:tc>
          <w:tcPr>
            <w:tcW w:w="4320" w:type="dxa"/>
            <w:gridSpan w:val="8"/>
            <w:vMerge w:val="restart"/>
            <w:tcBorders>
              <w:top w:val="single" w:sz="8" w:space="0" w:color="auto"/>
              <w:left w:val="nil"/>
              <w:bottom w:val="nil"/>
              <w:right w:val="nil"/>
            </w:tcBorders>
            <w:shd w:val="clear" w:color="auto" w:fill="auto"/>
            <w:noWrap/>
            <w:vAlign w:val="center"/>
          </w:tcPr>
          <w:p w:rsidR="008A1490" w:rsidRPr="00FC29CA" w:rsidRDefault="008A1490" w:rsidP="00F34BC0">
            <w:pPr>
              <w:jc w:val="center"/>
            </w:pPr>
            <w:r w:rsidRPr="00FC29CA">
              <w:t>Присоединённая тепловая нагрузка к те</w:t>
            </w:r>
            <w:r w:rsidRPr="00FC29CA">
              <w:t>п</w:t>
            </w:r>
            <w:r w:rsidRPr="00FC29CA">
              <w:t>ловой сети, Гкал/ч</w:t>
            </w:r>
          </w:p>
        </w:tc>
        <w:tc>
          <w:tcPr>
            <w:tcW w:w="2826" w:type="dxa"/>
            <w:gridSpan w:val="4"/>
            <w:vMerge w:val="restart"/>
            <w:tcBorders>
              <w:top w:val="single" w:sz="8" w:space="0" w:color="auto"/>
              <w:left w:val="single" w:sz="8" w:space="0" w:color="auto"/>
              <w:bottom w:val="single" w:sz="8" w:space="0" w:color="000000"/>
              <w:right w:val="single" w:sz="8" w:space="0" w:color="000000"/>
            </w:tcBorders>
            <w:shd w:val="clear" w:color="auto" w:fill="auto"/>
            <w:vAlign w:val="center"/>
          </w:tcPr>
          <w:p w:rsidR="008A1490" w:rsidRPr="00FC29CA" w:rsidRDefault="008A1490" w:rsidP="00F34BC0">
            <w:pPr>
              <w:jc w:val="center"/>
            </w:pPr>
            <w:r w:rsidRPr="00FC29CA">
              <w:t>Суммарная нагрузка (отоп.-вент, ГВС (ср.), технол</w:t>
            </w:r>
            <w:r w:rsidRPr="00FC29CA">
              <w:t>о</w:t>
            </w:r>
            <w:r w:rsidRPr="00FC29CA">
              <w:t>гия), Гкал/ч</w:t>
            </w:r>
          </w:p>
        </w:tc>
      </w:tr>
      <w:tr w:rsidR="008A1490" w:rsidRPr="00FC29CA">
        <w:trPr>
          <w:trHeight w:val="276"/>
          <w:jc w:val="center"/>
        </w:trPr>
        <w:tc>
          <w:tcPr>
            <w:tcW w:w="1632" w:type="dxa"/>
            <w:vMerge/>
            <w:tcBorders>
              <w:top w:val="single" w:sz="8" w:space="0" w:color="auto"/>
              <w:left w:val="single" w:sz="8" w:space="0" w:color="auto"/>
              <w:bottom w:val="single" w:sz="8" w:space="0" w:color="000000"/>
              <w:right w:val="single" w:sz="4" w:space="0" w:color="000000"/>
            </w:tcBorders>
            <w:vAlign w:val="center"/>
          </w:tcPr>
          <w:p w:rsidR="008A1490" w:rsidRPr="00FC29CA" w:rsidRDefault="008A1490" w:rsidP="00F34BC0"/>
        </w:tc>
        <w:tc>
          <w:tcPr>
            <w:tcW w:w="4320" w:type="dxa"/>
            <w:gridSpan w:val="8"/>
            <w:vMerge/>
            <w:tcBorders>
              <w:top w:val="single" w:sz="8" w:space="0" w:color="auto"/>
              <w:left w:val="nil"/>
              <w:bottom w:val="nil"/>
              <w:right w:val="nil"/>
            </w:tcBorders>
            <w:vAlign w:val="center"/>
          </w:tcPr>
          <w:p w:rsidR="008A1490" w:rsidRPr="00FC29CA" w:rsidRDefault="008A1490" w:rsidP="00F34BC0"/>
        </w:tc>
        <w:tc>
          <w:tcPr>
            <w:tcW w:w="2826" w:type="dxa"/>
            <w:gridSpan w:val="4"/>
            <w:vMerge/>
            <w:tcBorders>
              <w:top w:val="single" w:sz="8" w:space="0" w:color="auto"/>
              <w:left w:val="single" w:sz="8" w:space="0" w:color="auto"/>
              <w:bottom w:val="single" w:sz="8" w:space="0" w:color="000000"/>
              <w:right w:val="single" w:sz="8" w:space="0" w:color="000000"/>
            </w:tcBorders>
            <w:vAlign w:val="center"/>
          </w:tcPr>
          <w:p w:rsidR="008A1490" w:rsidRPr="00FC29CA" w:rsidRDefault="008A1490" w:rsidP="00F34BC0"/>
        </w:tc>
      </w:tr>
      <w:tr w:rsidR="00CE3C83" w:rsidRPr="00FC29CA">
        <w:trPr>
          <w:trHeight w:val="276"/>
          <w:jc w:val="center"/>
        </w:trPr>
        <w:tc>
          <w:tcPr>
            <w:tcW w:w="1632" w:type="dxa"/>
            <w:vMerge/>
            <w:tcBorders>
              <w:top w:val="single" w:sz="8" w:space="0" w:color="auto"/>
              <w:left w:val="single" w:sz="8" w:space="0" w:color="auto"/>
              <w:bottom w:val="single" w:sz="8" w:space="0" w:color="000000"/>
              <w:right w:val="single" w:sz="4" w:space="0" w:color="000000"/>
            </w:tcBorders>
            <w:vAlign w:val="center"/>
          </w:tcPr>
          <w:p w:rsidR="00CE3C83" w:rsidRPr="00FC29CA" w:rsidRDefault="00CE3C83" w:rsidP="00CE3C83"/>
        </w:tc>
        <w:tc>
          <w:tcPr>
            <w:tcW w:w="1080" w:type="dxa"/>
            <w:gridSpan w:val="2"/>
            <w:vMerge w:val="restart"/>
            <w:tcBorders>
              <w:top w:val="single" w:sz="8" w:space="0" w:color="auto"/>
              <w:left w:val="nil"/>
              <w:bottom w:val="single" w:sz="8" w:space="0" w:color="000000"/>
              <w:right w:val="single" w:sz="4" w:space="0" w:color="auto"/>
            </w:tcBorders>
            <w:shd w:val="clear" w:color="auto" w:fill="auto"/>
            <w:vAlign w:val="center"/>
          </w:tcPr>
          <w:p w:rsidR="00CE3C83" w:rsidRPr="00FC29CA" w:rsidRDefault="00CE3C83" w:rsidP="00EC041C">
            <w:pPr>
              <w:jc w:val="center"/>
            </w:pPr>
            <w:r w:rsidRPr="00FC29CA">
              <w:t>20</w:t>
            </w:r>
            <w:r w:rsidR="00EC041C">
              <w:t>20г.</w:t>
            </w:r>
          </w:p>
        </w:tc>
        <w:tc>
          <w:tcPr>
            <w:tcW w:w="1080" w:type="dxa"/>
            <w:gridSpan w:val="2"/>
            <w:vMerge w:val="restart"/>
            <w:tcBorders>
              <w:top w:val="single" w:sz="8" w:space="0" w:color="auto"/>
              <w:left w:val="single" w:sz="8" w:space="0" w:color="auto"/>
              <w:bottom w:val="single" w:sz="8" w:space="0" w:color="000000"/>
              <w:right w:val="single" w:sz="4" w:space="0" w:color="auto"/>
            </w:tcBorders>
            <w:shd w:val="clear" w:color="auto" w:fill="auto"/>
            <w:noWrap/>
            <w:vAlign w:val="center"/>
          </w:tcPr>
          <w:p w:rsidR="00CE3C83" w:rsidRPr="00FC29CA" w:rsidRDefault="00CE3C83" w:rsidP="00EC041C">
            <w:pPr>
              <w:jc w:val="center"/>
            </w:pPr>
            <w:r w:rsidRPr="00FC29CA">
              <w:t>20</w:t>
            </w:r>
            <w:r w:rsidR="00EC041C">
              <w:t>21</w:t>
            </w:r>
            <w:r w:rsidRPr="00FC29CA">
              <w:t xml:space="preserve"> г.</w:t>
            </w:r>
          </w:p>
        </w:tc>
        <w:tc>
          <w:tcPr>
            <w:tcW w:w="1080" w:type="dxa"/>
            <w:gridSpan w:val="2"/>
            <w:vMerge w:val="restart"/>
            <w:tcBorders>
              <w:top w:val="single" w:sz="8" w:space="0" w:color="auto"/>
              <w:left w:val="single" w:sz="8" w:space="0" w:color="auto"/>
              <w:bottom w:val="single" w:sz="8" w:space="0" w:color="000000"/>
              <w:right w:val="single" w:sz="4" w:space="0" w:color="auto"/>
            </w:tcBorders>
            <w:shd w:val="clear" w:color="auto" w:fill="auto"/>
            <w:noWrap/>
            <w:vAlign w:val="center"/>
          </w:tcPr>
          <w:p w:rsidR="00CE3C83" w:rsidRPr="00FC29CA" w:rsidRDefault="00CE3C83" w:rsidP="00EC041C">
            <w:pPr>
              <w:jc w:val="center"/>
            </w:pPr>
            <w:r w:rsidRPr="00FC29CA">
              <w:t>20</w:t>
            </w:r>
            <w:r w:rsidR="00EC041C">
              <w:t>22</w:t>
            </w:r>
            <w:r w:rsidRPr="00FC29CA">
              <w:t xml:space="preserve"> г.</w:t>
            </w:r>
          </w:p>
        </w:tc>
        <w:tc>
          <w:tcPr>
            <w:tcW w:w="1080" w:type="dxa"/>
            <w:gridSpan w:val="2"/>
            <w:vMerge w:val="restart"/>
            <w:tcBorders>
              <w:top w:val="single" w:sz="8" w:space="0" w:color="auto"/>
              <w:left w:val="single" w:sz="8" w:space="0" w:color="auto"/>
              <w:bottom w:val="single" w:sz="8" w:space="0" w:color="000000"/>
              <w:right w:val="nil"/>
            </w:tcBorders>
            <w:shd w:val="clear" w:color="auto" w:fill="auto"/>
            <w:noWrap/>
            <w:vAlign w:val="center"/>
          </w:tcPr>
          <w:p w:rsidR="00CE3C83" w:rsidRPr="00FC29CA" w:rsidRDefault="00CE3C83" w:rsidP="00EC041C">
            <w:pPr>
              <w:jc w:val="center"/>
            </w:pPr>
            <w:r w:rsidRPr="00FC29CA">
              <w:t>202</w:t>
            </w:r>
            <w:r w:rsidR="00EC041C">
              <w:t>3</w:t>
            </w:r>
            <w:r w:rsidRPr="00FC29CA">
              <w:t xml:space="preserve"> г.</w:t>
            </w:r>
          </w:p>
        </w:tc>
        <w:tc>
          <w:tcPr>
            <w:tcW w:w="2826" w:type="dxa"/>
            <w:gridSpan w:val="4"/>
            <w:vMerge/>
            <w:tcBorders>
              <w:top w:val="single" w:sz="8" w:space="0" w:color="auto"/>
              <w:left w:val="single" w:sz="8" w:space="0" w:color="auto"/>
              <w:bottom w:val="single" w:sz="8" w:space="0" w:color="000000"/>
              <w:right w:val="single" w:sz="8" w:space="0" w:color="000000"/>
            </w:tcBorders>
            <w:vAlign w:val="center"/>
          </w:tcPr>
          <w:p w:rsidR="00CE3C83" w:rsidRPr="00FC29CA" w:rsidRDefault="00CE3C83" w:rsidP="00CE3C83"/>
        </w:tc>
      </w:tr>
      <w:tr w:rsidR="008A1490" w:rsidRPr="00FC29CA">
        <w:trPr>
          <w:trHeight w:val="300"/>
          <w:jc w:val="center"/>
        </w:trPr>
        <w:tc>
          <w:tcPr>
            <w:tcW w:w="1632" w:type="dxa"/>
            <w:vMerge/>
            <w:tcBorders>
              <w:top w:val="single" w:sz="8" w:space="0" w:color="auto"/>
              <w:left w:val="single" w:sz="8" w:space="0" w:color="auto"/>
              <w:bottom w:val="single" w:sz="8" w:space="0" w:color="000000"/>
              <w:right w:val="single" w:sz="4" w:space="0" w:color="000000"/>
            </w:tcBorders>
            <w:vAlign w:val="center"/>
          </w:tcPr>
          <w:p w:rsidR="008A1490" w:rsidRPr="00FC29CA" w:rsidRDefault="008A1490" w:rsidP="00F34BC0"/>
        </w:tc>
        <w:tc>
          <w:tcPr>
            <w:tcW w:w="1080" w:type="dxa"/>
            <w:gridSpan w:val="2"/>
            <w:vMerge/>
            <w:tcBorders>
              <w:top w:val="single" w:sz="8" w:space="0" w:color="auto"/>
              <w:left w:val="nil"/>
              <w:bottom w:val="single" w:sz="8" w:space="0" w:color="000000"/>
              <w:right w:val="single" w:sz="4" w:space="0" w:color="auto"/>
            </w:tcBorders>
            <w:vAlign w:val="center"/>
          </w:tcPr>
          <w:p w:rsidR="008A1490" w:rsidRPr="00FC29CA" w:rsidRDefault="008A1490" w:rsidP="00F34BC0"/>
        </w:tc>
        <w:tc>
          <w:tcPr>
            <w:tcW w:w="1080" w:type="dxa"/>
            <w:gridSpan w:val="2"/>
            <w:vMerge/>
            <w:tcBorders>
              <w:top w:val="single" w:sz="8" w:space="0" w:color="auto"/>
              <w:left w:val="single" w:sz="8" w:space="0" w:color="auto"/>
              <w:bottom w:val="single" w:sz="8" w:space="0" w:color="000000"/>
              <w:right w:val="single" w:sz="4" w:space="0" w:color="auto"/>
            </w:tcBorders>
            <w:vAlign w:val="center"/>
          </w:tcPr>
          <w:p w:rsidR="008A1490" w:rsidRPr="00FC29CA" w:rsidRDefault="008A1490" w:rsidP="00F34BC0"/>
        </w:tc>
        <w:tc>
          <w:tcPr>
            <w:tcW w:w="1080" w:type="dxa"/>
            <w:gridSpan w:val="2"/>
            <w:vMerge/>
            <w:tcBorders>
              <w:top w:val="single" w:sz="8" w:space="0" w:color="auto"/>
              <w:left w:val="single" w:sz="8" w:space="0" w:color="auto"/>
              <w:bottom w:val="single" w:sz="8" w:space="0" w:color="000000"/>
              <w:right w:val="single" w:sz="4" w:space="0" w:color="auto"/>
            </w:tcBorders>
            <w:vAlign w:val="center"/>
          </w:tcPr>
          <w:p w:rsidR="008A1490" w:rsidRPr="00FC29CA" w:rsidRDefault="008A1490" w:rsidP="00F34BC0"/>
        </w:tc>
        <w:tc>
          <w:tcPr>
            <w:tcW w:w="1080" w:type="dxa"/>
            <w:gridSpan w:val="2"/>
            <w:vMerge/>
            <w:tcBorders>
              <w:top w:val="single" w:sz="8" w:space="0" w:color="auto"/>
              <w:left w:val="single" w:sz="8" w:space="0" w:color="auto"/>
              <w:bottom w:val="single" w:sz="8" w:space="0" w:color="000000"/>
              <w:right w:val="nil"/>
            </w:tcBorders>
            <w:vAlign w:val="center"/>
          </w:tcPr>
          <w:p w:rsidR="008A1490" w:rsidRPr="00FC29CA" w:rsidRDefault="008A1490" w:rsidP="00F34BC0"/>
        </w:tc>
        <w:tc>
          <w:tcPr>
            <w:tcW w:w="2826" w:type="dxa"/>
            <w:gridSpan w:val="4"/>
            <w:vMerge/>
            <w:tcBorders>
              <w:top w:val="single" w:sz="8" w:space="0" w:color="auto"/>
              <w:left w:val="single" w:sz="8" w:space="0" w:color="auto"/>
              <w:bottom w:val="single" w:sz="8" w:space="0" w:color="000000"/>
              <w:right w:val="single" w:sz="8" w:space="0" w:color="000000"/>
            </w:tcBorders>
            <w:vAlign w:val="center"/>
          </w:tcPr>
          <w:p w:rsidR="008A1490" w:rsidRPr="00FC29CA" w:rsidRDefault="008A1490" w:rsidP="00F34BC0"/>
        </w:tc>
      </w:tr>
      <w:tr w:rsidR="00FC29CA" w:rsidRPr="00FC29CA">
        <w:trPr>
          <w:trHeight w:val="276"/>
          <w:jc w:val="center"/>
        </w:trPr>
        <w:tc>
          <w:tcPr>
            <w:tcW w:w="1632" w:type="dxa"/>
            <w:vMerge/>
            <w:tcBorders>
              <w:top w:val="single" w:sz="8" w:space="0" w:color="auto"/>
              <w:left w:val="single" w:sz="8" w:space="0" w:color="auto"/>
              <w:bottom w:val="single" w:sz="8" w:space="0" w:color="000000"/>
              <w:right w:val="single" w:sz="4" w:space="0" w:color="000000"/>
            </w:tcBorders>
            <w:vAlign w:val="center"/>
          </w:tcPr>
          <w:p w:rsidR="00CE3C83" w:rsidRPr="00FC29CA" w:rsidRDefault="00CE3C83" w:rsidP="00CE3C83"/>
        </w:tc>
        <w:tc>
          <w:tcPr>
            <w:tcW w:w="540" w:type="dxa"/>
            <w:vMerge w:val="restart"/>
            <w:tcBorders>
              <w:top w:val="nil"/>
              <w:left w:val="nil"/>
              <w:bottom w:val="single" w:sz="8" w:space="0" w:color="000000"/>
              <w:right w:val="single" w:sz="4" w:space="0" w:color="auto"/>
            </w:tcBorders>
            <w:shd w:val="clear" w:color="auto" w:fill="auto"/>
            <w:textDirection w:val="btLr"/>
            <w:vAlign w:val="center"/>
          </w:tcPr>
          <w:p w:rsidR="00CE3C83" w:rsidRPr="00FC29CA" w:rsidRDefault="00CE3C83" w:rsidP="00CE3C83">
            <w:pPr>
              <w:jc w:val="center"/>
            </w:pPr>
            <w:r w:rsidRPr="00FC29CA">
              <w:t>на отоп.-вент</w:t>
            </w:r>
          </w:p>
        </w:tc>
        <w:tc>
          <w:tcPr>
            <w:tcW w:w="540" w:type="dxa"/>
            <w:vMerge w:val="restart"/>
            <w:tcBorders>
              <w:top w:val="nil"/>
              <w:left w:val="single" w:sz="4" w:space="0" w:color="auto"/>
              <w:bottom w:val="single" w:sz="8" w:space="0" w:color="000000"/>
              <w:right w:val="single" w:sz="4" w:space="0" w:color="auto"/>
            </w:tcBorders>
            <w:shd w:val="clear" w:color="auto" w:fill="auto"/>
            <w:textDirection w:val="btLr"/>
            <w:vAlign w:val="center"/>
          </w:tcPr>
          <w:p w:rsidR="00CE3C83" w:rsidRPr="00FC29CA" w:rsidRDefault="00CE3C83" w:rsidP="00CE3C83">
            <w:pPr>
              <w:jc w:val="center"/>
            </w:pPr>
            <w:r w:rsidRPr="00FC29CA">
              <w:t>на ГВС (ср.)</w:t>
            </w:r>
          </w:p>
        </w:tc>
        <w:tc>
          <w:tcPr>
            <w:tcW w:w="540" w:type="dxa"/>
            <w:vMerge w:val="restart"/>
            <w:tcBorders>
              <w:top w:val="nil"/>
              <w:left w:val="single" w:sz="8" w:space="0" w:color="auto"/>
              <w:bottom w:val="single" w:sz="8" w:space="0" w:color="000000"/>
              <w:right w:val="single" w:sz="4" w:space="0" w:color="auto"/>
            </w:tcBorders>
            <w:shd w:val="clear" w:color="auto" w:fill="auto"/>
            <w:textDirection w:val="btLr"/>
            <w:vAlign w:val="center"/>
          </w:tcPr>
          <w:p w:rsidR="00CE3C83" w:rsidRPr="00FC29CA" w:rsidRDefault="00CE3C83" w:rsidP="00CE3C83">
            <w:pPr>
              <w:jc w:val="center"/>
            </w:pPr>
            <w:r w:rsidRPr="00FC29CA">
              <w:t>на отоп.-вент</w:t>
            </w:r>
          </w:p>
        </w:tc>
        <w:tc>
          <w:tcPr>
            <w:tcW w:w="540" w:type="dxa"/>
            <w:vMerge w:val="restart"/>
            <w:tcBorders>
              <w:top w:val="nil"/>
              <w:left w:val="single" w:sz="4" w:space="0" w:color="auto"/>
              <w:bottom w:val="single" w:sz="8" w:space="0" w:color="000000"/>
              <w:right w:val="single" w:sz="4" w:space="0" w:color="auto"/>
            </w:tcBorders>
            <w:shd w:val="clear" w:color="auto" w:fill="auto"/>
            <w:textDirection w:val="btLr"/>
            <w:vAlign w:val="center"/>
          </w:tcPr>
          <w:p w:rsidR="00CE3C83" w:rsidRPr="00FC29CA" w:rsidRDefault="00CE3C83" w:rsidP="00CE3C83">
            <w:pPr>
              <w:jc w:val="center"/>
            </w:pPr>
            <w:r w:rsidRPr="00FC29CA">
              <w:t>на ГВС (ср.)</w:t>
            </w:r>
          </w:p>
        </w:tc>
        <w:tc>
          <w:tcPr>
            <w:tcW w:w="540" w:type="dxa"/>
            <w:vMerge w:val="restart"/>
            <w:tcBorders>
              <w:top w:val="nil"/>
              <w:left w:val="single" w:sz="8" w:space="0" w:color="auto"/>
              <w:bottom w:val="single" w:sz="8" w:space="0" w:color="000000"/>
              <w:right w:val="single" w:sz="4" w:space="0" w:color="auto"/>
            </w:tcBorders>
            <w:shd w:val="clear" w:color="auto" w:fill="auto"/>
            <w:textDirection w:val="btLr"/>
            <w:vAlign w:val="center"/>
          </w:tcPr>
          <w:p w:rsidR="00CE3C83" w:rsidRPr="00FC29CA" w:rsidRDefault="00CE3C83" w:rsidP="00CE3C83">
            <w:pPr>
              <w:jc w:val="center"/>
            </w:pPr>
            <w:r w:rsidRPr="00FC29CA">
              <w:t>на отоп.-вент</w:t>
            </w:r>
          </w:p>
        </w:tc>
        <w:tc>
          <w:tcPr>
            <w:tcW w:w="540" w:type="dxa"/>
            <w:vMerge w:val="restart"/>
            <w:tcBorders>
              <w:top w:val="nil"/>
              <w:left w:val="single" w:sz="4" w:space="0" w:color="auto"/>
              <w:bottom w:val="single" w:sz="8" w:space="0" w:color="000000"/>
              <w:right w:val="single" w:sz="4" w:space="0" w:color="auto"/>
            </w:tcBorders>
            <w:shd w:val="clear" w:color="auto" w:fill="auto"/>
            <w:textDirection w:val="btLr"/>
            <w:vAlign w:val="center"/>
          </w:tcPr>
          <w:p w:rsidR="00CE3C83" w:rsidRPr="00FC29CA" w:rsidRDefault="00CE3C83" w:rsidP="00CE3C83">
            <w:pPr>
              <w:jc w:val="center"/>
            </w:pPr>
            <w:r w:rsidRPr="00FC29CA">
              <w:t>на ГВС (ср.)</w:t>
            </w:r>
          </w:p>
        </w:tc>
        <w:tc>
          <w:tcPr>
            <w:tcW w:w="540" w:type="dxa"/>
            <w:vMerge w:val="restart"/>
            <w:tcBorders>
              <w:top w:val="nil"/>
              <w:left w:val="single" w:sz="8" w:space="0" w:color="auto"/>
              <w:bottom w:val="single" w:sz="8" w:space="0" w:color="000000"/>
              <w:right w:val="single" w:sz="4" w:space="0" w:color="auto"/>
            </w:tcBorders>
            <w:shd w:val="clear" w:color="auto" w:fill="auto"/>
            <w:textDirection w:val="btLr"/>
            <w:vAlign w:val="center"/>
          </w:tcPr>
          <w:p w:rsidR="00CE3C83" w:rsidRPr="00FC29CA" w:rsidRDefault="00CE3C83" w:rsidP="00CE3C83">
            <w:pPr>
              <w:jc w:val="center"/>
            </w:pPr>
            <w:r w:rsidRPr="00FC29CA">
              <w:t>на отоп.-вент</w:t>
            </w:r>
          </w:p>
        </w:tc>
        <w:tc>
          <w:tcPr>
            <w:tcW w:w="540" w:type="dxa"/>
            <w:vMerge w:val="restart"/>
            <w:tcBorders>
              <w:top w:val="nil"/>
              <w:left w:val="single" w:sz="4" w:space="0" w:color="auto"/>
              <w:bottom w:val="single" w:sz="8" w:space="0" w:color="000000"/>
              <w:right w:val="single" w:sz="4" w:space="0" w:color="auto"/>
            </w:tcBorders>
            <w:shd w:val="clear" w:color="auto" w:fill="auto"/>
            <w:textDirection w:val="btLr"/>
            <w:vAlign w:val="center"/>
          </w:tcPr>
          <w:p w:rsidR="00CE3C83" w:rsidRPr="00FC29CA" w:rsidRDefault="00CE3C83" w:rsidP="00CE3C83">
            <w:pPr>
              <w:jc w:val="center"/>
            </w:pPr>
            <w:r w:rsidRPr="00FC29CA">
              <w:t>на ГВС (ср.)</w:t>
            </w:r>
          </w:p>
        </w:tc>
        <w:tc>
          <w:tcPr>
            <w:tcW w:w="720" w:type="dxa"/>
            <w:vMerge w:val="restart"/>
            <w:tcBorders>
              <w:top w:val="nil"/>
              <w:left w:val="single" w:sz="8" w:space="0" w:color="auto"/>
              <w:bottom w:val="single" w:sz="8" w:space="0" w:color="000000"/>
              <w:right w:val="single" w:sz="4" w:space="0" w:color="auto"/>
            </w:tcBorders>
            <w:shd w:val="clear" w:color="auto" w:fill="auto"/>
            <w:textDirection w:val="btLr"/>
            <w:vAlign w:val="center"/>
          </w:tcPr>
          <w:p w:rsidR="00CE3C83" w:rsidRPr="00FC29CA" w:rsidRDefault="00CE3C83" w:rsidP="00EC041C">
            <w:pPr>
              <w:jc w:val="center"/>
            </w:pPr>
            <w:r w:rsidRPr="00FC29CA">
              <w:t>20</w:t>
            </w:r>
            <w:r w:rsidR="00EC041C">
              <w:t>20</w:t>
            </w:r>
            <w:r w:rsidRPr="00FC29CA">
              <w:t xml:space="preserve"> г.</w:t>
            </w:r>
          </w:p>
        </w:tc>
        <w:tc>
          <w:tcPr>
            <w:tcW w:w="720" w:type="dxa"/>
            <w:vMerge w:val="restart"/>
            <w:tcBorders>
              <w:top w:val="nil"/>
              <w:left w:val="single" w:sz="4" w:space="0" w:color="auto"/>
              <w:bottom w:val="single" w:sz="8" w:space="0" w:color="000000"/>
              <w:right w:val="single" w:sz="4" w:space="0" w:color="auto"/>
            </w:tcBorders>
            <w:shd w:val="clear" w:color="auto" w:fill="auto"/>
            <w:textDirection w:val="btLr"/>
            <w:vAlign w:val="center"/>
          </w:tcPr>
          <w:p w:rsidR="00CE3C83" w:rsidRPr="00FC29CA" w:rsidRDefault="00CE3C83" w:rsidP="00EC041C">
            <w:pPr>
              <w:jc w:val="center"/>
            </w:pPr>
            <w:r w:rsidRPr="00FC29CA">
              <w:t>2</w:t>
            </w:r>
            <w:r w:rsidR="00EC041C">
              <w:t xml:space="preserve">021 </w:t>
            </w:r>
            <w:r w:rsidRPr="00FC29CA">
              <w:t>г..</w:t>
            </w:r>
          </w:p>
        </w:tc>
        <w:tc>
          <w:tcPr>
            <w:tcW w:w="666" w:type="dxa"/>
            <w:vMerge w:val="restart"/>
            <w:tcBorders>
              <w:top w:val="nil"/>
              <w:left w:val="single" w:sz="4" w:space="0" w:color="auto"/>
              <w:bottom w:val="single" w:sz="8" w:space="0" w:color="000000"/>
              <w:right w:val="single" w:sz="4" w:space="0" w:color="auto"/>
            </w:tcBorders>
            <w:shd w:val="clear" w:color="auto" w:fill="auto"/>
            <w:textDirection w:val="btLr"/>
            <w:vAlign w:val="center"/>
          </w:tcPr>
          <w:p w:rsidR="00CE3C83" w:rsidRPr="00FC29CA" w:rsidRDefault="00EC041C" w:rsidP="00CE3C83">
            <w:pPr>
              <w:jc w:val="center"/>
            </w:pPr>
            <w:r>
              <w:t xml:space="preserve">2022 </w:t>
            </w:r>
            <w:r w:rsidR="00CE3C83" w:rsidRPr="00FC29CA">
              <w:t>г.</w:t>
            </w:r>
          </w:p>
        </w:tc>
        <w:tc>
          <w:tcPr>
            <w:tcW w:w="720" w:type="dxa"/>
            <w:vMerge w:val="restart"/>
            <w:tcBorders>
              <w:top w:val="nil"/>
              <w:left w:val="single" w:sz="4" w:space="0" w:color="auto"/>
              <w:bottom w:val="single" w:sz="8" w:space="0" w:color="000000"/>
              <w:right w:val="single" w:sz="8" w:space="0" w:color="auto"/>
            </w:tcBorders>
            <w:shd w:val="clear" w:color="auto" w:fill="auto"/>
            <w:textDirection w:val="btLr"/>
            <w:vAlign w:val="center"/>
          </w:tcPr>
          <w:p w:rsidR="00CE3C83" w:rsidRPr="00FC29CA" w:rsidRDefault="00EC041C" w:rsidP="00CE3C83">
            <w:pPr>
              <w:jc w:val="center"/>
            </w:pPr>
            <w:r>
              <w:t>2023</w:t>
            </w:r>
            <w:r w:rsidR="00CE3C83" w:rsidRPr="00FC29CA">
              <w:t xml:space="preserve"> г.</w:t>
            </w:r>
          </w:p>
        </w:tc>
      </w:tr>
      <w:tr w:rsidR="008A1490" w:rsidRPr="00FC29CA">
        <w:trPr>
          <w:trHeight w:val="276"/>
          <w:jc w:val="center"/>
        </w:trPr>
        <w:tc>
          <w:tcPr>
            <w:tcW w:w="1632" w:type="dxa"/>
            <w:vMerge/>
            <w:tcBorders>
              <w:top w:val="single" w:sz="8" w:space="0" w:color="auto"/>
              <w:left w:val="single" w:sz="8" w:space="0" w:color="auto"/>
              <w:bottom w:val="single" w:sz="8" w:space="0" w:color="000000"/>
              <w:right w:val="single" w:sz="4" w:space="0" w:color="000000"/>
            </w:tcBorders>
            <w:vAlign w:val="center"/>
          </w:tcPr>
          <w:p w:rsidR="008A1490" w:rsidRPr="00FC29CA" w:rsidRDefault="008A1490" w:rsidP="00F34BC0"/>
        </w:tc>
        <w:tc>
          <w:tcPr>
            <w:tcW w:w="540" w:type="dxa"/>
            <w:vMerge/>
            <w:tcBorders>
              <w:top w:val="nil"/>
              <w:left w:val="nil"/>
              <w:bottom w:val="single" w:sz="8" w:space="0" w:color="000000"/>
              <w:right w:val="single" w:sz="4" w:space="0" w:color="auto"/>
            </w:tcBorders>
            <w:vAlign w:val="center"/>
          </w:tcPr>
          <w:p w:rsidR="008A1490" w:rsidRPr="00FC29CA" w:rsidRDefault="008A1490" w:rsidP="00F34BC0"/>
        </w:tc>
        <w:tc>
          <w:tcPr>
            <w:tcW w:w="540" w:type="dxa"/>
            <w:vMerge/>
            <w:tcBorders>
              <w:top w:val="nil"/>
              <w:left w:val="single" w:sz="4" w:space="0" w:color="auto"/>
              <w:bottom w:val="single" w:sz="8" w:space="0" w:color="000000"/>
              <w:right w:val="single" w:sz="4" w:space="0" w:color="auto"/>
            </w:tcBorders>
            <w:vAlign w:val="center"/>
          </w:tcPr>
          <w:p w:rsidR="008A1490" w:rsidRPr="00FC29CA" w:rsidRDefault="008A1490" w:rsidP="00F34BC0"/>
        </w:tc>
        <w:tc>
          <w:tcPr>
            <w:tcW w:w="540" w:type="dxa"/>
            <w:vMerge/>
            <w:tcBorders>
              <w:top w:val="nil"/>
              <w:left w:val="single" w:sz="8" w:space="0" w:color="auto"/>
              <w:bottom w:val="single" w:sz="8" w:space="0" w:color="000000"/>
              <w:right w:val="single" w:sz="4" w:space="0" w:color="auto"/>
            </w:tcBorders>
            <w:vAlign w:val="center"/>
          </w:tcPr>
          <w:p w:rsidR="008A1490" w:rsidRPr="00FC29CA" w:rsidRDefault="008A1490" w:rsidP="00F34BC0"/>
        </w:tc>
        <w:tc>
          <w:tcPr>
            <w:tcW w:w="540" w:type="dxa"/>
            <w:vMerge/>
            <w:tcBorders>
              <w:top w:val="nil"/>
              <w:left w:val="single" w:sz="4" w:space="0" w:color="auto"/>
              <w:bottom w:val="single" w:sz="8" w:space="0" w:color="000000"/>
              <w:right w:val="single" w:sz="4" w:space="0" w:color="auto"/>
            </w:tcBorders>
            <w:vAlign w:val="center"/>
          </w:tcPr>
          <w:p w:rsidR="008A1490" w:rsidRPr="00FC29CA" w:rsidRDefault="008A1490" w:rsidP="00F34BC0"/>
        </w:tc>
        <w:tc>
          <w:tcPr>
            <w:tcW w:w="540" w:type="dxa"/>
            <w:vMerge/>
            <w:tcBorders>
              <w:top w:val="nil"/>
              <w:left w:val="single" w:sz="8" w:space="0" w:color="auto"/>
              <w:bottom w:val="single" w:sz="8" w:space="0" w:color="000000"/>
              <w:right w:val="single" w:sz="4" w:space="0" w:color="auto"/>
            </w:tcBorders>
            <w:vAlign w:val="center"/>
          </w:tcPr>
          <w:p w:rsidR="008A1490" w:rsidRPr="00FC29CA" w:rsidRDefault="008A1490" w:rsidP="00F34BC0"/>
        </w:tc>
        <w:tc>
          <w:tcPr>
            <w:tcW w:w="540" w:type="dxa"/>
            <w:vMerge/>
            <w:tcBorders>
              <w:top w:val="nil"/>
              <w:left w:val="single" w:sz="4" w:space="0" w:color="auto"/>
              <w:bottom w:val="single" w:sz="8" w:space="0" w:color="000000"/>
              <w:right w:val="single" w:sz="4" w:space="0" w:color="auto"/>
            </w:tcBorders>
            <w:vAlign w:val="center"/>
          </w:tcPr>
          <w:p w:rsidR="008A1490" w:rsidRPr="00FC29CA" w:rsidRDefault="008A1490" w:rsidP="00F34BC0"/>
        </w:tc>
        <w:tc>
          <w:tcPr>
            <w:tcW w:w="540" w:type="dxa"/>
            <w:vMerge/>
            <w:tcBorders>
              <w:top w:val="nil"/>
              <w:left w:val="single" w:sz="8" w:space="0" w:color="auto"/>
              <w:bottom w:val="single" w:sz="8" w:space="0" w:color="000000"/>
              <w:right w:val="single" w:sz="4" w:space="0" w:color="auto"/>
            </w:tcBorders>
            <w:vAlign w:val="center"/>
          </w:tcPr>
          <w:p w:rsidR="008A1490" w:rsidRPr="00FC29CA" w:rsidRDefault="008A1490" w:rsidP="00F34BC0"/>
        </w:tc>
        <w:tc>
          <w:tcPr>
            <w:tcW w:w="540" w:type="dxa"/>
            <w:vMerge/>
            <w:tcBorders>
              <w:top w:val="nil"/>
              <w:left w:val="single" w:sz="4" w:space="0" w:color="auto"/>
              <w:bottom w:val="single" w:sz="8" w:space="0" w:color="000000"/>
              <w:right w:val="single" w:sz="4" w:space="0" w:color="auto"/>
            </w:tcBorders>
            <w:vAlign w:val="center"/>
          </w:tcPr>
          <w:p w:rsidR="008A1490" w:rsidRPr="00FC29CA" w:rsidRDefault="008A1490" w:rsidP="00F34BC0"/>
        </w:tc>
        <w:tc>
          <w:tcPr>
            <w:tcW w:w="720" w:type="dxa"/>
            <w:vMerge/>
            <w:tcBorders>
              <w:top w:val="nil"/>
              <w:left w:val="single" w:sz="8" w:space="0" w:color="auto"/>
              <w:bottom w:val="single" w:sz="8" w:space="0" w:color="000000"/>
              <w:right w:val="single" w:sz="4" w:space="0" w:color="auto"/>
            </w:tcBorders>
            <w:vAlign w:val="center"/>
          </w:tcPr>
          <w:p w:rsidR="008A1490" w:rsidRPr="00FC29CA" w:rsidRDefault="008A1490" w:rsidP="00F34BC0"/>
        </w:tc>
        <w:tc>
          <w:tcPr>
            <w:tcW w:w="720" w:type="dxa"/>
            <w:vMerge/>
            <w:tcBorders>
              <w:top w:val="nil"/>
              <w:left w:val="single" w:sz="4" w:space="0" w:color="auto"/>
              <w:bottom w:val="single" w:sz="8" w:space="0" w:color="000000"/>
              <w:right w:val="single" w:sz="4" w:space="0" w:color="auto"/>
            </w:tcBorders>
            <w:vAlign w:val="center"/>
          </w:tcPr>
          <w:p w:rsidR="008A1490" w:rsidRPr="00FC29CA" w:rsidRDefault="008A1490" w:rsidP="00F34BC0"/>
        </w:tc>
        <w:tc>
          <w:tcPr>
            <w:tcW w:w="666" w:type="dxa"/>
            <w:vMerge/>
            <w:tcBorders>
              <w:top w:val="nil"/>
              <w:left w:val="single" w:sz="4" w:space="0" w:color="auto"/>
              <w:bottom w:val="single" w:sz="8" w:space="0" w:color="000000"/>
              <w:right w:val="single" w:sz="4" w:space="0" w:color="auto"/>
            </w:tcBorders>
            <w:vAlign w:val="center"/>
          </w:tcPr>
          <w:p w:rsidR="008A1490" w:rsidRPr="00FC29CA" w:rsidRDefault="008A1490" w:rsidP="00F34BC0"/>
        </w:tc>
        <w:tc>
          <w:tcPr>
            <w:tcW w:w="720" w:type="dxa"/>
            <w:vMerge/>
            <w:tcBorders>
              <w:top w:val="nil"/>
              <w:left w:val="single" w:sz="4" w:space="0" w:color="auto"/>
              <w:bottom w:val="single" w:sz="8" w:space="0" w:color="000000"/>
              <w:right w:val="single" w:sz="8" w:space="0" w:color="auto"/>
            </w:tcBorders>
            <w:vAlign w:val="center"/>
          </w:tcPr>
          <w:p w:rsidR="008A1490" w:rsidRPr="00FC29CA" w:rsidRDefault="008A1490" w:rsidP="00F34BC0"/>
        </w:tc>
      </w:tr>
      <w:tr w:rsidR="008A1490" w:rsidRPr="00FC29CA">
        <w:trPr>
          <w:trHeight w:val="276"/>
          <w:jc w:val="center"/>
        </w:trPr>
        <w:tc>
          <w:tcPr>
            <w:tcW w:w="1632" w:type="dxa"/>
            <w:vMerge/>
            <w:tcBorders>
              <w:top w:val="single" w:sz="8" w:space="0" w:color="auto"/>
              <w:left w:val="single" w:sz="8" w:space="0" w:color="auto"/>
              <w:bottom w:val="single" w:sz="8" w:space="0" w:color="000000"/>
              <w:right w:val="single" w:sz="4" w:space="0" w:color="000000"/>
            </w:tcBorders>
            <w:vAlign w:val="center"/>
          </w:tcPr>
          <w:p w:rsidR="008A1490" w:rsidRPr="00FC29CA" w:rsidRDefault="008A1490" w:rsidP="00F34BC0"/>
        </w:tc>
        <w:tc>
          <w:tcPr>
            <w:tcW w:w="540" w:type="dxa"/>
            <w:vMerge/>
            <w:tcBorders>
              <w:top w:val="nil"/>
              <w:left w:val="nil"/>
              <w:bottom w:val="single" w:sz="8" w:space="0" w:color="000000"/>
              <w:right w:val="single" w:sz="4" w:space="0" w:color="auto"/>
            </w:tcBorders>
            <w:vAlign w:val="center"/>
          </w:tcPr>
          <w:p w:rsidR="008A1490" w:rsidRPr="00FC29CA" w:rsidRDefault="008A1490" w:rsidP="00F34BC0"/>
        </w:tc>
        <w:tc>
          <w:tcPr>
            <w:tcW w:w="540" w:type="dxa"/>
            <w:vMerge/>
            <w:tcBorders>
              <w:top w:val="nil"/>
              <w:left w:val="single" w:sz="4" w:space="0" w:color="auto"/>
              <w:bottom w:val="single" w:sz="8" w:space="0" w:color="000000"/>
              <w:right w:val="single" w:sz="4" w:space="0" w:color="auto"/>
            </w:tcBorders>
            <w:vAlign w:val="center"/>
          </w:tcPr>
          <w:p w:rsidR="008A1490" w:rsidRPr="00FC29CA" w:rsidRDefault="008A1490" w:rsidP="00F34BC0"/>
        </w:tc>
        <w:tc>
          <w:tcPr>
            <w:tcW w:w="540" w:type="dxa"/>
            <w:vMerge/>
            <w:tcBorders>
              <w:top w:val="nil"/>
              <w:left w:val="single" w:sz="8" w:space="0" w:color="auto"/>
              <w:bottom w:val="single" w:sz="8" w:space="0" w:color="000000"/>
              <w:right w:val="single" w:sz="4" w:space="0" w:color="auto"/>
            </w:tcBorders>
            <w:vAlign w:val="center"/>
          </w:tcPr>
          <w:p w:rsidR="008A1490" w:rsidRPr="00FC29CA" w:rsidRDefault="008A1490" w:rsidP="00F34BC0"/>
        </w:tc>
        <w:tc>
          <w:tcPr>
            <w:tcW w:w="540" w:type="dxa"/>
            <w:vMerge/>
            <w:tcBorders>
              <w:top w:val="nil"/>
              <w:left w:val="single" w:sz="4" w:space="0" w:color="auto"/>
              <w:bottom w:val="single" w:sz="8" w:space="0" w:color="000000"/>
              <w:right w:val="single" w:sz="4" w:space="0" w:color="auto"/>
            </w:tcBorders>
            <w:vAlign w:val="center"/>
          </w:tcPr>
          <w:p w:rsidR="008A1490" w:rsidRPr="00FC29CA" w:rsidRDefault="008A1490" w:rsidP="00F34BC0"/>
        </w:tc>
        <w:tc>
          <w:tcPr>
            <w:tcW w:w="540" w:type="dxa"/>
            <w:vMerge/>
            <w:tcBorders>
              <w:top w:val="nil"/>
              <w:left w:val="single" w:sz="8" w:space="0" w:color="auto"/>
              <w:bottom w:val="single" w:sz="8" w:space="0" w:color="000000"/>
              <w:right w:val="single" w:sz="4" w:space="0" w:color="auto"/>
            </w:tcBorders>
            <w:vAlign w:val="center"/>
          </w:tcPr>
          <w:p w:rsidR="008A1490" w:rsidRPr="00FC29CA" w:rsidRDefault="008A1490" w:rsidP="00F34BC0"/>
        </w:tc>
        <w:tc>
          <w:tcPr>
            <w:tcW w:w="540" w:type="dxa"/>
            <w:vMerge/>
            <w:tcBorders>
              <w:top w:val="nil"/>
              <w:left w:val="single" w:sz="4" w:space="0" w:color="auto"/>
              <w:bottom w:val="single" w:sz="8" w:space="0" w:color="000000"/>
              <w:right w:val="single" w:sz="4" w:space="0" w:color="auto"/>
            </w:tcBorders>
            <w:vAlign w:val="center"/>
          </w:tcPr>
          <w:p w:rsidR="008A1490" w:rsidRPr="00FC29CA" w:rsidRDefault="008A1490" w:rsidP="00F34BC0"/>
        </w:tc>
        <w:tc>
          <w:tcPr>
            <w:tcW w:w="540" w:type="dxa"/>
            <w:vMerge/>
            <w:tcBorders>
              <w:top w:val="nil"/>
              <w:left w:val="single" w:sz="8" w:space="0" w:color="auto"/>
              <w:bottom w:val="single" w:sz="8" w:space="0" w:color="000000"/>
              <w:right w:val="single" w:sz="4" w:space="0" w:color="auto"/>
            </w:tcBorders>
            <w:vAlign w:val="center"/>
          </w:tcPr>
          <w:p w:rsidR="008A1490" w:rsidRPr="00FC29CA" w:rsidRDefault="008A1490" w:rsidP="00F34BC0"/>
        </w:tc>
        <w:tc>
          <w:tcPr>
            <w:tcW w:w="540" w:type="dxa"/>
            <w:vMerge/>
            <w:tcBorders>
              <w:top w:val="nil"/>
              <w:left w:val="single" w:sz="4" w:space="0" w:color="auto"/>
              <w:bottom w:val="single" w:sz="8" w:space="0" w:color="000000"/>
              <w:right w:val="single" w:sz="4" w:space="0" w:color="auto"/>
            </w:tcBorders>
            <w:vAlign w:val="center"/>
          </w:tcPr>
          <w:p w:rsidR="008A1490" w:rsidRPr="00FC29CA" w:rsidRDefault="008A1490" w:rsidP="00F34BC0"/>
        </w:tc>
        <w:tc>
          <w:tcPr>
            <w:tcW w:w="720" w:type="dxa"/>
            <w:vMerge/>
            <w:tcBorders>
              <w:top w:val="nil"/>
              <w:left w:val="single" w:sz="8" w:space="0" w:color="auto"/>
              <w:bottom w:val="single" w:sz="8" w:space="0" w:color="000000"/>
              <w:right w:val="single" w:sz="4" w:space="0" w:color="auto"/>
            </w:tcBorders>
            <w:vAlign w:val="center"/>
          </w:tcPr>
          <w:p w:rsidR="008A1490" w:rsidRPr="00FC29CA" w:rsidRDefault="008A1490" w:rsidP="00F34BC0"/>
        </w:tc>
        <w:tc>
          <w:tcPr>
            <w:tcW w:w="720" w:type="dxa"/>
            <w:vMerge/>
            <w:tcBorders>
              <w:top w:val="nil"/>
              <w:left w:val="single" w:sz="4" w:space="0" w:color="auto"/>
              <w:bottom w:val="single" w:sz="8" w:space="0" w:color="000000"/>
              <w:right w:val="single" w:sz="4" w:space="0" w:color="auto"/>
            </w:tcBorders>
            <w:vAlign w:val="center"/>
          </w:tcPr>
          <w:p w:rsidR="008A1490" w:rsidRPr="00FC29CA" w:rsidRDefault="008A1490" w:rsidP="00F34BC0"/>
        </w:tc>
        <w:tc>
          <w:tcPr>
            <w:tcW w:w="666" w:type="dxa"/>
            <w:vMerge/>
            <w:tcBorders>
              <w:top w:val="nil"/>
              <w:left w:val="single" w:sz="4" w:space="0" w:color="auto"/>
              <w:bottom w:val="single" w:sz="8" w:space="0" w:color="000000"/>
              <w:right w:val="single" w:sz="4" w:space="0" w:color="auto"/>
            </w:tcBorders>
            <w:vAlign w:val="center"/>
          </w:tcPr>
          <w:p w:rsidR="008A1490" w:rsidRPr="00FC29CA" w:rsidRDefault="008A1490" w:rsidP="00F34BC0"/>
        </w:tc>
        <w:tc>
          <w:tcPr>
            <w:tcW w:w="720" w:type="dxa"/>
            <w:vMerge/>
            <w:tcBorders>
              <w:top w:val="nil"/>
              <w:left w:val="single" w:sz="4" w:space="0" w:color="auto"/>
              <w:bottom w:val="single" w:sz="8" w:space="0" w:color="000000"/>
              <w:right w:val="single" w:sz="8" w:space="0" w:color="auto"/>
            </w:tcBorders>
            <w:vAlign w:val="center"/>
          </w:tcPr>
          <w:p w:rsidR="008A1490" w:rsidRPr="00FC29CA" w:rsidRDefault="008A1490" w:rsidP="00F34BC0"/>
        </w:tc>
      </w:tr>
      <w:tr w:rsidR="008A1490" w:rsidRPr="00FC29CA">
        <w:trPr>
          <w:trHeight w:val="276"/>
          <w:jc w:val="center"/>
        </w:trPr>
        <w:tc>
          <w:tcPr>
            <w:tcW w:w="1632" w:type="dxa"/>
            <w:vMerge/>
            <w:tcBorders>
              <w:top w:val="single" w:sz="8" w:space="0" w:color="auto"/>
              <w:left w:val="single" w:sz="8" w:space="0" w:color="auto"/>
              <w:bottom w:val="single" w:sz="8" w:space="0" w:color="000000"/>
              <w:right w:val="single" w:sz="4" w:space="0" w:color="000000"/>
            </w:tcBorders>
            <w:vAlign w:val="center"/>
          </w:tcPr>
          <w:p w:rsidR="008A1490" w:rsidRPr="00FC29CA" w:rsidRDefault="008A1490" w:rsidP="00F34BC0"/>
        </w:tc>
        <w:tc>
          <w:tcPr>
            <w:tcW w:w="540" w:type="dxa"/>
            <w:vMerge/>
            <w:tcBorders>
              <w:top w:val="nil"/>
              <w:left w:val="nil"/>
              <w:bottom w:val="single" w:sz="8" w:space="0" w:color="000000"/>
              <w:right w:val="single" w:sz="4" w:space="0" w:color="auto"/>
            </w:tcBorders>
            <w:vAlign w:val="center"/>
          </w:tcPr>
          <w:p w:rsidR="008A1490" w:rsidRPr="00FC29CA" w:rsidRDefault="008A1490" w:rsidP="00F34BC0"/>
        </w:tc>
        <w:tc>
          <w:tcPr>
            <w:tcW w:w="540" w:type="dxa"/>
            <w:vMerge/>
            <w:tcBorders>
              <w:top w:val="nil"/>
              <w:left w:val="single" w:sz="4" w:space="0" w:color="auto"/>
              <w:bottom w:val="single" w:sz="8" w:space="0" w:color="000000"/>
              <w:right w:val="single" w:sz="4" w:space="0" w:color="auto"/>
            </w:tcBorders>
            <w:vAlign w:val="center"/>
          </w:tcPr>
          <w:p w:rsidR="008A1490" w:rsidRPr="00FC29CA" w:rsidRDefault="008A1490" w:rsidP="00F34BC0"/>
        </w:tc>
        <w:tc>
          <w:tcPr>
            <w:tcW w:w="540" w:type="dxa"/>
            <w:vMerge/>
            <w:tcBorders>
              <w:top w:val="nil"/>
              <w:left w:val="single" w:sz="8" w:space="0" w:color="auto"/>
              <w:bottom w:val="single" w:sz="8" w:space="0" w:color="000000"/>
              <w:right w:val="single" w:sz="4" w:space="0" w:color="auto"/>
            </w:tcBorders>
            <w:vAlign w:val="center"/>
          </w:tcPr>
          <w:p w:rsidR="008A1490" w:rsidRPr="00FC29CA" w:rsidRDefault="008A1490" w:rsidP="00F34BC0"/>
        </w:tc>
        <w:tc>
          <w:tcPr>
            <w:tcW w:w="540" w:type="dxa"/>
            <w:vMerge/>
            <w:tcBorders>
              <w:top w:val="nil"/>
              <w:left w:val="single" w:sz="4" w:space="0" w:color="auto"/>
              <w:bottom w:val="single" w:sz="8" w:space="0" w:color="000000"/>
              <w:right w:val="single" w:sz="4" w:space="0" w:color="auto"/>
            </w:tcBorders>
            <w:vAlign w:val="center"/>
          </w:tcPr>
          <w:p w:rsidR="008A1490" w:rsidRPr="00FC29CA" w:rsidRDefault="008A1490" w:rsidP="00F34BC0"/>
        </w:tc>
        <w:tc>
          <w:tcPr>
            <w:tcW w:w="540" w:type="dxa"/>
            <w:vMerge/>
            <w:tcBorders>
              <w:top w:val="nil"/>
              <w:left w:val="single" w:sz="8" w:space="0" w:color="auto"/>
              <w:bottom w:val="single" w:sz="8" w:space="0" w:color="000000"/>
              <w:right w:val="single" w:sz="4" w:space="0" w:color="auto"/>
            </w:tcBorders>
            <w:vAlign w:val="center"/>
          </w:tcPr>
          <w:p w:rsidR="008A1490" w:rsidRPr="00FC29CA" w:rsidRDefault="008A1490" w:rsidP="00F34BC0"/>
        </w:tc>
        <w:tc>
          <w:tcPr>
            <w:tcW w:w="540" w:type="dxa"/>
            <w:vMerge/>
            <w:tcBorders>
              <w:top w:val="nil"/>
              <w:left w:val="single" w:sz="4" w:space="0" w:color="auto"/>
              <w:bottom w:val="single" w:sz="8" w:space="0" w:color="000000"/>
              <w:right w:val="single" w:sz="4" w:space="0" w:color="auto"/>
            </w:tcBorders>
            <w:vAlign w:val="center"/>
          </w:tcPr>
          <w:p w:rsidR="008A1490" w:rsidRPr="00FC29CA" w:rsidRDefault="008A1490" w:rsidP="00F34BC0"/>
        </w:tc>
        <w:tc>
          <w:tcPr>
            <w:tcW w:w="540" w:type="dxa"/>
            <w:vMerge/>
            <w:tcBorders>
              <w:top w:val="nil"/>
              <w:left w:val="single" w:sz="8" w:space="0" w:color="auto"/>
              <w:bottom w:val="single" w:sz="8" w:space="0" w:color="000000"/>
              <w:right w:val="single" w:sz="4" w:space="0" w:color="auto"/>
            </w:tcBorders>
            <w:vAlign w:val="center"/>
          </w:tcPr>
          <w:p w:rsidR="008A1490" w:rsidRPr="00FC29CA" w:rsidRDefault="008A1490" w:rsidP="00F34BC0"/>
        </w:tc>
        <w:tc>
          <w:tcPr>
            <w:tcW w:w="540" w:type="dxa"/>
            <w:vMerge/>
            <w:tcBorders>
              <w:top w:val="nil"/>
              <w:left w:val="single" w:sz="4" w:space="0" w:color="auto"/>
              <w:bottom w:val="single" w:sz="8" w:space="0" w:color="000000"/>
              <w:right w:val="single" w:sz="4" w:space="0" w:color="auto"/>
            </w:tcBorders>
            <w:vAlign w:val="center"/>
          </w:tcPr>
          <w:p w:rsidR="008A1490" w:rsidRPr="00FC29CA" w:rsidRDefault="008A1490" w:rsidP="00F34BC0"/>
        </w:tc>
        <w:tc>
          <w:tcPr>
            <w:tcW w:w="720" w:type="dxa"/>
            <w:vMerge/>
            <w:tcBorders>
              <w:top w:val="nil"/>
              <w:left w:val="single" w:sz="8" w:space="0" w:color="auto"/>
              <w:bottom w:val="single" w:sz="8" w:space="0" w:color="000000"/>
              <w:right w:val="single" w:sz="4" w:space="0" w:color="auto"/>
            </w:tcBorders>
            <w:vAlign w:val="center"/>
          </w:tcPr>
          <w:p w:rsidR="008A1490" w:rsidRPr="00FC29CA" w:rsidRDefault="008A1490" w:rsidP="00F34BC0"/>
        </w:tc>
        <w:tc>
          <w:tcPr>
            <w:tcW w:w="720" w:type="dxa"/>
            <w:vMerge/>
            <w:tcBorders>
              <w:top w:val="nil"/>
              <w:left w:val="single" w:sz="4" w:space="0" w:color="auto"/>
              <w:bottom w:val="single" w:sz="8" w:space="0" w:color="000000"/>
              <w:right w:val="single" w:sz="4" w:space="0" w:color="auto"/>
            </w:tcBorders>
            <w:vAlign w:val="center"/>
          </w:tcPr>
          <w:p w:rsidR="008A1490" w:rsidRPr="00FC29CA" w:rsidRDefault="008A1490" w:rsidP="00F34BC0"/>
        </w:tc>
        <w:tc>
          <w:tcPr>
            <w:tcW w:w="666" w:type="dxa"/>
            <w:vMerge/>
            <w:tcBorders>
              <w:top w:val="nil"/>
              <w:left w:val="single" w:sz="4" w:space="0" w:color="auto"/>
              <w:bottom w:val="single" w:sz="8" w:space="0" w:color="000000"/>
              <w:right w:val="single" w:sz="4" w:space="0" w:color="auto"/>
            </w:tcBorders>
            <w:vAlign w:val="center"/>
          </w:tcPr>
          <w:p w:rsidR="008A1490" w:rsidRPr="00FC29CA" w:rsidRDefault="008A1490" w:rsidP="00F34BC0"/>
        </w:tc>
        <w:tc>
          <w:tcPr>
            <w:tcW w:w="720" w:type="dxa"/>
            <w:vMerge/>
            <w:tcBorders>
              <w:top w:val="nil"/>
              <w:left w:val="single" w:sz="4" w:space="0" w:color="auto"/>
              <w:bottom w:val="single" w:sz="8" w:space="0" w:color="000000"/>
              <w:right w:val="single" w:sz="8" w:space="0" w:color="auto"/>
            </w:tcBorders>
            <w:vAlign w:val="center"/>
          </w:tcPr>
          <w:p w:rsidR="008A1490" w:rsidRPr="00FC29CA" w:rsidRDefault="008A1490" w:rsidP="00F34BC0"/>
        </w:tc>
      </w:tr>
      <w:tr w:rsidR="008A1490" w:rsidRPr="00FC29CA">
        <w:trPr>
          <w:trHeight w:val="276"/>
          <w:jc w:val="center"/>
        </w:trPr>
        <w:tc>
          <w:tcPr>
            <w:tcW w:w="1632" w:type="dxa"/>
            <w:vMerge/>
            <w:tcBorders>
              <w:top w:val="single" w:sz="8" w:space="0" w:color="auto"/>
              <w:left w:val="single" w:sz="8" w:space="0" w:color="auto"/>
              <w:bottom w:val="single" w:sz="8" w:space="0" w:color="000000"/>
              <w:right w:val="single" w:sz="4" w:space="0" w:color="000000"/>
            </w:tcBorders>
            <w:vAlign w:val="center"/>
          </w:tcPr>
          <w:p w:rsidR="008A1490" w:rsidRPr="00FC29CA" w:rsidRDefault="008A1490" w:rsidP="00F34BC0"/>
        </w:tc>
        <w:tc>
          <w:tcPr>
            <w:tcW w:w="540" w:type="dxa"/>
            <w:vMerge/>
            <w:tcBorders>
              <w:top w:val="nil"/>
              <w:left w:val="nil"/>
              <w:bottom w:val="single" w:sz="8" w:space="0" w:color="000000"/>
              <w:right w:val="single" w:sz="4" w:space="0" w:color="auto"/>
            </w:tcBorders>
            <w:vAlign w:val="center"/>
          </w:tcPr>
          <w:p w:rsidR="008A1490" w:rsidRPr="00FC29CA" w:rsidRDefault="008A1490" w:rsidP="00F34BC0"/>
        </w:tc>
        <w:tc>
          <w:tcPr>
            <w:tcW w:w="540" w:type="dxa"/>
            <w:vMerge/>
            <w:tcBorders>
              <w:top w:val="nil"/>
              <w:left w:val="single" w:sz="4" w:space="0" w:color="auto"/>
              <w:bottom w:val="single" w:sz="8" w:space="0" w:color="000000"/>
              <w:right w:val="single" w:sz="4" w:space="0" w:color="auto"/>
            </w:tcBorders>
            <w:vAlign w:val="center"/>
          </w:tcPr>
          <w:p w:rsidR="008A1490" w:rsidRPr="00FC29CA" w:rsidRDefault="008A1490" w:rsidP="00F34BC0"/>
        </w:tc>
        <w:tc>
          <w:tcPr>
            <w:tcW w:w="540" w:type="dxa"/>
            <w:vMerge/>
            <w:tcBorders>
              <w:top w:val="nil"/>
              <w:left w:val="single" w:sz="8" w:space="0" w:color="auto"/>
              <w:bottom w:val="single" w:sz="8" w:space="0" w:color="000000"/>
              <w:right w:val="single" w:sz="4" w:space="0" w:color="auto"/>
            </w:tcBorders>
            <w:vAlign w:val="center"/>
          </w:tcPr>
          <w:p w:rsidR="008A1490" w:rsidRPr="00FC29CA" w:rsidRDefault="008A1490" w:rsidP="00F34BC0"/>
        </w:tc>
        <w:tc>
          <w:tcPr>
            <w:tcW w:w="540" w:type="dxa"/>
            <w:vMerge/>
            <w:tcBorders>
              <w:top w:val="nil"/>
              <w:left w:val="single" w:sz="4" w:space="0" w:color="auto"/>
              <w:bottom w:val="single" w:sz="8" w:space="0" w:color="000000"/>
              <w:right w:val="single" w:sz="4" w:space="0" w:color="auto"/>
            </w:tcBorders>
            <w:vAlign w:val="center"/>
          </w:tcPr>
          <w:p w:rsidR="008A1490" w:rsidRPr="00FC29CA" w:rsidRDefault="008A1490" w:rsidP="00F34BC0"/>
        </w:tc>
        <w:tc>
          <w:tcPr>
            <w:tcW w:w="540" w:type="dxa"/>
            <w:vMerge/>
            <w:tcBorders>
              <w:top w:val="nil"/>
              <w:left w:val="single" w:sz="8" w:space="0" w:color="auto"/>
              <w:bottom w:val="single" w:sz="8" w:space="0" w:color="000000"/>
              <w:right w:val="single" w:sz="4" w:space="0" w:color="auto"/>
            </w:tcBorders>
            <w:vAlign w:val="center"/>
          </w:tcPr>
          <w:p w:rsidR="008A1490" w:rsidRPr="00FC29CA" w:rsidRDefault="008A1490" w:rsidP="00F34BC0"/>
        </w:tc>
        <w:tc>
          <w:tcPr>
            <w:tcW w:w="540" w:type="dxa"/>
            <w:vMerge/>
            <w:tcBorders>
              <w:top w:val="nil"/>
              <w:left w:val="single" w:sz="4" w:space="0" w:color="auto"/>
              <w:bottom w:val="single" w:sz="8" w:space="0" w:color="000000"/>
              <w:right w:val="single" w:sz="4" w:space="0" w:color="auto"/>
            </w:tcBorders>
            <w:vAlign w:val="center"/>
          </w:tcPr>
          <w:p w:rsidR="008A1490" w:rsidRPr="00FC29CA" w:rsidRDefault="008A1490" w:rsidP="00F34BC0"/>
        </w:tc>
        <w:tc>
          <w:tcPr>
            <w:tcW w:w="540" w:type="dxa"/>
            <w:vMerge/>
            <w:tcBorders>
              <w:top w:val="nil"/>
              <w:left w:val="single" w:sz="8" w:space="0" w:color="auto"/>
              <w:bottom w:val="single" w:sz="8" w:space="0" w:color="000000"/>
              <w:right w:val="single" w:sz="4" w:space="0" w:color="auto"/>
            </w:tcBorders>
            <w:vAlign w:val="center"/>
          </w:tcPr>
          <w:p w:rsidR="008A1490" w:rsidRPr="00FC29CA" w:rsidRDefault="008A1490" w:rsidP="00F34BC0"/>
        </w:tc>
        <w:tc>
          <w:tcPr>
            <w:tcW w:w="540" w:type="dxa"/>
            <w:vMerge/>
            <w:tcBorders>
              <w:top w:val="nil"/>
              <w:left w:val="single" w:sz="4" w:space="0" w:color="auto"/>
              <w:bottom w:val="single" w:sz="8" w:space="0" w:color="000000"/>
              <w:right w:val="single" w:sz="4" w:space="0" w:color="auto"/>
            </w:tcBorders>
            <w:vAlign w:val="center"/>
          </w:tcPr>
          <w:p w:rsidR="008A1490" w:rsidRPr="00FC29CA" w:rsidRDefault="008A1490" w:rsidP="00F34BC0"/>
        </w:tc>
        <w:tc>
          <w:tcPr>
            <w:tcW w:w="720" w:type="dxa"/>
            <w:vMerge/>
            <w:tcBorders>
              <w:top w:val="nil"/>
              <w:left w:val="single" w:sz="8" w:space="0" w:color="auto"/>
              <w:bottom w:val="single" w:sz="8" w:space="0" w:color="000000"/>
              <w:right w:val="single" w:sz="4" w:space="0" w:color="auto"/>
            </w:tcBorders>
            <w:vAlign w:val="center"/>
          </w:tcPr>
          <w:p w:rsidR="008A1490" w:rsidRPr="00FC29CA" w:rsidRDefault="008A1490" w:rsidP="00F34BC0"/>
        </w:tc>
        <w:tc>
          <w:tcPr>
            <w:tcW w:w="720" w:type="dxa"/>
            <w:vMerge/>
            <w:tcBorders>
              <w:top w:val="nil"/>
              <w:left w:val="single" w:sz="4" w:space="0" w:color="auto"/>
              <w:bottom w:val="single" w:sz="8" w:space="0" w:color="000000"/>
              <w:right w:val="single" w:sz="4" w:space="0" w:color="auto"/>
            </w:tcBorders>
            <w:vAlign w:val="center"/>
          </w:tcPr>
          <w:p w:rsidR="008A1490" w:rsidRPr="00FC29CA" w:rsidRDefault="008A1490" w:rsidP="00F34BC0"/>
        </w:tc>
        <w:tc>
          <w:tcPr>
            <w:tcW w:w="666" w:type="dxa"/>
            <w:vMerge/>
            <w:tcBorders>
              <w:top w:val="nil"/>
              <w:left w:val="single" w:sz="4" w:space="0" w:color="auto"/>
              <w:bottom w:val="single" w:sz="8" w:space="0" w:color="000000"/>
              <w:right w:val="single" w:sz="4" w:space="0" w:color="auto"/>
            </w:tcBorders>
            <w:vAlign w:val="center"/>
          </w:tcPr>
          <w:p w:rsidR="008A1490" w:rsidRPr="00FC29CA" w:rsidRDefault="008A1490" w:rsidP="00F34BC0"/>
        </w:tc>
        <w:tc>
          <w:tcPr>
            <w:tcW w:w="720" w:type="dxa"/>
            <w:vMerge/>
            <w:tcBorders>
              <w:top w:val="nil"/>
              <w:left w:val="single" w:sz="4" w:space="0" w:color="auto"/>
              <w:bottom w:val="single" w:sz="8" w:space="0" w:color="000000"/>
              <w:right w:val="single" w:sz="8" w:space="0" w:color="auto"/>
            </w:tcBorders>
            <w:vAlign w:val="center"/>
          </w:tcPr>
          <w:p w:rsidR="008A1490" w:rsidRPr="00FC29CA" w:rsidRDefault="008A1490" w:rsidP="00F34BC0"/>
        </w:tc>
      </w:tr>
      <w:tr w:rsidR="008A1490" w:rsidRPr="00FC29CA">
        <w:trPr>
          <w:trHeight w:val="276"/>
          <w:jc w:val="center"/>
        </w:trPr>
        <w:tc>
          <w:tcPr>
            <w:tcW w:w="1632" w:type="dxa"/>
            <w:vMerge/>
            <w:tcBorders>
              <w:top w:val="single" w:sz="8" w:space="0" w:color="auto"/>
              <w:left w:val="single" w:sz="8" w:space="0" w:color="auto"/>
              <w:bottom w:val="single" w:sz="8" w:space="0" w:color="000000"/>
              <w:right w:val="single" w:sz="4" w:space="0" w:color="000000"/>
            </w:tcBorders>
            <w:vAlign w:val="center"/>
          </w:tcPr>
          <w:p w:rsidR="008A1490" w:rsidRPr="00FC29CA" w:rsidRDefault="008A1490" w:rsidP="00F34BC0"/>
        </w:tc>
        <w:tc>
          <w:tcPr>
            <w:tcW w:w="540" w:type="dxa"/>
            <w:vMerge/>
            <w:tcBorders>
              <w:top w:val="nil"/>
              <w:left w:val="nil"/>
              <w:bottom w:val="single" w:sz="8" w:space="0" w:color="000000"/>
              <w:right w:val="single" w:sz="4" w:space="0" w:color="auto"/>
            </w:tcBorders>
            <w:vAlign w:val="center"/>
          </w:tcPr>
          <w:p w:rsidR="008A1490" w:rsidRPr="00FC29CA" w:rsidRDefault="008A1490" w:rsidP="00F34BC0"/>
        </w:tc>
        <w:tc>
          <w:tcPr>
            <w:tcW w:w="540" w:type="dxa"/>
            <w:vMerge/>
            <w:tcBorders>
              <w:top w:val="nil"/>
              <w:left w:val="single" w:sz="4" w:space="0" w:color="auto"/>
              <w:bottom w:val="single" w:sz="8" w:space="0" w:color="000000"/>
              <w:right w:val="single" w:sz="4" w:space="0" w:color="auto"/>
            </w:tcBorders>
            <w:vAlign w:val="center"/>
          </w:tcPr>
          <w:p w:rsidR="008A1490" w:rsidRPr="00FC29CA" w:rsidRDefault="008A1490" w:rsidP="00F34BC0"/>
        </w:tc>
        <w:tc>
          <w:tcPr>
            <w:tcW w:w="540" w:type="dxa"/>
            <w:vMerge/>
            <w:tcBorders>
              <w:top w:val="nil"/>
              <w:left w:val="single" w:sz="8" w:space="0" w:color="auto"/>
              <w:bottom w:val="single" w:sz="8" w:space="0" w:color="000000"/>
              <w:right w:val="single" w:sz="4" w:space="0" w:color="auto"/>
            </w:tcBorders>
            <w:vAlign w:val="center"/>
          </w:tcPr>
          <w:p w:rsidR="008A1490" w:rsidRPr="00FC29CA" w:rsidRDefault="008A1490" w:rsidP="00F34BC0"/>
        </w:tc>
        <w:tc>
          <w:tcPr>
            <w:tcW w:w="540" w:type="dxa"/>
            <w:vMerge/>
            <w:tcBorders>
              <w:top w:val="nil"/>
              <w:left w:val="single" w:sz="4" w:space="0" w:color="auto"/>
              <w:bottom w:val="single" w:sz="8" w:space="0" w:color="000000"/>
              <w:right w:val="single" w:sz="4" w:space="0" w:color="auto"/>
            </w:tcBorders>
            <w:vAlign w:val="center"/>
          </w:tcPr>
          <w:p w:rsidR="008A1490" w:rsidRPr="00FC29CA" w:rsidRDefault="008A1490" w:rsidP="00F34BC0"/>
        </w:tc>
        <w:tc>
          <w:tcPr>
            <w:tcW w:w="540" w:type="dxa"/>
            <w:vMerge/>
            <w:tcBorders>
              <w:top w:val="nil"/>
              <w:left w:val="single" w:sz="8" w:space="0" w:color="auto"/>
              <w:bottom w:val="single" w:sz="8" w:space="0" w:color="000000"/>
              <w:right w:val="single" w:sz="4" w:space="0" w:color="auto"/>
            </w:tcBorders>
            <w:vAlign w:val="center"/>
          </w:tcPr>
          <w:p w:rsidR="008A1490" w:rsidRPr="00FC29CA" w:rsidRDefault="008A1490" w:rsidP="00F34BC0"/>
        </w:tc>
        <w:tc>
          <w:tcPr>
            <w:tcW w:w="540" w:type="dxa"/>
            <w:vMerge/>
            <w:tcBorders>
              <w:top w:val="nil"/>
              <w:left w:val="single" w:sz="4" w:space="0" w:color="auto"/>
              <w:bottom w:val="single" w:sz="8" w:space="0" w:color="000000"/>
              <w:right w:val="single" w:sz="4" w:space="0" w:color="auto"/>
            </w:tcBorders>
            <w:vAlign w:val="center"/>
          </w:tcPr>
          <w:p w:rsidR="008A1490" w:rsidRPr="00FC29CA" w:rsidRDefault="008A1490" w:rsidP="00F34BC0"/>
        </w:tc>
        <w:tc>
          <w:tcPr>
            <w:tcW w:w="540" w:type="dxa"/>
            <w:vMerge/>
            <w:tcBorders>
              <w:top w:val="nil"/>
              <w:left w:val="single" w:sz="8" w:space="0" w:color="auto"/>
              <w:bottom w:val="single" w:sz="8" w:space="0" w:color="000000"/>
              <w:right w:val="single" w:sz="4" w:space="0" w:color="auto"/>
            </w:tcBorders>
            <w:vAlign w:val="center"/>
          </w:tcPr>
          <w:p w:rsidR="008A1490" w:rsidRPr="00FC29CA" w:rsidRDefault="008A1490" w:rsidP="00F34BC0"/>
        </w:tc>
        <w:tc>
          <w:tcPr>
            <w:tcW w:w="540" w:type="dxa"/>
            <w:vMerge/>
            <w:tcBorders>
              <w:top w:val="nil"/>
              <w:left w:val="single" w:sz="4" w:space="0" w:color="auto"/>
              <w:bottom w:val="single" w:sz="8" w:space="0" w:color="000000"/>
              <w:right w:val="single" w:sz="4" w:space="0" w:color="auto"/>
            </w:tcBorders>
            <w:vAlign w:val="center"/>
          </w:tcPr>
          <w:p w:rsidR="008A1490" w:rsidRPr="00FC29CA" w:rsidRDefault="008A1490" w:rsidP="00F34BC0"/>
        </w:tc>
        <w:tc>
          <w:tcPr>
            <w:tcW w:w="720" w:type="dxa"/>
            <w:vMerge/>
            <w:tcBorders>
              <w:top w:val="nil"/>
              <w:left w:val="single" w:sz="8" w:space="0" w:color="auto"/>
              <w:bottom w:val="single" w:sz="8" w:space="0" w:color="000000"/>
              <w:right w:val="single" w:sz="4" w:space="0" w:color="auto"/>
            </w:tcBorders>
            <w:vAlign w:val="center"/>
          </w:tcPr>
          <w:p w:rsidR="008A1490" w:rsidRPr="00FC29CA" w:rsidRDefault="008A1490" w:rsidP="00F34BC0"/>
        </w:tc>
        <w:tc>
          <w:tcPr>
            <w:tcW w:w="720" w:type="dxa"/>
            <w:vMerge/>
            <w:tcBorders>
              <w:top w:val="nil"/>
              <w:left w:val="single" w:sz="4" w:space="0" w:color="auto"/>
              <w:bottom w:val="single" w:sz="8" w:space="0" w:color="000000"/>
              <w:right w:val="single" w:sz="4" w:space="0" w:color="auto"/>
            </w:tcBorders>
            <w:vAlign w:val="center"/>
          </w:tcPr>
          <w:p w:rsidR="008A1490" w:rsidRPr="00FC29CA" w:rsidRDefault="008A1490" w:rsidP="00F34BC0"/>
        </w:tc>
        <w:tc>
          <w:tcPr>
            <w:tcW w:w="666" w:type="dxa"/>
            <w:vMerge/>
            <w:tcBorders>
              <w:top w:val="nil"/>
              <w:left w:val="single" w:sz="4" w:space="0" w:color="auto"/>
              <w:bottom w:val="single" w:sz="8" w:space="0" w:color="000000"/>
              <w:right w:val="single" w:sz="4" w:space="0" w:color="auto"/>
            </w:tcBorders>
            <w:vAlign w:val="center"/>
          </w:tcPr>
          <w:p w:rsidR="008A1490" w:rsidRPr="00FC29CA" w:rsidRDefault="008A1490" w:rsidP="00F34BC0"/>
        </w:tc>
        <w:tc>
          <w:tcPr>
            <w:tcW w:w="720" w:type="dxa"/>
            <w:vMerge/>
            <w:tcBorders>
              <w:top w:val="nil"/>
              <w:left w:val="single" w:sz="4" w:space="0" w:color="auto"/>
              <w:bottom w:val="single" w:sz="8" w:space="0" w:color="000000"/>
              <w:right w:val="single" w:sz="8" w:space="0" w:color="auto"/>
            </w:tcBorders>
            <w:vAlign w:val="center"/>
          </w:tcPr>
          <w:p w:rsidR="008A1490" w:rsidRPr="00FC29CA" w:rsidRDefault="008A1490" w:rsidP="00F34BC0"/>
        </w:tc>
      </w:tr>
      <w:tr w:rsidR="008A1490" w:rsidRPr="00FC29CA">
        <w:trPr>
          <w:trHeight w:val="276"/>
          <w:jc w:val="center"/>
        </w:trPr>
        <w:tc>
          <w:tcPr>
            <w:tcW w:w="1632" w:type="dxa"/>
            <w:vMerge/>
            <w:tcBorders>
              <w:top w:val="single" w:sz="8" w:space="0" w:color="auto"/>
              <w:left w:val="single" w:sz="8" w:space="0" w:color="auto"/>
              <w:bottom w:val="single" w:sz="4" w:space="0" w:color="auto"/>
              <w:right w:val="single" w:sz="4" w:space="0" w:color="000000"/>
            </w:tcBorders>
            <w:vAlign w:val="center"/>
          </w:tcPr>
          <w:p w:rsidR="008A1490" w:rsidRPr="00FC29CA" w:rsidRDefault="008A1490" w:rsidP="00F34BC0"/>
        </w:tc>
        <w:tc>
          <w:tcPr>
            <w:tcW w:w="540" w:type="dxa"/>
            <w:vMerge/>
            <w:tcBorders>
              <w:top w:val="nil"/>
              <w:left w:val="nil"/>
              <w:bottom w:val="single" w:sz="4" w:space="0" w:color="auto"/>
              <w:right w:val="single" w:sz="4" w:space="0" w:color="auto"/>
            </w:tcBorders>
            <w:vAlign w:val="center"/>
          </w:tcPr>
          <w:p w:rsidR="008A1490" w:rsidRPr="00FC29CA" w:rsidRDefault="008A1490" w:rsidP="00F34BC0"/>
        </w:tc>
        <w:tc>
          <w:tcPr>
            <w:tcW w:w="540" w:type="dxa"/>
            <w:vMerge/>
            <w:tcBorders>
              <w:top w:val="nil"/>
              <w:left w:val="single" w:sz="4" w:space="0" w:color="auto"/>
              <w:bottom w:val="single" w:sz="4" w:space="0" w:color="auto"/>
              <w:right w:val="single" w:sz="4" w:space="0" w:color="auto"/>
            </w:tcBorders>
            <w:vAlign w:val="center"/>
          </w:tcPr>
          <w:p w:rsidR="008A1490" w:rsidRPr="00FC29CA" w:rsidRDefault="008A1490" w:rsidP="00F34BC0"/>
        </w:tc>
        <w:tc>
          <w:tcPr>
            <w:tcW w:w="540" w:type="dxa"/>
            <w:vMerge/>
            <w:tcBorders>
              <w:top w:val="nil"/>
              <w:left w:val="single" w:sz="8" w:space="0" w:color="auto"/>
              <w:bottom w:val="single" w:sz="4" w:space="0" w:color="auto"/>
              <w:right w:val="single" w:sz="4" w:space="0" w:color="auto"/>
            </w:tcBorders>
            <w:vAlign w:val="center"/>
          </w:tcPr>
          <w:p w:rsidR="008A1490" w:rsidRPr="00FC29CA" w:rsidRDefault="008A1490" w:rsidP="00F34BC0"/>
        </w:tc>
        <w:tc>
          <w:tcPr>
            <w:tcW w:w="540" w:type="dxa"/>
            <w:vMerge/>
            <w:tcBorders>
              <w:top w:val="nil"/>
              <w:left w:val="single" w:sz="4" w:space="0" w:color="auto"/>
              <w:bottom w:val="single" w:sz="4" w:space="0" w:color="auto"/>
              <w:right w:val="single" w:sz="4" w:space="0" w:color="auto"/>
            </w:tcBorders>
            <w:vAlign w:val="center"/>
          </w:tcPr>
          <w:p w:rsidR="008A1490" w:rsidRPr="00FC29CA" w:rsidRDefault="008A1490" w:rsidP="00F34BC0"/>
        </w:tc>
        <w:tc>
          <w:tcPr>
            <w:tcW w:w="540" w:type="dxa"/>
            <w:vMerge/>
            <w:tcBorders>
              <w:top w:val="nil"/>
              <w:left w:val="single" w:sz="8" w:space="0" w:color="auto"/>
              <w:bottom w:val="single" w:sz="4" w:space="0" w:color="auto"/>
              <w:right w:val="single" w:sz="4" w:space="0" w:color="auto"/>
            </w:tcBorders>
            <w:vAlign w:val="center"/>
          </w:tcPr>
          <w:p w:rsidR="008A1490" w:rsidRPr="00FC29CA" w:rsidRDefault="008A1490" w:rsidP="00F34BC0"/>
        </w:tc>
        <w:tc>
          <w:tcPr>
            <w:tcW w:w="540" w:type="dxa"/>
            <w:vMerge/>
            <w:tcBorders>
              <w:top w:val="nil"/>
              <w:left w:val="single" w:sz="4" w:space="0" w:color="auto"/>
              <w:bottom w:val="single" w:sz="4" w:space="0" w:color="auto"/>
              <w:right w:val="single" w:sz="4" w:space="0" w:color="auto"/>
            </w:tcBorders>
            <w:vAlign w:val="center"/>
          </w:tcPr>
          <w:p w:rsidR="008A1490" w:rsidRPr="00FC29CA" w:rsidRDefault="008A1490" w:rsidP="00F34BC0"/>
        </w:tc>
        <w:tc>
          <w:tcPr>
            <w:tcW w:w="540" w:type="dxa"/>
            <w:vMerge/>
            <w:tcBorders>
              <w:top w:val="nil"/>
              <w:left w:val="single" w:sz="8" w:space="0" w:color="auto"/>
              <w:bottom w:val="single" w:sz="4" w:space="0" w:color="auto"/>
              <w:right w:val="single" w:sz="4" w:space="0" w:color="auto"/>
            </w:tcBorders>
            <w:vAlign w:val="center"/>
          </w:tcPr>
          <w:p w:rsidR="008A1490" w:rsidRPr="00FC29CA" w:rsidRDefault="008A1490" w:rsidP="00F34BC0"/>
        </w:tc>
        <w:tc>
          <w:tcPr>
            <w:tcW w:w="540" w:type="dxa"/>
            <w:vMerge/>
            <w:tcBorders>
              <w:top w:val="nil"/>
              <w:left w:val="single" w:sz="4" w:space="0" w:color="auto"/>
              <w:bottom w:val="single" w:sz="4" w:space="0" w:color="auto"/>
              <w:right w:val="single" w:sz="4" w:space="0" w:color="auto"/>
            </w:tcBorders>
            <w:vAlign w:val="center"/>
          </w:tcPr>
          <w:p w:rsidR="008A1490" w:rsidRPr="00FC29CA" w:rsidRDefault="008A1490" w:rsidP="00F34BC0"/>
        </w:tc>
        <w:tc>
          <w:tcPr>
            <w:tcW w:w="720" w:type="dxa"/>
            <w:vMerge/>
            <w:tcBorders>
              <w:top w:val="nil"/>
              <w:left w:val="single" w:sz="8" w:space="0" w:color="auto"/>
              <w:bottom w:val="single" w:sz="4" w:space="0" w:color="auto"/>
              <w:right w:val="single" w:sz="4" w:space="0" w:color="auto"/>
            </w:tcBorders>
            <w:vAlign w:val="center"/>
          </w:tcPr>
          <w:p w:rsidR="008A1490" w:rsidRPr="00FC29CA" w:rsidRDefault="008A1490" w:rsidP="00F34BC0"/>
        </w:tc>
        <w:tc>
          <w:tcPr>
            <w:tcW w:w="720" w:type="dxa"/>
            <w:vMerge/>
            <w:tcBorders>
              <w:top w:val="nil"/>
              <w:left w:val="single" w:sz="4" w:space="0" w:color="auto"/>
              <w:bottom w:val="single" w:sz="4" w:space="0" w:color="auto"/>
              <w:right w:val="single" w:sz="4" w:space="0" w:color="auto"/>
            </w:tcBorders>
            <w:vAlign w:val="center"/>
          </w:tcPr>
          <w:p w:rsidR="008A1490" w:rsidRPr="00FC29CA" w:rsidRDefault="008A1490" w:rsidP="00F34BC0"/>
        </w:tc>
        <w:tc>
          <w:tcPr>
            <w:tcW w:w="666" w:type="dxa"/>
            <w:vMerge/>
            <w:tcBorders>
              <w:top w:val="nil"/>
              <w:left w:val="single" w:sz="4" w:space="0" w:color="auto"/>
              <w:bottom w:val="single" w:sz="4" w:space="0" w:color="auto"/>
              <w:right w:val="single" w:sz="4" w:space="0" w:color="auto"/>
            </w:tcBorders>
            <w:vAlign w:val="center"/>
          </w:tcPr>
          <w:p w:rsidR="008A1490" w:rsidRPr="00FC29CA" w:rsidRDefault="008A1490" w:rsidP="00F34BC0"/>
        </w:tc>
        <w:tc>
          <w:tcPr>
            <w:tcW w:w="720" w:type="dxa"/>
            <w:vMerge/>
            <w:tcBorders>
              <w:top w:val="nil"/>
              <w:left w:val="single" w:sz="4" w:space="0" w:color="auto"/>
              <w:bottom w:val="single" w:sz="4" w:space="0" w:color="auto"/>
              <w:right w:val="single" w:sz="8" w:space="0" w:color="auto"/>
            </w:tcBorders>
            <w:vAlign w:val="center"/>
          </w:tcPr>
          <w:p w:rsidR="008A1490" w:rsidRPr="00FC29CA" w:rsidRDefault="008A1490" w:rsidP="00F34BC0"/>
        </w:tc>
      </w:tr>
      <w:tr w:rsidR="00FC29CA" w:rsidRPr="00FC29CA" w:rsidTr="008F5BBE">
        <w:trPr>
          <w:cantSplit/>
          <w:trHeight w:val="1134"/>
          <w:jc w:val="center"/>
        </w:trPr>
        <w:tc>
          <w:tcPr>
            <w:tcW w:w="1632" w:type="dxa"/>
            <w:tcBorders>
              <w:top w:val="single" w:sz="4" w:space="0" w:color="auto"/>
              <w:left w:val="single" w:sz="4" w:space="0" w:color="auto"/>
              <w:bottom w:val="single" w:sz="4" w:space="0" w:color="auto"/>
              <w:right w:val="nil"/>
            </w:tcBorders>
            <w:shd w:val="clear" w:color="auto" w:fill="auto"/>
            <w:noWrap/>
            <w:vAlign w:val="center"/>
          </w:tcPr>
          <w:p w:rsidR="00CE3C83" w:rsidRPr="00FC29CA" w:rsidRDefault="00CE3C83" w:rsidP="00CE3C83">
            <w:pPr>
              <w:jc w:val="center"/>
            </w:pPr>
          </w:p>
          <w:p w:rsidR="00CE3C83" w:rsidRPr="00FC29CA" w:rsidRDefault="00CE3C83" w:rsidP="00CE3C83">
            <w:pPr>
              <w:jc w:val="center"/>
            </w:pPr>
            <w:r w:rsidRPr="00FC29CA">
              <w:t xml:space="preserve">Тепловые сети          </w:t>
            </w:r>
          </w:p>
        </w:tc>
        <w:tc>
          <w:tcPr>
            <w:tcW w:w="540" w:type="dxa"/>
            <w:tcBorders>
              <w:top w:val="single" w:sz="4" w:space="0" w:color="auto"/>
              <w:left w:val="single" w:sz="8" w:space="0" w:color="auto"/>
              <w:bottom w:val="single" w:sz="4" w:space="0" w:color="auto"/>
              <w:right w:val="nil"/>
            </w:tcBorders>
            <w:shd w:val="clear" w:color="auto" w:fill="auto"/>
            <w:noWrap/>
            <w:tcMar>
              <w:left w:w="57" w:type="dxa"/>
              <w:right w:w="57" w:type="dxa"/>
            </w:tcMar>
            <w:vAlign w:val="center"/>
          </w:tcPr>
          <w:p w:rsidR="00CE3C83" w:rsidRPr="00FC29CA" w:rsidRDefault="00CE3C83" w:rsidP="00CE3C83">
            <w:pPr>
              <w:jc w:val="center"/>
            </w:pPr>
            <w:r w:rsidRPr="00FC29CA">
              <w:t>11,3</w:t>
            </w:r>
          </w:p>
        </w:tc>
        <w:tc>
          <w:tcPr>
            <w:tcW w:w="540" w:type="dxa"/>
            <w:tcBorders>
              <w:top w:val="single" w:sz="4" w:space="0" w:color="auto"/>
              <w:left w:val="single" w:sz="4" w:space="0" w:color="auto"/>
              <w:bottom w:val="single" w:sz="4" w:space="0" w:color="auto"/>
              <w:right w:val="single" w:sz="4" w:space="0" w:color="auto"/>
            </w:tcBorders>
            <w:shd w:val="clear" w:color="auto" w:fill="auto"/>
            <w:noWrap/>
            <w:tcMar>
              <w:left w:w="57" w:type="dxa"/>
              <w:right w:w="57" w:type="dxa"/>
            </w:tcMar>
            <w:vAlign w:val="center"/>
          </w:tcPr>
          <w:p w:rsidR="00CE3C83" w:rsidRPr="00FC29CA" w:rsidRDefault="00CE3C83" w:rsidP="00CE3C83">
            <w:pPr>
              <w:jc w:val="center"/>
            </w:pPr>
            <w:r w:rsidRPr="00FC29CA">
              <w:t>0,9</w:t>
            </w:r>
          </w:p>
        </w:tc>
        <w:tc>
          <w:tcPr>
            <w:tcW w:w="540" w:type="dxa"/>
            <w:tcBorders>
              <w:top w:val="single" w:sz="4" w:space="0" w:color="auto"/>
              <w:left w:val="single" w:sz="8" w:space="0" w:color="auto"/>
              <w:bottom w:val="single" w:sz="4" w:space="0" w:color="auto"/>
              <w:right w:val="nil"/>
            </w:tcBorders>
            <w:shd w:val="clear" w:color="auto" w:fill="auto"/>
            <w:noWrap/>
            <w:tcMar>
              <w:left w:w="57" w:type="dxa"/>
              <w:right w:w="57" w:type="dxa"/>
            </w:tcMar>
            <w:vAlign w:val="center"/>
          </w:tcPr>
          <w:p w:rsidR="00CE3C83" w:rsidRPr="00FC29CA" w:rsidRDefault="00CE3C83" w:rsidP="00CE3C83">
            <w:pPr>
              <w:jc w:val="center"/>
            </w:pPr>
            <w:r w:rsidRPr="00FC29CA">
              <w:t>11,3</w:t>
            </w:r>
          </w:p>
        </w:tc>
        <w:tc>
          <w:tcPr>
            <w:tcW w:w="540" w:type="dxa"/>
            <w:tcBorders>
              <w:top w:val="single" w:sz="4" w:space="0" w:color="auto"/>
              <w:left w:val="single" w:sz="4" w:space="0" w:color="auto"/>
              <w:bottom w:val="single" w:sz="4" w:space="0" w:color="auto"/>
              <w:right w:val="single" w:sz="4" w:space="0" w:color="auto"/>
            </w:tcBorders>
            <w:shd w:val="clear" w:color="auto" w:fill="auto"/>
            <w:noWrap/>
            <w:tcMar>
              <w:left w:w="57" w:type="dxa"/>
              <w:right w:w="57" w:type="dxa"/>
            </w:tcMar>
            <w:vAlign w:val="center"/>
          </w:tcPr>
          <w:p w:rsidR="00CE3C83" w:rsidRPr="00FC29CA" w:rsidRDefault="00CE3C83" w:rsidP="00CE3C83">
            <w:pPr>
              <w:jc w:val="center"/>
            </w:pPr>
            <w:r w:rsidRPr="00FC29CA">
              <w:t>0,9</w:t>
            </w:r>
          </w:p>
        </w:tc>
        <w:tc>
          <w:tcPr>
            <w:tcW w:w="540" w:type="dxa"/>
            <w:tcBorders>
              <w:top w:val="single" w:sz="4" w:space="0" w:color="auto"/>
              <w:left w:val="single" w:sz="8" w:space="0" w:color="auto"/>
              <w:bottom w:val="single" w:sz="4" w:space="0" w:color="auto"/>
              <w:right w:val="nil"/>
            </w:tcBorders>
            <w:shd w:val="clear" w:color="auto" w:fill="auto"/>
            <w:noWrap/>
            <w:tcMar>
              <w:left w:w="57" w:type="dxa"/>
              <w:right w:w="57" w:type="dxa"/>
            </w:tcMar>
            <w:vAlign w:val="center"/>
          </w:tcPr>
          <w:p w:rsidR="00CE3C83" w:rsidRPr="00FC29CA" w:rsidRDefault="00CE3C83" w:rsidP="00CE3C83">
            <w:pPr>
              <w:jc w:val="center"/>
            </w:pPr>
            <w:r w:rsidRPr="00FC29CA">
              <w:t>11,3</w:t>
            </w:r>
          </w:p>
        </w:tc>
        <w:tc>
          <w:tcPr>
            <w:tcW w:w="540" w:type="dxa"/>
            <w:tcBorders>
              <w:top w:val="single" w:sz="4" w:space="0" w:color="auto"/>
              <w:left w:val="single" w:sz="4" w:space="0" w:color="auto"/>
              <w:bottom w:val="single" w:sz="4" w:space="0" w:color="auto"/>
              <w:right w:val="single" w:sz="4" w:space="0" w:color="auto"/>
            </w:tcBorders>
            <w:shd w:val="clear" w:color="auto" w:fill="auto"/>
            <w:noWrap/>
            <w:tcMar>
              <w:left w:w="57" w:type="dxa"/>
              <w:right w:w="57" w:type="dxa"/>
            </w:tcMar>
            <w:vAlign w:val="center"/>
          </w:tcPr>
          <w:p w:rsidR="00CE3C83" w:rsidRPr="00FC29CA" w:rsidRDefault="00CE3C83" w:rsidP="00CE3C83">
            <w:pPr>
              <w:jc w:val="center"/>
            </w:pPr>
            <w:r w:rsidRPr="00FC29CA">
              <w:t>0,9</w:t>
            </w:r>
          </w:p>
        </w:tc>
        <w:tc>
          <w:tcPr>
            <w:tcW w:w="540" w:type="dxa"/>
            <w:tcBorders>
              <w:top w:val="single" w:sz="4" w:space="0" w:color="auto"/>
              <w:left w:val="single" w:sz="8" w:space="0" w:color="auto"/>
              <w:bottom w:val="single" w:sz="4" w:space="0" w:color="auto"/>
              <w:right w:val="nil"/>
            </w:tcBorders>
            <w:shd w:val="clear" w:color="auto" w:fill="auto"/>
            <w:noWrap/>
            <w:tcMar>
              <w:left w:w="57" w:type="dxa"/>
              <w:right w:w="57" w:type="dxa"/>
            </w:tcMar>
            <w:vAlign w:val="center"/>
          </w:tcPr>
          <w:p w:rsidR="00CE3C83" w:rsidRPr="00FC29CA" w:rsidRDefault="00CE3C83" w:rsidP="00CE3C83">
            <w:pPr>
              <w:jc w:val="center"/>
            </w:pPr>
            <w:r w:rsidRPr="00FC29CA">
              <w:t>11,3</w:t>
            </w:r>
          </w:p>
        </w:tc>
        <w:tc>
          <w:tcPr>
            <w:tcW w:w="540" w:type="dxa"/>
            <w:tcBorders>
              <w:top w:val="single" w:sz="4" w:space="0" w:color="auto"/>
              <w:left w:val="single" w:sz="4" w:space="0" w:color="auto"/>
              <w:bottom w:val="single" w:sz="4" w:space="0" w:color="auto"/>
              <w:right w:val="single" w:sz="4" w:space="0" w:color="auto"/>
            </w:tcBorders>
            <w:shd w:val="clear" w:color="auto" w:fill="auto"/>
            <w:noWrap/>
            <w:tcMar>
              <w:left w:w="57" w:type="dxa"/>
              <w:right w:w="57" w:type="dxa"/>
            </w:tcMar>
            <w:vAlign w:val="center"/>
          </w:tcPr>
          <w:p w:rsidR="00CE3C83" w:rsidRPr="00FC29CA" w:rsidRDefault="00CE3C83" w:rsidP="00CE3C83">
            <w:pPr>
              <w:jc w:val="center"/>
            </w:pPr>
            <w:r w:rsidRPr="00FC29CA">
              <w:t>0,9</w:t>
            </w:r>
          </w:p>
        </w:tc>
        <w:tc>
          <w:tcPr>
            <w:tcW w:w="720" w:type="dxa"/>
            <w:tcBorders>
              <w:top w:val="single" w:sz="4" w:space="0" w:color="auto"/>
              <w:left w:val="single" w:sz="8" w:space="0" w:color="auto"/>
              <w:bottom w:val="single" w:sz="4" w:space="0" w:color="auto"/>
              <w:right w:val="nil"/>
            </w:tcBorders>
            <w:shd w:val="clear" w:color="auto" w:fill="auto"/>
            <w:noWrap/>
            <w:vAlign w:val="center"/>
          </w:tcPr>
          <w:p w:rsidR="00CE3C83" w:rsidRPr="00FC29CA" w:rsidRDefault="00CE3C83" w:rsidP="00CE3C83">
            <w:pPr>
              <w:jc w:val="center"/>
            </w:pPr>
            <w:r w:rsidRPr="00FC29CA">
              <w:t>12,2</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E3C83" w:rsidRPr="00FC29CA" w:rsidRDefault="00CE3C83" w:rsidP="00CE3C83">
            <w:pPr>
              <w:jc w:val="center"/>
            </w:pPr>
            <w:r w:rsidRPr="00FC29CA">
              <w:t>12,2</w:t>
            </w:r>
          </w:p>
        </w:tc>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E3C83" w:rsidRPr="00FC29CA" w:rsidRDefault="00CE3C83" w:rsidP="00CE3C83">
            <w:pPr>
              <w:jc w:val="center"/>
            </w:pPr>
            <w:r w:rsidRPr="00FC29CA">
              <w:t>12,2</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E3C83" w:rsidRPr="00FC29CA" w:rsidRDefault="00CE3C83" w:rsidP="00CE3C83">
            <w:pPr>
              <w:jc w:val="center"/>
            </w:pPr>
            <w:r w:rsidRPr="00FC29CA">
              <w:t>12,2</w:t>
            </w:r>
          </w:p>
        </w:tc>
      </w:tr>
    </w:tbl>
    <w:p w:rsidR="008A1490" w:rsidRPr="00FC29CA" w:rsidRDefault="008A1490" w:rsidP="008A1490">
      <w:pPr>
        <w:pStyle w:val="a3"/>
        <w:ind w:firstLine="708"/>
        <w:jc w:val="both"/>
        <w:rPr>
          <w:sz w:val="24"/>
        </w:rPr>
      </w:pPr>
    </w:p>
    <w:p w:rsidR="008A1490" w:rsidRPr="00FC29CA" w:rsidRDefault="008A1490" w:rsidP="008E4683">
      <w:pPr>
        <w:pStyle w:val="a3"/>
        <w:ind w:firstLine="0"/>
        <w:jc w:val="both"/>
        <w:rPr>
          <w:szCs w:val="28"/>
          <w:lang w:val="ru-RU"/>
        </w:rPr>
      </w:pPr>
      <w:r w:rsidRPr="00FC29CA">
        <w:rPr>
          <w:szCs w:val="28"/>
        </w:rPr>
        <w:t>Структура отпуска и потребления тепловой энергии  приведена в таблице №</w:t>
      </w:r>
      <w:r w:rsidR="00AB2189" w:rsidRPr="00FC29CA">
        <w:rPr>
          <w:szCs w:val="28"/>
          <w:lang w:val="ru-RU"/>
        </w:rPr>
        <w:t>4</w:t>
      </w:r>
      <w:r w:rsidRPr="00FC29CA">
        <w:rPr>
          <w:szCs w:val="28"/>
        </w:rPr>
        <w:t xml:space="preserve">. </w:t>
      </w:r>
    </w:p>
    <w:p w:rsidR="008A1490" w:rsidRPr="00FC29CA" w:rsidRDefault="008A1490" w:rsidP="008A1490">
      <w:pPr>
        <w:pStyle w:val="a3"/>
        <w:ind w:firstLine="708"/>
        <w:jc w:val="right"/>
        <w:rPr>
          <w:i/>
          <w:szCs w:val="28"/>
          <w:lang w:val="ru-RU"/>
        </w:rPr>
      </w:pPr>
      <w:r w:rsidRPr="00FC29CA">
        <w:rPr>
          <w:i/>
          <w:szCs w:val="28"/>
        </w:rPr>
        <w:t xml:space="preserve">Таблица № </w:t>
      </w:r>
      <w:r w:rsidR="00AB2189" w:rsidRPr="00FC29CA">
        <w:rPr>
          <w:i/>
          <w:szCs w:val="28"/>
          <w:lang w:val="ru-RU"/>
        </w:rPr>
        <w:t>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0"/>
        <w:gridCol w:w="554"/>
        <w:gridCol w:w="656"/>
        <w:gridCol w:w="674"/>
        <w:gridCol w:w="676"/>
        <w:gridCol w:w="674"/>
        <w:gridCol w:w="677"/>
        <w:gridCol w:w="20"/>
        <w:gridCol w:w="636"/>
        <w:gridCol w:w="656"/>
        <w:gridCol w:w="656"/>
        <w:gridCol w:w="656"/>
        <w:gridCol w:w="760"/>
        <w:gridCol w:w="685"/>
      </w:tblGrid>
      <w:tr w:rsidR="00FC29CA" w:rsidRPr="00E76656" w:rsidTr="00E76656">
        <w:tc>
          <w:tcPr>
            <w:tcW w:w="675" w:type="pct"/>
            <w:vMerge w:val="restart"/>
            <w:vAlign w:val="center"/>
          </w:tcPr>
          <w:p w:rsidR="008A1490" w:rsidRPr="00E76656" w:rsidRDefault="008A1490" w:rsidP="00F34BC0">
            <w:pPr>
              <w:jc w:val="center"/>
              <w:rPr>
                <w:sz w:val="22"/>
                <w:szCs w:val="22"/>
              </w:rPr>
            </w:pPr>
            <w:r w:rsidRPr="00E76656">
              <w:rPr>
                <w:sz w:val="22"/>
                <w:szCs w:val="22"/>
              </w:rPr>
              <w:t>Наименов</w:t>
            </w:r>
            <w:r w:rsidRPr="00E76656">
              <w:rPr>
                <w:sz w:val="22"/>
                <w:szCs w:val="22"/>
              </w:rPr>
              <w:t>а</w:t>
            </w:r>
            <w:r w:rsidRPr="00E76656">
              <w:rPr>
                <w:sz w:val="22"/>
                <w:szCs w:val="22"/>
              </w:rPr>
              <w:t>ние нас</w:t>
            </w:r>
            <w:r w:rsidRPr="00E76656">
              <w:rPr>
                <w:sz w:val="22"/>
                <w:szCs w:val="22"/>
              </w:rPr>
              <w:t>е</w:t>
            </w:r>
            <w:r w:rsidRPr="00E76656">
              <w:rPr>
                <w:sz w:val="22"/>
                <w:szCs w:val="22"/>
              </w:rPr>
              <w:t>лённого пункта</w:t>
            </w:r>
          </w:p>
        </w:tc>
        <w:tc>
          <w:tcPr>
            <w:tcW w:w="2164" w:type="pct"/>
            <w:gridSpan w:val="7"/>
            <w:vAlign w:val="bottom"/>
          </w:tcPr>
          <w:p w:rsidR="008A1490" w:rsidRPr="00E76656" w:rsidRDefault="008A1490" w:rsidP="00F34BC0">
            <w:pPr>
              <w:jc w:val="center"/>
              <w:rPr>
                <w:sz w:val="22"/>
                <w:szCs w:val="22"/>
              </w:rPr>
            </w:pPr>
            <w:r w:rsidRPr="00E76656">
              <w:rPr>
                <w:sz w:val="22"/>
                <w:szCs w:val="22"/>
              </w:rPr>
              <w:t>Отпуск тепловой энергии в сеть, тыс. Гкал</w:t>
            </w:r>
          </w:p>
        </w:tc>
        <w:tc>
          <w:tcPr>
            <w:tcW w:w="2160" w:type="pct"/>
            <w:gridSpan w:val="6"/>
            <w:vAlign w:val="bottom"/>
          </w:tcPr>
          <w:p w:rsidR="008A1490" w:rsidRPr="00E76656" w:rsidRDefault="008A1490" w:rsidP="00F34BC0">
            <w:pPr>
              <w:jc w:val="center"/>
              <w:rPr>
                <w:sz w:val="22"/>
                <w:szCs w:val="22"/>
              </w:rPr>
            </w:pPr>
            <w:r w:rsidRPr="00E76656">
              <w:rPr>
                <w:sz w:val="22"/>
                <w:szCs w:val="22"/>
              </w:rPr>
              <w:t>Отпуск тепловой энергии из сети (потребит</w:t>
            </w:r>
            <w:r w:rsidRPr="00E76656">
              <w:rPr>
                <w:sz w:val="22"/>
                <w:szCs w:val="22"/>
              </w:rPr>
              <w:t>е</w:t>
            </w:r>
            <w:r w:rsidRPr="00E76656">
              <w:rPr>
                <w:sz w:val="22"/>
                <w:szCs w:val="22"/>
              </w:rPr>
              <w:t>лям), тыс. Гкал</w:t>
            </w:r>
          </w:p>
        </w:tc>
      </w:tr>
      <w:tr w:rsidR="00E76656" w:rsidRPr="00E76656" w:rsidTr="00E76656">
        <w:tc>
          <w:tcPr>
            <w:tcW w:w="675" w:type="pct"/>
            <w:vMerge/>
          </w:tcPr>
          <w:p w:rsidR="008A1490" w:rsidRPr="00E76656" w:rsidRDefault="008A1490" w:rsidP="00F34BC0">
            <w:pPr>
              <w:pStyle w:val="a3"/>
              <w:ind w:firstLine="0"/>
              <w:jc w:val="right"/>
              <w:rPr>
                <w:sz w:val="22"/>
                <w:szCs w:val="22"/>
                <w:lang w:val="ru-RU" w:eastAsia="ru-RU"/>
              </w:rPr>
            </w:pPr>
          </w:p>
        </w:tc>
        <w:tc>
          <w:tcPr>
            <w:tcW w:w="135" w:type="pct"/>
            <w:tcMar>
              <w:left w:w="57" w:type="dxa"/>
              <w:right w:w="57" w:type="dxa"/>
            </w:tcMar>
            <w:vAlign w:val="center"/>
          </w:tcPr>
          <w:p w:rsidR="008A1490" w:rsidRPr="00E76656" w:rsidRDefault="00E76656" w:rsidP="00DA7D49">
            <w:pPr>
              <w:pStyle w:val="a3"/>
              <w:ind w:firstLine="0"/>
              <w:jc w:val="center"/>
              <w:rPr>
                <w:sz w:val="22"/>
                <w:szCs w:val="22"/>
                <w:lang w:val="ru-RU" w:eastAsia="ru-RU"/>
              </w:rPr>
            </w:pPr>
            <w:r w:rsidRPr="00E76656">
              <w:rPr>
                <w:sz w:val="22"/>
                <w:szCs w:val="22"/>
                <w:lang w:val="ru-RU" w:eastAsia="ru-RU"/>
              </w:rPr>
              <w:t>201</w:t>
            </w:r>
            <w:r w:rsidR="00DA7D49">
              <w:rPr>
                <w:sz w:val="22"/>
                <w:szCs w:val="22"/>
                <w:lang w:val="ru-RU" w:eastAsia="ru-RU"/>
              </w:rPr>
              <w:t>9</w:t>
            </w:r>
            <w:r w:rsidRPr="00E76656">
              <w:rPr>
                <w:sz w:val="22"/>
                <w:szCs w:val="22"/>
                <w:lang w:val="ru-RU" w:eastAsia="ru-RU"/>
              </w:rPr>
              <w:t xml:space="preserve"> г.</w:t>
            </w:r>
          </w:p>
        </w:tc>
        <w:tc>
          <w:tcPr>
            <w:tcW w:w="135" w:type="pct"/>
            <w:vAlign w:val="center"/>
          </w:tcPr>
          <w:p w:rsidR="008A1490" w:rsidRPr="00E76656" w:rsidRDefault="00E76656" w:rsidP="00E76656">
            <w:pPr>
              <w:pStyle w:val="a3"/>
              <w:ind w:firstLine="0"/>
              <w:jc w:val="center"/>
              <w:rPr>
                <w:sz w:val="22"/>
                <w:szCs w:val="22"/>
                <w:lang w:val="ru-RU" w:eastAsia="ru-RU"/>
              </w:rPr>
            </w:pPr>
            <w:r w:rsidRPr="00E76656">
              <w:rPr>
                <w:sz w:val="22"/>
                <w:szCs w:val="22"/>
                <w:lang w:val="ru-RU" w:eastAsia="ru-RU"/>
              </w:rPr>
              <w:t>2</w:t>
            </w:r>
            <w:r w:rsidR="00DA7D49">
              <w:rPr>
                <w:sz w:val="22"/>
                <w:szCs w:val="22"/>
                <w:lang w:val="ru-RU" w:eastAsia="ru-RU"/>
              </w:rPr>
              <w:t>020</w:t>
            </w:r>
            <w:r w:rsidRPr="00E76656">
              <w:rPr>
                <w:sz w:val="22"/>
                <w:szCs w:val="22"/>
                <w:lang w:val="ru-RU" w:eastAsia="ru-RU"/>
              </w:rPr>
              <w:t xml:space="preserve"> г.</w:t>
            </w:r>
          </w:p>
        </w:tc>
        <w:tc>
          <w:tcPr>
            <w:tcW w:w="472" w:type="pct"/>
            <w:vAlign w:val="center"/>
          </w:tcPr>
          <w:p w:rsidR="008A1490" w:rsidRPr="00E76656" w:rsidRDefault="00DA7D49" w:rsidP="00DA7D49">
            <w:pPr>
              <w:pStyle w:val="a3"/>
              <w:ind w:firstLine="0"/>
              <w:jc w:val="center"/>
              <w:rPr>
                <w:sz w:val="22"/>
                <w:szCs w:val="22"/>
                <w:lang w:val="ru-RU" w:eastAsia="ru-RU"/>
              </w:rPr>
            </w:pPr>
            <w:r>
              <w:rPr>
                <w:sz w:val="22"/>
                <w:szCs w:val="22"/>
                <w:lang w:val="ru-RU" w:eastAsia="ru-RU"/>
              </w:rPr>
              <w:t>2021</w:t>
            </w:r>
            <w:r w:rsidR="00E76656" w:rsidRPr="00E76656">
              <w:rPr>
                <w:sz w:val="22"/>
                <w:szCs w:val="22"/>
                <w:lang w:val="ru-RU" w:eastAsia="ru-RU"/>
              </w:rPr>
              <w:t xml:space="preserve"> г.</w:t>
            </w:r>
          </w:p>
        </w:tc>
        <w:tc>
          <w:tcPr>
            <w:tcW w:w="473" w:type="pct"/>
            <w:vAlign w:val="center"/>
          </w:tcPr>
          <w:p w:rsidR="008A1490" w:rsidRPr="00E76656" w:rsidRDefault="00E76656" w:rsidP="00E76656">
            <w:pPr>
              <w:pStyle w:val="a3"/>
              <w:ind w:firstLine="0"/>
              <w:jc w:val="center"/>
              <w:rPr>
                <w:sz w:val="22"/>
                <w:szCs w:val="22"/>
                <w:lang w:val="ru-RU" w:eastAsia="ru-RU"/>
              </w:rPr>
            </w:pPr>
            <w:r w:rsidRPr="00E76656">
              <w:rPr>
                <w:sz w:val="22"/>
                <w:szCs w:val="22"/>
                <w:lang w:val="ru-RU" w:eastAsia="ru-RU"/>
              </w:rPr>
              <w:t>2</w:t>
            </w:r>
            <w:r w:rsidR="00DA7D49">
              <w:rPr>
                <w:sz w:val="22"/>
                <w:szCs w:val="22"/>
                <w:lang w:val="ru-RU" w:eastAsia="ru-RU"/>
              </w:rPr>
              <w:t>022</w:t>
            </w:r>
            <w:r w:rsidRPr="00E76656">
              <w:rPr>
                <w:sz w:val="22"/>
                <w:szCs w:val="22"/>
                <w:lang w:val="ru-RU" w:eastAsia="ru-RU"/>
              </w:rPr>
              <w:t xml:space="preserve"> г</w:t>
            </w:r>
          </w:p>
        </w:tc>
        <w:tc>
          <w:tcPr>
            <w:tcW w:w="472" w:type="pct"/>
            <w:vAlign w:val="center"/>
          </w:tcPr>
          <w:p w:rsidR="008A1490" w:rsidRPr="00E76656" w:rsidRDefault="00DA7D49" w:rsidP="00E76656">
            <w:pPr>
              <w:pStyle w:val="a3"/>
              <w:ind w:firstLine="0"/>
              <w:jc w:val="center"/>
              <w:rPr>
                <w:sz w:val="22"/>
                <w:szCs w:val="22"/>
                <w:lang w:val="ru-RU" w:eastAsia="ru-RU"/>
              </w:rPr>
            </w:pPr>
            <w:r>
              <w:rPr>
                <w:sz w:val="22"/>
                <w:szCs w:val="22"/>
                <w:lang w:val="ru-RU" w:eastAsia="ru-RU"/>
              </w:rPr>
              <w:t xml:space="preserve">2023 </w:t>
            </w:r>
            <w:r w:rsidR="00E76656" w:rsidRPr="00E76656">
              <w:rPr>
                <w:sz w:val="22"/>
                <w:szCs w:val="22"/>
                <w:lang w:val="ru-RU" w:eastAsia="ru-RU"/>
              </w:rPr>
              <w:t>г</w:t>
            </w:r>
          </w:p>
        </w:tc>
        <w:tc>
          <w:tcPr>
            <w:tcW w:w="473" w:type="pct"/>
            <w:vAlign w:val="center"/>
          </w:tcPr>
          <w:p w:rsidR="008A1490" w:rsidRPr="00E76656" w:rsidRDefault="008A1490" w:rsidP="00CE3C83">
            <w:pPr>
              <w:pStyle w:val="a3"/>
              <w:ind w:firstLine="0"/>
              <w:jc w:val="center"/>
              <w:rPr>
                <w:sz w:val="22"/>
                <w:szCs w:val="22"/>
                <w:lang w:val="ru-RU" w:eastAsia="ru-RU"/>
              </w:rPr>
            </w:pPr>
            <w:r w:rsidRPr="00E76656">
              <w:rPr>
                <w:sz w:val="22"/>
                <w:szCs w:val="22"/>
                <w:lang w:val="ru-RU" w:eastAsia="ru-RU"/>
              </w:rPr>
              <w:t>.</w:t>
            </w:r>
          </w:p>
        </w:tc>
        <w:tc>
          <w:tcPr>
            <w:tcW w:w="135" w:type="pct"/>
            <w:gridSpan w:val="2"/>
            <w:vAlign w:val="center"/>
          </w:tcPr>
          <w:p w:rsidR="008A1490" w:rsidRPr="00E76656" w:rsidRDefault="00DA7D49" w:rsidP="00F34BC0">
            <w:pPr>
              <w:pStyle w:val="a3"/>
              <w:ind w:firstLine="0"/>
              <w:jc w:val="center"/>
              <w:rPr>
                <w:sz w:val="22"/>
                <w:szCs w:val="22"/>
                <w:lang w:val="ru-RU" w:eastAsia="ru-RU"/>
              </w:rPr>
            </w:pPr>
            <w:r>
              <w:rPr>
                <w:sz w:val="22"/>
                <w:szCs w:val="22"/>
                <w:lang w:val="ru-RU" w:eastAsia="ru-RU"/>
              </w:rPr>
              <w:t>2019</w:t>
            </w:r>
            <w:r w:rsidR="00E76656" w:rsidRPr="00E76656">
              <w:rPr>
                <w:sz w:val="22"/>
                <w:szCs w:val="22"/>
                <w:lang w:val="ru-RU" w:eastAsia="ru-RU"/>
              </w:rPr>
              <w:t xml:space="preserve"> г.</w:t>
            </w:r>
          </w:p>
        </w:tc>
        <w:tc>
          <w:tcPr>
            <w:tcW w:w="112" w:type="pct"/>
            <w:vAlign w:val="center"/>
          </w:tcPr>
          <w:p w:rsidR="008A1490" w:rsidRPr="00E76656" w:rsidRDefault="00DA7D49" w:rsidP="00DA7D49">
            <w:pPr>
              <w:pStyle w:val="a3"/>
              <w:ind w:firstLine="0"/>
              <w:jc w:val="center"/>
              <w:rPr>
                <w:sz w:val="22"/>
                <w:szCs w:val="22"/>
                <w:lang w:val="ru-RU" w:eastAsia="ru-RU"/>
              </w:rPr>
            </w:pPr>
            <w:r>
              <w:rPr>
                <w:sz w:val="22"/>
                <w:szCs w:val="22"/>
                <w:lang w:val="ru-RU" w:eastAsia="ru-RU"/>
              </w:rPr>
              <w:t>2020</w:t>
            </w:r>
            <w:r w:rsidR="00E76656" w:rsidRPr="00E76656">
              <w:rPr>
                <w:sz w:val="22"/>
                <w:szCs w:val="22"/>
                <w:lang w:val="ru-RU" w:eastAsia="ru-RU"/>
              </w:rPr>
              <w:t xml:space="preserve"> г.</w:t>
            </w:r>
          </w:p>
        </w:tc>
        <w:tc>
          <w:tcPr>
            <w:tcW w:w="428" w:type="pct"/>
            <w:vAlign w:val="center"/>
          </w:tcPr>
          <w:p w:rsidR="008A1490" w:rsidRPr="00E76656" w:rsidRDefault="00E76656" w:rsidP="00CE3C83">
            <w:pPr>
              <w:pStyle w:val="a3"/>
              <w:ind w:firstLine="0"/>
              <w:jc w:val="center"/>
              <w:rPr>
                <w:sz w:val="22"/>
                <w:szCs w:val="22"/>
                <w:lang w:val="ru-RU" w:eastAsia="ru-RU"/>
              </w:rPr>
            </w:pPr>
            <w:r w:rsidRPr="00E76656">
              <w:rPr>
                <w:sz w:val="22"/>
                <w:szCs w:val="22"/>
                <w:lang w:val="ru-RU" w:eastAsia="ru-RU"/>
              </w:rPr>
              <w:t>2</w:t>
            </w:r>
            <w:r w:rsidR="00DA7D49">
              <w:rPr>
                <w:sz w:val="22"/>
                <w:szCs w:val="22"/>
                <w:lang w:val="ru-RU" w:eastAsia="ru-RU"/>
              </w:rPr>
              <w:t>021</w:t>
            </w:r>
            <w:r w:rsidRPr="00E76656">
              <w:rPr>
                <w:sz w:val="22"/>
                <w:szCs w:val="22"/>
                <w:lang w:val="ru-RU" w:eastAsia="ru-RU"/>
              </w:rPr>
              <w:t xml:space="preserve"> г.</w:t>
            </w:r>
          </w:p>
        </w:tc>
        <w:tc>
          <w:tcPr>
            <w:tcW w:w="472" w:type="pct"/>
            <w:vAlign w:val="center"/>
          </w:tcPr>
          <w:p w:rsidR="008A1490" w:rsidRPr="00E76656" w:rsidRDefault="00DA7D49" w:rsidP="00CE3C83">
            <w:pPr>
              <w:pStyle w:val="a3"/>
              <w:ind w:firstLine="0"/>
              <w:jc w:val="center"/>
              <w:rPr>
                <w:sz w:val="22"/>
                <w:szCs w:val="22"/>
                <w:lang w:val="ru-RU" w:eastAsia="ru-RU"/>
              </w:rPr>
            </w:pPr>
            <w:r>
              <w:rPr>
                <w:sz w:val="22"/>
                <w:szCs w:val="22"/>
                <w:lang w:val="ru-RU" w:eastAsia="ru-RU"/>
              </w:rPr>
              <w:t>2022</w:t>
            </w:r>
            <w:r w:rsidR="00E76656" w:rsidRPr="00E76656">
              <w:rPr>
                <w:sz w:val="22"/>
                <w:szCs w:val="22"/>
                <w:lang w:val="ru-RU" w:eastAsia="ru-RU"/>
              </w:rPr>
              <w:t xml:space="preserve"> г.</w:t>
            </w:r>
          </w:p>
        </w:tc>
        <w:tc>
          <w:tcPr>
            <w:tcW w:w="540" w:type="pct"/>
            <w:vAlign w:val="center"/>
          </w:tcPr>
          <w:p w:rsidR="008A1490" w:rsidRPr="00E76656" w:rsidRDefault="00E76656" w:rsidP="00DA7D49">
            <w:pPr>
              <w:pStyle w:val="a3"/>
              <w:ind w:firstLine="0"/>
              <w:jc w:val="center"/>
              <w:rPr>
                <w:sz w:val="22"/>
                <w:szCs w:val="22"/>
                <w:lang w:val="ru-RU" w:eastAsia="ru-RU"/>
              </w:rPr>
            </w:pPr>
            <w:r w:rsidRPr="00E76656">
              <w:rPr>
                <w:sz w:val="22"/>
                <w:szCs w:val="22"/>
                <w:lang w:val="ru-RU" w:eastAsia="ru-RU"/>
              </w:rPr>
              <w:t>202</w:t>
            </w:r>
            <w:r w:rsidR="00DA7D49">
              <w:rPr>
                <w:sz w:val="22"/>
                <w:szCs w:val="22"/>
                <w:lang w:val="ru-RU" w:eastAsia="ru-RU"/>
              </w:rPr>
              <w:t>3</w:t>
            </w:r>
            <w:r>
              <w:rPr>
                <w:sz w:val="22"/>
                <w:szCs w:val="22"/>
                <w:lang w:val="ru-RU" w:eastAsia="ru-RU"/>
              </w:rPr>
              <w:t xml:space="preserve"> </w:t>
            </w:r>
            <w:r w:rsidRPr="00E76656">
              <w:rPr>
                <w:sz w:val="22"/>
                <w:szCs w:val="22"/>
                <w:lang w:val="ru-RU" w:eastAsia="ru-RU"/>
              </w:rPr>
              <w:t>г.</w:t>
            </w:r>
          </w:p>
        </w:tc>
        <w:tc>
          <w:tcPr>
            <w:tcW w:w="473" w:type="pct"/>
            <w:vAlign w:val="center"/>
          </w:tcPr>
          <w:p w:rsidR="008A1490" w:rsidRPr="00E76656" w:rsidRDefault="008A1490" w:rsidP="00CE3C83">
            <w:pPr>
              <w:pStyle w:val="a3"/>
              <w:ind w:firstLine="0"/>
              <w:jc w:val="center"/>
              <w:rPr>
                <w:sz w:val="22"/>
                <w:szCs w:val="22"/>
                <w:lang w:val="ru-RU" w:eastAsia="ru-RU"/>
              </w:rPr>
            </w:pPr>
          </w:p>
        </w:tc>
      </w:tr>
      <w:tr w:rsidR="00E76656" w:rsidRPr="00E76656" w:rsidTr="00E76656">
        <w:trPr>
          <w:trHeight w:val="463"/>
        </w:trPr>
        <w:tc>
          <w:tcPr>
            <w:tcW w:w="675" w:type="pct"/>
            <w:vAlign w:val="center"/>
          </w:tcPr>
          <w:p w:rsidR="008A1490" w:rsidRPr="00E76656" w:rsidRDefault="0045702F" w:rsidP="0045702F">
            <w:pPr>
              <w:jc w:val="center"/>
              <w:rPr>
                <w:sz w:val="22"/>
                <w:szCs w:val="22"/>
              </w:rPr>
            </w:pPr>
            <w:r w:rsidRPr="00E76656">
              <w:rPr>
                <w:sz w:val="22"/>
                <w:szCs w:val="22"/>
              </w:rPr>
              <w:t>с</w:t>
            </w:r>
            <w:r w:rsidR="008A1490" w:rsidRPr="00E76656">
              <w:rPr>
                <w:sz w:val="22"/>
                <w:szCs w:val="22"/>
              </w:rPr>
              <w:t xml:space="preserve">. </w:t>
            </w:r>
            <w:r w:rsidRPr="00E76656">
              <w:rPr>
                <w:sz w:val="22"/>
                <w:szCs w:val="22"/>
              </w:rPr>
              <w:t>Новая Брянь</w:t>
            </w:r>
          </w:p>
        </w:tc>
        <w:tc>
          <w:tcPr>
            <w:tcW w:w="135" w:type="pct"/>
            <w:tcMar>
              <w:left w:w="57" w:type="dxa"/>
              <w:right w:w="57" w:type="dxa"/>
            </w:tcMar>
            <w:vAlign w:val="center"/>
          </w:tcPr>
          <w:p w:rsidR="008A1490" w:rsidRPr="00E76656" w:rsidRDefault="00E76656" w:rsidP="00F34BC0">
            <w:pPr>
              <w:jc w:val="center"/>
              <w:rPr>
                <w:sz w:val="22"/>
                <w:szCs w:val="22"/>
              </w:rPr>
            </w:pPr>
            <w:r w:rsidRPr="00E76656">
              <w:rPr>
                <w:sz w:val="20"/>
                <w:szCs w:val="20"/>
              </w:rPr>
              <w:t>3</w:t>
            </w:r>
            <w:r w:rsidR="00DA7D49">
              <w:rPr>
                <w:sz w:val="20"/>
                <w:szCs w:val="20"/>
              </w:rPr>
              <w:t>7</w:t>
            </w:r>
          </w:p>
        </w:tc>
        <w:tc>
          <w:tcPr>
            <w:tcW w:w="135" w:type="pct"/>
            <w:vAlign w:val="center"/>
          </w:tcPr>
          <w:p w:rsidR="008A1490" w:rsidRPr="00E76656" w:rsidRDefault="00E76656" w:rsidP="00F34BC0">
            <w:pPr>
              <w:jc w:val="center"/>
              <w:rPr>
                <w:sz w:val="20"/>
                <w:szCs w:val="20"/>
              </w:rPr>
            </w:pPr>
            <w:r w:rsidRPr="00E76656">
              <w:rPr>
                <w:sz w:val="20"/>
                <w:szCs w:val="20"/>
              </w:rPr>
              <w:t>35</w:t>
            </w:r>
          </w:p>
        </w:tc>
        <w:tc>
          <w:tcPr>
            <w:tcW w:w="472" w:type="pct"/>
            <w:vAlign w:val="center"/>
          </w:tcPr>
          <w:p w:rsidR="008A1490" w:rsidRPr="00E76656" w:rsidRDefault="004E3824" w:rsidP="00F34BC0">
            <w:pPr>
              <w:jc w:val="center"/>
              <w:rPr>
                <w:sz w:val="20"/>
                <w:szCs w:val="20"/>
              </w:rPr>
            </w:pPr>
            <w:r>
              <w:rPr>
                <w:sz w:val="20"/>
                <w:szCs w:val="20"/>
              </w:rPr>
              <w:t>33,6</w:t>
            </w:r>
          </w:p>
        </w:tc>
        <w:tc>
          <w:tcPr>
            <w:tcW w:w="473" w:type="pct"/>
            <w:vAlign w:val="center"/>
          </w:tcPr>
          <w:p w:rsidR="008A1490" w:rsidRPr="00E76656" w:rsidRDefault="004E3824" w:rsidP="00F34BC0">
            <w:pPr>
              <w:jc w:val="center"/>
              <w:rPr>
                <w:sz w:val="20"/>
                <w:szCs w:val="20"/>
              </w:rPr>
            </w:pPr>
            <w:r>
              <w:rPr>
                <w:sz w:val="20"/>
                <w:szCs w:val="20"/>
              </w:rPr>
              <w:t>32</w:t>
            </w:r>
          </w:p>
        </w:tc>
        <w:tc>
          <w:tcPr>
            <w:tcW w:w="472" w:type="pct"/>
            <w:vAlign w:val="center"/>
          </w:tcPr>
          <w:p w:rsidR="008A1490" w:rsidRPr="00E76656" w:rsidRDefault="004E3824" w:rsidP="00F34BC0">
            <w:pPr>
              <w:jc w:val="center"/>
              <w:rPr>
                <w:sz w:val="20"/>
                <w:szCs w:val="20"/>
              </w:rPr>
            </w:pPr>
            <w:r>
              <w:rPr>
                <w:sz w:val="20"/>
                <w:szCs w:val="20"/>
              </w:rPr>
              <w:t>33,12</w:t>
            </w:r>
          </w:p>
        </w:tc>
        <w:tc>
          <w:tcPr>
            <w:tcW w:w="473" w:type="pct"/>
            <w:vAlign w:val="center"/>
          </w:tcPr>
          <w:p w:rsidR="008A1490" w:rsidRPr="00E76656" w:rsidRDefault="008A1490" w:rsidP="00F34BC0">
            <w:pPr>
              <w:jc w:val="center"/>
              <w:rPr>
                <w:sz w:val="18"/>
                <w:szCs w:val="18"/>
              </w:rPr>
            </w:pPr>
          </w:p>
        </w:tc>
        <w:tc>
          <w:tcPr>
            <w:tcW w:w="135" w:type="pct"/>
            <w:gridSpan w:val="2"/>
            <w:vAlign w:val="center"/>
          </w:tcPr>
          <w:p w:rsidR="008A1490" w:rsidRPr="00E76656" w:rsidRDefault="00E76656" w:rsidP="00F34BC0">
            <w:pPr>
              <w:jc w:val="center"/>
              <w:rPr>
                <w:sz w:val="20"/>
                <w:szCs w:val="20"/>
              </w:rPr>
            </w:pPr>
            <w:r w:rsidRPr="00E76656">
              <w:rPr>
                <w:sz w:val="20"/>
                <w:szCs w:val="20"/>
              </w:rPr>
              <w:t>31,</w:t>
            </w:r>
            <w:r w:rsidR="00DA7D49">
              <w:rPr>
                <w:sz w:val="20"/>
                <w:szCs w:val="20"/>
              </w:rPr>
              <w:t>8</w:t>
            </w:r>
          </w:p>
        </w:tc>
        <w:tc>
          <w:tcPr>
            <w:tcW w:w="112" w:type="pct"/>
            <w:vAlign w:val="center"/>
          </w:tcPr>
          <w:p w:rsidR="008A1490" w:rsidRPr="00E76656" w:rsidRDefault="00E76656" w:rsidP="00F34BC0">
            <w:pPr>
              <w:jc w:val="center"/>
              <w:rPr>
                <w:sz w:val="20"/>
                <w:szCs w:val="20"/>
              </w:rPr>
            </w:pPr>
            <w:r w:rsidRPr="00E76656">
              <w:rPr>
                <w:sz w:val="20"/>
                <w:szCs w:val="20"/>
              </w:rPr>
              <w:t>3</w:t>
            </w:r>
            <w:r w:rsidR="00DA7D49">
              <w:rPr>
                <w:sz w:val="20"/>
                <w:szCs w:val="20"/>
              </w:rPr>
              <w:t>0,2</w:t>
            </w:r>
          </w:p>
        </w:tc>
        <w:tc>
          <w:tcPr>
            <w:tcW w:w="428" w:type="pct"/>
            <w:vAlign w:val="center"/>
          </w:tcPr>
          <w:p w:rsidR="008A1490" w:rsidRPr="00E76656" w:rsidRDefault="004E3824" w:rsidP="00F34BC0">
            <w:pPr>
              <w:jc w:val="center"/>
              <w:rPr>
                <w:sz w:val="20"/>
                <w:szCs w:val="20"/>
              </w:rPr>
            </w:pPr>
            <w:r>
              <w:rPr>
                <w:sz w:val="20"/>
                <w:szCs w:val="20"/>
              </w:rPr>
              <w:t>30,6</w:t>
            </w:r>
          </w:p>
        </w:tc>
        <w:tc>
          <w:tcPr>
            <w:tcW w:w="472" w:type="pct"/>
            <w:vAlign w:val="center"/>
          </w:tcPr>
          <w:p w:rsidR="008A1490" w:rsidRPr="00E76656" w:rsidRDefault="004E3824" w:rsidP="00F34BC0">
            <w:pPr>
              <w:jc w:val="center"/>
              <w:rPr>
                <w:sz w:val="20"/>
                <w:szCs w:val="20"/>
              </w:rPr>
            </w:pPr>
            <w:r>
              <w:rPr>
                <w:sz w:val="20"/>
                <w:szCs w:val="20"/>
              </w:rPr>
              <w:t>30,2</w:t>
            </w:r>
          </w:p>
        </w:tc>
        <w:tc>
          <w:tcPr>
            <w:tcW w:w="540" w:type="pct"/>
            <w:vAlign w:val="center"/>
          </w:tcPr>
          <w:p w:rsidR="008A1490" w:rsidRPr="00E76656" w:rsidRDefault="004E3824" w:rsidP="00F34BC0">
            <w:pPr>
              <w:jc w:val="center"/>
              <w:rPr>
                <w:sz w:val="20"/>
                <w:szCs w:val="20"/>
              </w:rPr>
            </w:pPr>
            <w:r>
              <w:rPr>
                <w:sz w:val="20"/>
                <w:szCs w:val="20"/>
              </w:rPr>
              <w:t>30</w:t>
            </w:r>
          </w:p>
        </w:tc>
        <w:tc>
          <w:tcPr>
            <w:tcW w:w="473" w:type="pct"/>
            <w:vAlign w:val="center"/>
          </w:tcPr>
          <w:p w:rsidR="008A1490" w:rsidRPr="00E76656" w:rsidRDefault="008A1490" w:rsidP="00F34BC0">
            <w:pPr>
              <w:jc w:val="center"/>
              <w:rPr>
                <w:sz w:val="18"/>
                <w:szCs w:val="18"/>
              </w:rPr>
            </w:pPr>
          </w:p>
        </w:tc>
      </w:tr>
    </w:tbl>
    <w:p w:rsidR="00411EA2" w:rsidRDefault="00411EA2" w:rsidP="008A1490">
      <w:pPr>
        <w:spacing w:before="120"/>
        <w:ind w:firstLine="708"/>
        <w:jc w:val="both"/>
        <w:rPr>
          <w:sz w:val="28"/>
          <w:szCs w:val="28"/>
        </w:rPr>
      </w:pPr>
    </w:p>
    <w:p w:rsidR="008A1490" w:rsidRPr="004E3824" w:rsidRDefault="008A1490" w:rsidP="00B70FD3">
      <w:pPr>
        <w:spacing w:before="120"/>
        <w:jc w:val="both"/>
        <w:rPr>
          <w:sz w:val="28"/>
          <w:szCs w:val="28"/>
        </w:rPr>
      </w:pPr>
      <w:r w:rsidRPr="004E3824">
        <w:rPr>
          <w:sz w:val="28"/>
          <w:szCs w:val="28"/>
        </w:rPr>
        <w:t>Плановая величина полезного</w:t>
      </w:r>
      <w:r w:rsidR="00F9024F" w:rsidRPr="004E3824">
        <w:rPr>
          <w:sz w:val="28"/>
          <w:szCs w:val="28"/>
        </w:rPr>
        <w:t xml:space="preserve"> отпуска тепловой энергии в 20</w:t>
      </w:r>
      <w:r w:rsidR="00520B4F" w:rsidRPr="004E3824">
        <w:rPr>
          <w:sz w:val="28"/>
          <w:szCs w:val="28"/>
        </w:rPr>
        <w:t>2</w:t>
      </w:r>
      <w:r w:rsidR="004E3824" w:rsidRPr="004E3824">
        <w:rPr>
          <w:sz w:val="28"/>
          <w:szCs w:val="28"/>
        </w:rPr>
        <w:t>4</w:t>
      </w:r>
      <w:r w:rsidRPr="004E3824">
        <w:rPr>
          <w:sz w:val="28"/>
          <w:szCs w:val="28"/>
        </w:rPr>
        <w:t xml:space="preserve"> </w:t>
      </w:r>
      <w:r w:rsidR="00126770" w:rsidRPr="004E3824">
        <w:rPr>
          <w:sz w:val="28"/>
          <w:szCs w:val="28"/>
        </w:rPr>
        <w:t>составляет 3</w:t>
      </w:r>
      <w:r w:rsidR="004E3824" w:rsidRPr="004E3824">
        <w:rPr>
          <w:sz w:val="28"/>
          <w:szCs w:val="28"/>
        </w:rPr>
        <w:t>4859,83</w:t>
      </w:r>
      <w:r w:rsidRPr="004E3824">
        <w:rPr>
          <w:sz w:val="28"/>
          <w:szCs w:val="28"/>
        </w:rPr>
        <w:t xml:space="preserve"> Гкал, которая рассчитана на температуру наружного воздуха согласно СНиП 23-01-99 «Строительная климатология». </w:t>
      </w:r>
    </w:p>
    <w:p w:rsidR="008A1490" w:rsidRPr="004E3824" w:rsidRDefault="008A1490" w:rsidP="00B70FD3">
      <w:pPr>
        <w:jc w:val="both"/>
        <w:rPr>
          <w:sz w:val="28"/>
          <w:szCs w:val="28"/>
        </w:rPr>
      </w:pPr>
      <w:r w:rsidRPr="004E3824">
        <w:rPr>
          <w:sz w:val="28"/>
          <w:szCs w:val="28"/>
        </w:rPr>
        <w:t>Прогнозируемый полезный отпуск на 20</w:t>
      </w:r>
      <w:r w:rsidR="00541C27" w:rsidRPr="004E3824">
        <w:rPr>
          <w:sz w:val="28"/>
          <w:szCs w:val="28"/>
        </w:rPr>
        <w:t>2</w:t>
      </w:r>
      <w:r w:rsidR="004E3824" w:rsidRPr="004E3824">
        <w:rPr>
          <w:sz w:val="28"/>
          <w:szCs w:val="28"/>
        </w:rPr>
        <w:t>4</w:t>
      </w:r>
      <w:r w:rsidR="00541C27" w:rsidRPr="004E3824">
        <w:rPr>
          <w:sz w:val="28"/>
          <w:szCs w:val="28"/>
        </w:rPr>
        <w:t xml:space="preserve"> </w:t>
      </w:r>
      <w:r w:rsidR="00126770" w:rsidRPr="004E3824">
        <w:rPr>
          <w:sz w:val="28"/>
          <w:szCs w:val="28"/>
        </w:rPr>
        <w:t>год принят</w:t>
      </w:r>
      <w:r w:rsidRPr="004E3824">
        <w:rPr>
          <w:sz w:val="28"/>
          <w:szCs w:val="28"/>
        </w:rPr>
        <w:t xml:space="preserve"> на </w:t>
      </w:r>
      <w:r w:rsidR="00126770" w:rsidRPr="004E3824">
        <w:rPr>
          <w:sz w:val="28"/>
          <w:szCs w:val="28"/>
        </w:rPr>
        <w:t>уровне плана</w:t>
      </w:r>
      <w:r w:rsidRPr="004E3824">
        <w:rPr>
          <w:sz w:val="28"/>
          <w:szCs w:val="28"/>
        </w:rPr>
        <w:t xml:space="preserve"> 201</w:t>
      </w:r>
      <w:r w:rsidR="00541C27" w:rsidRPr="004E3824">
        <w:rPr>
          <w:sz w:val="28"/>
          <w:szCs w:val="28"/>
        </w:rPr>
        <w:t>9</w:t>
      </w:r>
      <w:r w:rsidRPr="004E3824">
        <w:rPr>
          <w:sz w:val="28"/>
          <w:szCs w:val="28"/>
        </w:rPr>
        <w:t xml:space="preserve"> года. Это обусловлено следующим: во </w:t>
      </w:r>
      <w:r w:rsidR="00126770" w:rsidRPr="004E3824">
        <w:rPr>
          <w:sz w:val="28"/>
          <w:szCs w:val="28"/>
        </w:rPr>
        <w:t>исполнение Федерального</w:t>
      </w:r>
      <w:r w:rsidRPr="004E3824">
        <w:rPr>
          <w:sz w:val="28"/>
          <w:szCs w:val="28"/>
        </w:rPr>
        <w:t xml:space="preserve"> </w:t>
      </w:r>
      <w:r w:rsidR="00126770" w:rsidRPr="004E3824">
        <w:rPr>
          <w:sz w:val="28"/>
          <w:szCs w:val="28"/>
        </w:rPr>
        <w:t>закона от</w:t>
      </w:r>
      <w:r w:rsidRPr="004E3824">
        <w:rPr>
          <w:sz w:val="28"/>
          <w:szCs w:val="28"/>
        </w:rPr>
        <w:t xml:space="preserve"> 23.11.2009 № 261-ФЗ «Об энергосбережении и повышении энергетической эффективности и о внесении измен</w:t>
      </w:r>
      <w:r w:rsidRPr="004E3824">
        <w:rPr>
          <w:sz w:val="28"/>
          <w:szCs w:val="28"/>
        </w:rPr>
        <w:t>е</w:t>
      </w:r>
      <w:r w:rsidRPr="004E3824">
        <w:rPr>
          <w:sz w:val="28"/>
          <w:szCs w:val="28"/>
        </w:rPr>
        <w:t>ний в отдельные законодатель</w:t>
      </w:r>
      <w:r w:rsidR="00FA160B" w:rsidRPr="004E3824">
        <w:rPr>
          <w:sz w:val="28"/>
          <w:szCs w:val="28"/>
        </w:rPr>
        <w:t>ные акты Российской Федерации»</w:t>
      </w:r>
      <w:r w:rsidRPr="004E3824">
        <w:rPr>
          <w:sz w:val="28"/>
          <w:szCs w:val="28"/>
        </w:rPr>
        <w:t>.</w:t>
      </w:r>
    </w:p>
    <w:p w:rsidR="008A1490" w:rsidRPr="008A1490" w:rsidRDefault="008A1490" w:rsidP="008A1490">
      <w:pPr>
        <w:pStyle w:val="a3"/>
        <w:ind w:firstLine="0"/>
        <w:jc w:val="both"/>
        <w:rPr>
          <w:color w:val="000000"/>
          <w:szCs w:val="28"/>
        </w:rPr>
      </w:pPr>
      <w:r w:rsidRPr="008A1490">
        <w:rPr>
          <w:color w:val="000000"/>
          <w:szCs w:val="28"/>
        </w:rPr>
        <w:t>Температуры теплоносителя в прямом и обратном трубопроводах тепловой сети, принятые в расчётах, соответствуют температурным графикам отпуска тепл</w:t>
      </w:r>
      <w:r w:rsidRPr="008A1490">
        <w:rPr>
          <w:color w:val="000000"/>
          <w:szCs w:val="28"/>
        </w:rPr>
        <w:t>о</w:t>
      </w:r>
      <w:r w:rsidRPr="008A1490">
        <w:rPr>
          <w:color w:val="000000"/>
          <w:szCs w:val="28"/>
        </w:rPr>
        <w:t>вой энергии в сети.</w:t>
      </w:r>
    </w:p>
    <w:p w:rsidR="008A1490" w:rsidRPr="008A1490" w:rsidRDefault="008A1490" w:rsidP="00B70FD3">
      <w:pPr>
        <w:pStyle w:val="a3"/>
        <w:ind w:firstLine="0"/>
        <w:jc w:val="both"/>
        <w:rPr>
          <w:color w:val="000000"/>
          <w:szCs w:val="28"/>
        </w:rPr>
      </w:pPr>
      <w:r w:rsidRPr="008A1490">
        <w:rPr>
          <w:color w:val="000000"/>
          <w:szCs w:val="28"/>
        </w:rPr>
        <w:t xml:space="preserve">Прогнозируемая продолжительность отопительного периода принята по СНиП «Строительная климатология» для г. </w:t>
      </w:r>
      <w:r w:rsidR="00FA160B">
        <w:rPr>
          <w:color w:val="000000"/>
          <w:szCs w:val="28"/>
          <w:lang w:val="ru-RU"/>
        </w:rPr>
        <w:t>Улан-Удэ</w:t>
      </w:r>
      <w:r w:rsidRPr="008A1490">
        <w:rPr>
          <w:color w:val="000000"/>
          <w:szCs w:val="28"/>
        </w:rPr>
        <w:t xml:space="preserve"> и составила 23</w:t>
      </w:r>
      <w:r w:rsidR="00FA160B">
        <w:rPr>
          <w:color w:val="000000"/>
          <w:szCs w:val="28"/>
          <w:lang w:val="ru-RU"/>
        </w:rPr>
        <w:t>9</w:t>
      </w:r>
      <w:r w:rsidRPr="008A1490">
        <w:rPr>
          <w:color w:val="000000"/>
          <w:szCs w:val="28"/>
        </w:rPr>
        <w:t xml:space="preserve"> суток.                                                                                                                            </w:t>
      </w:r>
    </w:p>
    <w:p w:rsidR="008A1490" w:rsidRPr="008A1490" w:rsidRDefault="008A1490" w:rsidP="00B70FD3">
      <w:pPr>
        <w:jc w:val="both"/>
        <w:rPr>
          <w:color w:val="000000"/>
          <w:sz w:val="28"/>
          <w:szCs w:val="28"/>
        </w:rPr>
      </w:pPr>
      <w:r w:rsidRPr="008A1490">
        <w:rPr>
          <w:color w:val="000000"/>
          <w:sz w:val="28"/>
          <w:szCs w:val="28"/>
        </w:rPr>
        <w:t xml:space="preserve">Полезный отпуск по </w:t>
      </w:r>
      <w:r w:rsidR="00FA160B">
        <w:rPr>
          <w:color w:val="000000"/>
          <w:sz w:val="28"/>
          <w:szCs w:val="28"/>
        </w:rPr>
        <w:t>с</w:t>
      </w:r>
      <w:r w:rsidRPr="008A1490">
        <w:rPr>
          <w:color w:val="000000"/>
          <w:sz w:val="28"/>
          <w:szCs w:val="28"/>
        </w:rPr>
        <w:t xml:space="preserve">. </w:t>
      </w:r>
      <w:r w:rsidR="00FA160B">
        <w:rPr>
          <w:color w:val="000000"/>
          <w:sz w:val="28"/>
          <w:szCs w:val="28"/>
        </w:rPr>
        <w:t>Новая Брянь</w:t>
      </w:r>
      <w:r w:rsidRPr="008A1490">
        <w:rPr>
          <w:color w:val="000000"/>
          <w:sz w:val="28"/>
          <w:szCs w:val="28"/>
        </w:rPr>
        <w:t xml:space="preserve"> сформирован в размере </w:t>
      </w:r>
      <w:r w:rsidR="00541C27">
        <w:rPr>
          <w:sz w:val="28"/>
          <w:szCs w:val="28"/>
        </w:rPr>
        <w:t>30,4</w:t>
      </w:r>
      <w:r w:rsidRPr="008A1490">
        <w:rPr>
          <w:color w:val="000000"/>
          <w:sz w:val="28"/>
          <w:szCs w:val="28"/>
        </w:rPr>
        <w:t xml:space="preserve"> тыс. Гкал, в том числе по населению</w:t>
      </w:r>
      <w:r w:rsidR="004E3824">
        <w:rPr>
          <w:color w:val="000000"/>
          <w:sz w:val="28"/>
          <w:szCs w:val="28"/>
        </w:rPr>
        <w:t xml:space="preserve"> </w:t>
      </w:r>
      <w:r w:rsidR="00F9024F" w:rsidRPr="00F9024F">
        <w:rPr>
          <w:sz w:val="28"/>
          <w:szCs w:val="28"/>
        </w:rPr>
        <w:t>1</w:t>
      </w:r>
      <w:r w:rsidR="00541C27">
        <w:rPr>
          <w:sz w:val="28"/>
          <w:szCs w:val="28"/>
        </w:rPr>
        <w:t>6</w:t>
      </w:r>
      <w:r w:rsidR="004E3824">
        <w:rPr>
          <w:sz w:val="28"/>
          <w:szCs w:val="28"/>
        </w:rPr>
        <w:t>,7</w:t>
      </w:r>
      <w:r w:rsidRPr="008A1490">
        <w:rPr>
          <w:color w:val="000000"/>
          <w:sz w:val="28"/>
          <w:szCs w:val="28"/>
        </w:rPr>
        <w:t xml:space="preserve"> тыс. Гкал:</w:t>
      </w:r>
    </w:p>
    <w:p w:rsidR="008A1490" w:rsidRPr="008A1490" w:rsidRDefault="008A1490" w:rsidP="008A1490">
      <w:pPr>
        <w:jc w:val="both"/>
        <w:rPr>
          <w:color w:val="000000"/>
          <w:sz w:val="28"/>
          <w:szCs w:val="28"/>
        </w:rPr>
      </w:pPr>
      <w:r w:rsidRPr="008A1490">
        <w:rPr>
          <w:color w:val="000000"/>
          <w:sz w:val="28"/>
          <w:szCs w:val="28"/>
        </w:rPr>
        <w:t>по юридическим лицам:</w:t>
      </w:r>
    </w:p>
    <w:p w:rsidR="008A1490" w:rsidRPr="008A1490" w:rsidRDefault="008A1490" w:rsidP="00B70FD3">
      <w:pPr>
        <w:jc w:val="both"/>
        <w:rPr>
          <w:color w:val="000000"/>
          <w:sz w:val="28"/>
          <w:szCs w:val="28"/>
        </w:rPr>
      </w:pPr>
      <w:r w:rsidRPr="008A1490">
        <w:rPr>
          <w:color w:val="000000"/>
          <w:sz w:val="28"/>
          <w:szCs w:val="28"/>
        </w:rPr>
        <w:lastRenderedPageBreak/>
        <w:t>-при наличии приборов учета у конечного потребителя – по показаниям приборов учета тепловой энергии пред</w:t>
      </w:r>
      <w:r w:rsidRPr="008A1490">
        <w:rPr>
          <w:color w:val="000000"/>
          <w:sz w:val="28"/>
          <w:szCs w:val="28"/>
        </w:rPr>
        <w:t>ы</w:t>
      </w:r>
      <w:r w:rsidRPr="008A1490">
        <w:rPr>
          <w:color w:val="000000"/>
          <w:sz w:val="28"/>
          <w:szCs w:val="28"/>
        </w:rPr>
        <w:t>дущего года,</w:t>
      </w:r>
    </w:p>
    <w:p w:rsidR="008A1490" w:rsidRPr="008A1490" w:rsidRDefault="008A1490" w:rsidP="00B70FD3">
      <w:pPr>
        <w:jc w:val="both"/>
        <w:rPr>
          <w:color w:val="000000"/>
          <w:sz w:val="28"/>
          <w:szCs w:val="28"/>
        </w:rPr>
      </w:pPr>
      <w:r w:rsidRPr="008A1490">
        <w:rPr>
          <w:color w:val="000000"/>
          <w:sz w:val="28"/>
          <w:szCs w:val="28"/>
        </w:rPr>
        <w:t xml:space="preserve">-при отсутствии приборов учета у потребителя – по договорным нагрузкам на горячее водоснабжение и отопление, рассчитанным в соответствии с </w:t>
      </w:r>
      <w:r w:rsidR="004617C9">
        <w:rPr>
          <w:color w:val="000000"/>
          <w:sz w:val="28"/>
          <w:szCs w:val="28"/>
        </w:rPr>
        <w:t>«</w:t>
      </w:r>
      <w:r w:rsidRPr="008A1490">
        <w:rPr>
          <w:color w:val="000000"/>
          <w:sz w:val="28"/>
          <w:szCs w:val="28"/>
        </w:rPr>
        <w:t>Мет</w:t>
      </w:r>
      <w:r w:rsidRPr="008A1490">
        <w:rPr>
          <w:color w:val="000000"/>
          <w:sz w:val="28"/>
          <w:szCs w:val="28"/>
        </w:rPr>
        <w:t>о</w:t>
      </w:r>
      <w:r w:rsidRPr="008A1490">
        <w:rPr>
          <w:color w:val="000000"/>
          <w:sz w:val="28"/>
          <w:szCs w:val="28"/>
        </w:rPr>
        <w:t xml:space="preserve">дикой </w:t>
      </w:r>
      <w:r w:rsidR="004617C9">
        <w:rPr>
          <w:color w:val="000000"/>
          <w:sz w:val="28"/>
          <w:szCs w:val="28"/>
        </w:rPr>
        <w:t xml:space="preserve">осуществления коммерческого учета тепловой энергии, </w:t>
      </w:r>
      <w:r w:rsidR="00126770">
        <w:rPr>
          <w:color w:val="000000"/>
          <w:sz w:val="28"/>
          <w:szCs w:val="28"/>
        </w:rPr>
        <w:t>теплоносителя» Утвержденной</w:t>
      </w:r>
      <w:r w:rsidR="004617C9">
        <w:rPr>
          <w:color w:val="000000"/>
          <w:sz w:val="28"/>
          <w:szCs w:val="28"/>
        </w:rPr>
        <w:t xml:space="preserve"> приказом Минстроя России от 17.03.2014г. №99/пр</w:t>
      </w:r>
      <w:r w:rsidR="00B70FD3">
        <w:rPr>
          <w:color w:val="000000"/>
          <w:sz w:val="28"/>
          <w:szCs w:val="28"/>
        </w:rPr>
        <w:t>.</w:t>
      </w:r>
    </w:p>
    <w:p w:rsidR="008A1490" w:rsidRPr="008A1490" w:rsidRDefault="008A1490" w:rsidP="008A1490">
      <w:pPr>
        <w:jc w:val="both"/>
        <w:rPr>
          <w:color w:val="000000"/>
          <w:sz w:val="28"/>
          <w:szCs w:val="28"/>
        </w:rPr>
      </w:pPr>
      <w:r w:rsidRPr="008A1490">
        <w:rPr>
          <w:color w:val="000000"/>
          <w:sz w:val="28"/>
          <w:szCs w:val="28"/>
        </w:rPr>
        <w:t xml:space="preserve">по населению: </w:t>
      </w:r>
    </w:p>
    <w:p w:rsidR="008A1490" w:rsidRPr="008A1490" w:rsidRDefault="008A1490" w:rsidP="00B70FD3">
      <w:pPr>
        <w:jc w:val="both"/>
        <w:rPr>
          <w:color w:val="000000"/>
          <w:sz w:val="28"/>
          <w:szCs w:val="28"/>
        </w:rPr>
      </w:pPr>
      <w:r w:rsidRPr="008A1490">
        <w:rPr>
          <w:color w:val="000000"/>
          <w:sz w:val="28"/>
          <w:szCs w:val="28"/>
        </w:rPr>
        <w:t xml:space="preserve">-при наличии ОДПУ у многоквартирных жилых домов – по показаниям приборов учета предыдущего года, </w:t>
      </w:r>
    </w:p>
    <w:p w:rsidR="008A1490" w:rsidRPr="008A1490" w:rsidRDefault="008A1490" w:rsidP="00B70FD3">
      <w:pPr>
        <w:jc w:val="both"/>
        <w:rPr>
          <w:color w:val="000000"/>
          <w:sz w:val="28"/>
          <w:szCs w:val="28"/>
        </w:rPr>
      </w:pPr>
      <w:r w:rsidRPr="008A1490">
        <w:rPr>
          <w:color w:val="000000"/>
          <w:sz w:val="28"/>
          <w:szCs w:val="28"/>
        </w:rPr>
        <w:t>-по МКД, необорудованным ОДПУ, полезный отпуск населению формируется по нормативам, утвержденным адм</w:t>
      </w:r>
      <w:r w:rsidRPr="008A1490">
        <w:rPr>
          <w:color w:val="000000"/>
          <w:sz w:val="28"/>
          <w:szCs w:val="28"/>
        </w:rPr>
        <w:t>и</w:t>
      </w:r>
      <w:r w:rsidRPr="008A1490">
        <w:rPr>
          <w:color w:val="000000"/>
          <w:sz w:val="28"/>
          <w:szCs w:val="28"/>
        </w:rPr>
        <w:t xml:space="preserve">нистрацией </w:t>
      </w:r>
      <w:r w:rsidR="00FA160B">
        <w:rPr>
          <w:color w:val="000000"/>
          <w:sz w:val="28"/>
          <w:szCs w:val="28"/>
        </w:rPr>
        <w:t>села</w:t>
      </w:r>
      <w:r w:rsidRPr="008A1490">
        <w:rPr>
          <w:color w:val="000000"/>
          <w:sz w:val="28"/>
          <w:szCs w:val="28"/>
        </w:rPr>
        <w:t xml:space="preserve">. </w:t>
      </w:r>
    </w:p>
    <w:p w:rsidR="008A1490" w:rsidRPr="008E4683" w:rsidRDefault="008A1490" w:rsidP="00B70FD3">
      <w:pPr>
        <w:jc w:val="both"/>
        <w:rPr>
          <w:sz w:val="28"/>
          <w:szCs w:val="28"/>
        </w:rPr>
      </w:pPr>
      <w:r w:rsidRPr="008E4683">
        <w:rPr>
          <w:sz w:val="28"/>
          <w:szCs w:val="28"/>
        </w:rPr>
        <w:t xml:space="preserve">-годовая потребность тепловой энергии на ГВС </w:t>
      </w:r>
      <w:r w:rsidRPr="008E4683">
        <w:rPr>
          <w:b/>
          <w:sz w:val="28"/>
          <w:szCs w:val="28"/>
        </w:rPr>
        <w:t>составляет на 20</w:t>
      </w:r>
      <w:r w:rsidR="00917643" w:rsidRPr="008E4683">
        <w:rPr>
          <w:b/>
          <w:sz w:val="28"/>
          <w:szCs w:val="28"/>
        </w:rPr>
        <w:t>2</w:t>
      </w:r>
      <w:r w:rsidR="004E3824" w:rsidRPr="008E4683">
        <w:rPr>
          <w:b/>
          <w:sz w:val="28"/>
          <w:szCs w:val="28"/>
        </w:rPr>
        <w:t>4</w:t>
      </w:r>
      <w:r w:rsidRPr="008E4683">
        <w:rPr>
          <w:b/>
          <w:sz w:val="28"/>
          <w:szCs w:val="28"/>
        </w:rPr>
        <w:t xml:space="preserve">г. </w:t>
      </w:r>
      <w:r w:rsidR="008F0D49" w:rsidRPr="008E4683">
        <w:rPr>
          <w:b/>
          <w:sz w:val="28"/>
          <w:szCs w:val="28"/>
        </w:rPr>
        <w:t xml:space="preserve">4,6 </w:t>
      </w:r>
      <w:r w:rsidRPr="008E4683">
        <w:rPr>
          <w:b/>
          <w:sz w:val="28"/>
          <w:szCs w:val="28"/>
        </w:rPr>
        <w:t>тыс. Гкал</w:t>
      </w:r>
      <w:r w:rsidRPr="008E4683">
        <w:rPr>
          <w:sz w:val="28"/>
          <w:szCs w:val="28"/>
        </w:rPr>
        <w:t xml:space="preserve">. </w:t>
      </w:r>
    </w:p>
    <w:p w:rsidR="00317392" w:rsidRPr="00852CBB" w:rsidRDefault="00317392" w:rsidP="00317392">
      <w:pPr>
        <w:jc w:val="both"/>
        <w:rPr>
          <w:b/>
          <w:sz w:val="28"/>
          <w:szCs w:val="28"/>
        </w:rPr>
      </w:pPr>
      <w:r w:rsidRPr="00852CBB">
        <w:rPr>
          <w:b/>
          <w:sz w:val="28"/>
          <w:szCs w:val="28"/>
        </w:rPr>
        <w:t xml:space="preserve">Основное оборудование водогрейной котельной с. </w:t>
      </w:r>
      <w:r w:rsidR="00FA160B">
        <w:rPr>
          <w:b/>
          <w:sz w:val="28"/>
          <w:szCs w:val="28"/>
        </w:rPr>
        <w:t>Новая Брянь</w:t>
      </w:r>
      <w:r w:rsidRPr="00852CBB">
        <w:rPr>
          <w:b/>
          <w:sz w:val="28"/>
          <w:szCs w:val="28"/>
        </w:rPr>
        <w:t>:</w:t>
      </w:r>
    </w:p>
    <w:p w:rsidR="00317392" w:rsidRPr="00852CBB" w:rsidRDefault="00317392" w:rsidP="00317392">
      <w:pPr>
        <w:jc w:val="both"/>
        <w:rPr>
          <w:sz w:val="28"/>
          <w:szCs w:val="28"/>
        </w:rPr>
      </w:pPr>
      <w:r w:rsidRPr="00852CBB">
        <w:rPr>
          <w:sz w:val="28"/>
          <w:szCs w:val="28"/>
        </w:rPr>
        <w:t xml:space="preserve">Котлы </w:t>
      </w:r>
      <w:r w:rsidR="00917643" w:rsidRPr="00917643">
        <w:rPr>
          <w:sz w:val="28"/>
          <w:szCs w:val="28"/>
        </w:rPr>
        <w:t xml:space="preserve">КВ-Р-7,56-110 (КВ-ТС_6,5-110) </w:t>
      </w:r>
      <w:r w:rsidRPr="00852CBB">
        <w:rPr>
          <w:sz w:val="28"/>
          <w:szCs w:val="28"/>
        </w:rPr>
        <w:t>-</w:t>
      </w:r>
      <w:r w:rsidR="00917643">
        <w:rPr>
          <w:sz w:val="28"/>
          <w:szCs w:val="28"/>
        </w:rPr>
        <w:t>3</w:t>
      </w:r>
      <w:r w:rsidRPr="00852CBB">
        <w:rPr>
          <w:sz w:val="28"/>
          <w:szCs w:val="28"/>
        </w:rPr>
        <w:t xml:space="preserve"> шт;</w:t>
      </w:r>
    </w:p>
    <w:p w:rsidR="00317392" w:rsidRDefault="00317392" w:rsidP="00317392">
      <w:pPr>
        <w:jc w:val="both"/>
        <w:rPr>
          <w:sz w:val="28"/>
          <w:szCs w:val="28"/>
        </w:rPr>
      </w:pPr>
      <w:r w:rsidRPr="00852CBB">
        <w:rPr>
          <w:sz w:val="28"/>
          <w:szCs w:val="28"/>
        </w:rPr>
        <w:t xml:space="preserve">Насосы </w:t>
      </w:r>
      <w:r w:rsidR="00917643">
        <w:rPr>
          <w:sz w:val="28"/>
          <w:szCs w:val="28"/>
        </w:rPr>
        <w:t>котлового контура</w:t>
      </w:r>
      <w:r w:rsidRPr="00852CBB">
        <w:rPr>
          <w:sz w:val="28"/>
          <w:szCs w:val="28"/>
        </w:rPr>
        <w:t>:</w:t>
      </w:r>
    </w:p>
    <w:p w:rsidR="00917643" w:rsidRDefault="00917643" w:rsidP="00317392">
      <w:pPr>
        <w:jc w:val="both"/>
        <w:rPr>
          <w:sz w:val="28"/>
          <w:szCs w:val="28"/>
        </w:rPr>
      </w:pPr>
      <w:r>
        <w:rPr>
          <w:sz w:val="28"/>
          <w:szCs w:val="28"/>
        </w:rPr>
        <w:t xml:space="preserve">- </w:t>
      </w:r>
      <w:r w:rsidRPr="00852CBB">
        <w:rPr>
          <w:sz w:val="28"/>
          <w:szCs w:val="28"/>
        </w:rPr>
        <w:t>насос</w:t>
      </w:r>
      <w:r w:rsidRPr="00917643">
        <w:rPr>
          <w:sz w:val="28"/>
          <w:szCs w:val="28"/>
        </w:rPr>
        <w:t xml:space="preserve"> WILO BL 80/210/37/2</w:t>
      </w:r>
      <w:r>
        <w:rPr>
          <w:sz w:val="28"/>
          <w:szCs w:val="28"/>
        </w:rPr>
        <w:t xml:space="preserve"> – 3шт.</w:t>
      </w:r>
    </w:p>
    <w:p w:rsidR="00917643" w:rsidRDefault="00917643" w:rsidP="00317392">
      <w:pPr>
        <w:jc w:val="both"/>
        <w:rPr>
          <w:sz w:val="28"/>
          <w:szCs w:val="28"/>
        </w:rPr>
      </w:pPr>
      <w:r>
        <w:rPr>
          <w:sz w:val="28"/>
          <w:szCs w:val="28"/>
        </w:rPr>
        <w:t xml:space="preserve">Насосы сетевого контура: </w:t>
      </w:r>
    </w:p>
    <w:p w:rsidR="00917643" w:rsidRPr="00852CBB" w:rsidRDefault="00917643" w:rsidP="00317392">
      <w:pPr>
        <w:jc w:val="both"/>
        <w:rPr>
          <w:sz w:val="28"/>
          <w:szCs w:val="28"/>
        </w:rPr>
      </w:pPr>
      <w:r>
        <w:rPr>
          <w:sz w:val="28"/>
          <w:szCs w:val="28"/>
        </w:rPr>
        <w:t xml:space="preserve">- насос </w:t>
      </w:r>
      <w:r w:rsidRPr="00917643">
        <w:rPr>
          <w:sz w:val="28"/>
          <w:szCs w:val="28"/>
        </w:rPr>
        <w:t>WILO BL 125/380-55/4</w:t>
      </w:r>
      <w:r>
        <w:rPr>
          <w:sz w:val="28"/>
          <w:szCs w:val="28"/>
        </w:rPr>
        <w:t xml:space="preserve"> – 3 шт.</w:t>
      </w:r>
    </w:p>
    <w:p w:rsidR="00317392" w:rsidRPr="00852CBB" w:rsidRDefault="00317392" w:rsidP="00317392">
      <w:pPr>
        <w:jc w:val="both"/>
        <w:rPr>
          <w:sz w:val="28"/>
          <w:szCs w:val="28"/>
        </w:rPr>
      </w:pPr>
      <w:r w:rsidRPr="00852CBB">
        <w:rPr>
          <w:sz w:val="28"/>
          <w:szCs w:val="28"/>
        </w:rPr>
        <w:t>Насосы подпитки тепловых сетей:</w:t>
      </w:r>
    </w:p>
    <w:p w:rsidR="00317392" w:rsidRPr="00852CBB" w:rsidRDefault="00317392" w:rsidP="00317392">
      <w:pPr>
        <w:jc w:val="both"/>
        <w:rPr>
          <w:sz w:val="28"/>
          <w:szCs w:val="28"/>
        </w:rPr>
      </w:pPr>
      <w:r w:rsidRPr="00852CBB">
        <w:rPr>
          <w:sz w:val="28"/>
          <w:szCs w:val="28"/>
        </w:rPr>
        <w:t xml:space="preserve">- </w:t>
      </w:r>
      <w:r w:rsidR="00917643" w:rsidRPr="00917643">
        <w:rPr>
          <w:sz w:val="28"/>
          <w:szCs w:val="28"/>
        </w:rPr>
        <w:t>WILO IL50/270-3-/4</w:t>
      </w:r>
      <w:r w:rsidRPr="00852CBB">
        <w:rPr>
          <w:sz w:val="28"/>
          <w:szCs w:val="28"/>
        </w:rPr>
        <w:t xml:space="preserve"> – 2 шт.;</w:t>
      </w:r>
    </w:p>
    <w:p w:rsidR="00317392" w:rsidRDefault="00917643" w:rsidP="00317392">
      <w:pPr>
        <w:jc w:val="both"/>
        <w:rPr>
          <w:sz w:val="28"/>
          <w:szCs w:val="28"/>
        </w:rPr>
      </w:pPr>
      <w:r>
        <w:rPr>
          <w:sz w:val="28"/>
          <w:szCs w:val="28"/>
        </w:rPr>
        <w:t xml:space="preserve">Установка умягчения воды непрерывного действия </w:t>
      </w:r>
      <w:r w:rsidR="00DA027C">
        <w:rPr>
          <w:sz w:val="28"/>
          <w:szCs w:val="28"/>
          <w:lang w:val="en-US"/>
        </w:rPr>
        <w:t>duplex</w:t>
      </w:r>
      <w:r w:rsidR="00DA027C" w:rsidRPr="00DA027C">
        <w:rPr>
          <w:sz w:val="28"/>
          <w:szCs w:val="28"/>
        </w:rPr>
        <w:t xml:space="preserve"> 1252</w:t>
      </w:r>
      <w:r w:rsidR="0031424A">
        <w:rPr>
          <w:sz w:val="28"/>
          <w:szCs w:val="28"/>
        </w:rPr>
        <w:t>.</w:t>
      </w:r>
    </w:p>
    <w:p w:rsidR="00DA027C" w:rsidRDefault="00917643" w:rsidP="00317392">
      <w:pPr>
        <w:jc w:val="both"/>
        <w:rPr>
          <w:sz w:val="28"/>
          <w:szCs w:val="28"/>
        </w:rPr>
      </w:pPr>
      <w:r>
        <w:rPr>
          <w:sz w:val="28"/>
          <w:szCs w:val="28"/>
        </w:rPr>
        <w:t>Теплообменник</w:t>
      </w:r>
      <w:r w:rsidR="00DA027C" w:rsidRPr="00DA027C">
        <w:rPr>
          <w:sz w:val="28"/>
          <w:szCs w:val="28"/>
        </w:rPr>
        <w:t xml:space="preserve"> </w:t>
      </w:r>
      <w:r w:rsidR="00DA027C">
        <w:rPr>
          <w:sz w:val="28"/>
          <w:szCs w:val="28"/>
        </w:rPr>
        <w:t xml:space="preserve">пластинчатый – Альфа Леваль </w:t>
      </w:r>
      <w:r w:rsidR="00DA027C">
        <w:rPr>
          <w:sz w:val="28"/>
          <w:szCs w:val="28"/>
          <w:lang w:val="en-US"/>
        </w:rPr>
        <w:t>M</w:t>
      </w:r>
      <w:r w:rsidR="00DA027C" w:rsidRPr="00DA027C">
        <w:rPr>
          <w:sz w:val="28"/>
          <w:szCs w:val="28"/>
        </w:rPr>
        <w:t>15</w:t>
      </w:r>
      <w:r w:rsidR="00DA027C">
        <w:rPr>
          <w:sz w:val="28"/>
          <w:szCs w:val="28"/>
          <w:lang w:val="en-US"/>
        </w:rPr>
        <w:t>MGF</w:t>
      </w:r>
      <w:r w:rsidR="00DA027C" w:rsidRPr="00DA027C">
        <w:rPr>
          <w:sz w:val="28"/>
          <w:szCs w:val="28"/>
        </w:rPr>
        <w:t xml:space="preserve"> – 3</w:t>
      </w:r>
      <w:r w:rsidR="00DA027C">
        <w:rPr>
          <w:sz w:val="28"/>
          <w:szCs w:val="28"/>
        </w:rPr>
        <w:t>шт.</w:t>
      </w:r>
    </w:p>
    <w:p w:rsidR="00357BE5" w:rsidRDefault="00357BE5" w:rsidP="005F72D6">
      <w:pPr>
        <w:rPr>
          <w:b/>
          <w:sz w:val="28"/>
          <w:szCs w:val="28"/>
        </w:rPr>
      </w:pPr>
      <w:r w:rsidRPr="003B1841">
        <w:rPr>
          <w:b/>
          <w:sz w:val="28"/>
          <w:szCs w:val="28"/>
        </w:rPr>
        <w:t>1.</w:t>
      </w:r>
      <w:r w:rsidR="008E4683" w:rsidRPr="003B1841">
        <w:rPr>
          <w:b/>
          <w:sz w:val="28"/>
          <w:szCs w:val="28"/>
        </w:rPr>
        <w:t>3. Тепловые</w:t>
      </w:r>
      <w:r w:rsidRPr="003B1841">
        <w:rPr>
          <w:b/>
          <w:sz w:val="28"/>
          <w:szCs w:val="28"/>
        </w:rPr>
        <w:t xml:space="preserve"> сети, сооружения на них и тепловые пункты.</w:t>
      </w:r>
    </w:p>
    <w:p w:rsidR="00EA2AE1" w:rsidRDefault="00BB3377" w:rsidP="005F72D6">
      <w:pPr>
        <w:pStyle w:val="a3"/>
        <w:ind w:firstLine="0"/>
        <w:jc w:val="both"/>
        <w:rPr>
          <w:i/>
          <w:spacing w:val="-10"/>
          <w:szCs w:val="28"/>
        </w:rPr>
      </w:pPr>
      <w:r w:rsidRPr="00B1695D">
        <w:rPr>
          <w:b/>
          <w:szCs w:val="28"/>
          <w:lang w:val="ru-RU"/>
        </w:rPr>
        <w:t>1.3.1.</w:t>
      </w:r>
      <w:r w:rsidRPr="00B1695D">
        <w:rPr>
          <w:szCs w:val="28"/>
          <w:lang w:val="ru-RU"/>
        </w:rPr>
        <w:t xml:space="preserve"> </w:t>
      </w:r>
      <w:r w:rsidR="00357BE5" w:rsidRPr="00B70FD3">
        <w:rPr>
          <w:szCs w:val="28"/>
          <w:lang w:val="ru-RU"/>
        </w:rPr>
        <w:t>Муниципальные тепловые сети</w:t>
      </w:r>
      <w:r w:rsidR="00357BE5" w:rsidRPr="00B1695D">
        <w:rPr>
          <w:szCs w:val="28"/>
          <w:lang w:val="ru-RU"/>
        </w:rPr>
        <w:t xml:space="preserve"> </w:t>
      </w:r>
      <w:r w:rsidR="0031424A" w:rsidRPr="00B1695D">
        <w:rPr>
          <w:szCs w:val="28"/>
          <w:lang w:val="ru-RU"/>
        </w:rPr>
        <w:t>переданы</w:t>
      </w:r>
      <w:r w:rsidR="00357BE5" w:rsidRPr="00B1695D">
        <w:rPr>
          <w:szCs w:val="28"/>
          <w:lang w:val="ru-RU"/>
        </w:rPr>
        <w:t xml:space="preserve"> </w:t>
      </w:r>
      <w:r w:rsidR="0031424A" w:rsidRPr="00B1695D">
        <w:rPr>
          <w:szCs w:val="28"/>
          <w:lang w:val="ru-RU"/>
        </w:rPr>
        <w:t>по</w:t>
      </w:r>
      <w:r w:rsidR="00357BE5" w:rsidRPr="00B1695D">
        <w:rPr>
          <w:szCs w:val="28"/>
          <w:lang w:val="ru-RU"/>
        </w:rPr>
        <w:t xml:space="preserve"> </w:t>
      </w:r>
      <w:r w:rsidR="0031424A" w:rsidRPr="00B1695D">
        <w:rPr>
          <w:szCs w:val="28"/>
          <w:lang w:val="ru-RU"/>
        </w:rPr>
        <w:t xml:space="preserve">договору хозяйственного ведения </w:t>
      </w:r>
      <w:r w:rsidR="004617C9" w:rsidRPr="00B1695D">
        <w:rPr>
          <w:szCs w:val="28"/>
          <w:lang w:val="ru-RU"/>
        </w:rPr>
        <w:t>МУП</w:t>
      </w:r>
      <w:r w:rsidR="0031424A" w:rsidRPr="00B1695D">
        <w:rPr>
          <w:szCs w:val="28"/>
          <w:lang w:val="ru-RU"/>
        </w:rPr>
        <w:t xml:space="preserve"> «Н</w:t>
      </w:r>
      <w:r w:rsidR="004617C9" w:rsidRPr="00B1695D">
        <w:rPr>
          <w:szCs w:val="28"/>
          <w:lang w:val="ru-RU"/>
        </w:rPr>
        <w:t>ТЭК</w:t>
      </w:r>
      <w:r w:rsidR="0031424A" w:rsidRPr="00B1695D">
        <w:rPr>
          <w:szCs w:val="28"/>
          <w:lang w:val="ru-RU"/>
        </w:rPr>
        <w:t>»</w:t>
      </w:r>
      <w:r w:rsidR="00357BE5" w:rsidRPr="00B1695D">
        <w:rPr>
          <w:szCs w:val="28"/>
          <w:lang w:val="ru-RU"/>
        </w:rPr>
        <w:t xml:space="preserve">. </w:t>
      </w:r>
      <w:r w:rsidR="00357BE5" w:rsidRPr="00B1695D">
        <w:rPr>
          <w:szCs w:val="28"/>
        </w:rPr>
        <w:t xml:space="preserve">Система тепловых сетей  </w:t>
      </w:r>
      <w:r w:rsidR="00357BE5" w:rsidRPr="00B1695D">
        <w:rPr>
          <w:szCs w:val="28"/>
          <w:lang w:val="ru-RU"/>
        </w:rPr>
        <w:t>-</w:t>
      </w:r>
      <w:r w:rsidR="00357BE5" w:rsidRPr="00B1695D">
        <w:rPr>
          <w:szCs w:val="28"/>
        </w:rPr>
        <w:t xml:space="preserve">  открытая. Общая протяженность тепловых сетей составляет </w:t>
      </w:r>
      <w:r w:rsidR="00B1695D" w:rsidRPr="00B1695D">
        <w:rPr>
          <w:szCs w:val="28"/>
          <w:lang w:val="ru-RU"/>
        </w:rPr>
        <w:t>10.2 км</w:t>
      </w:r>
      <w:r w:rsidR="00B129E7" w:rsidRPr="00B1695D">
        <w:rPr>
          <w:szCs w:val="28"/>
          <w:lang w:val="ru-RU"/>
        </w:rPr>
        <w:t xml:space="preserve">. </w:t>
      </w:r>
      <w:r w:rsidR="00357BE5" w:rsidRPr="00B1695D">
        <w:rPr>
          <w:szCs w:val="28"/>
        </w:rPr>
        <w:t xml:space="preserve"> </w:t>
      </w:r>
    </w:p>
    <w:p w:rsidR="00357BE5" w:rsidRPr="00B1695D" w:rsidRDefault="00357BE5" w:rsidP="00357BE5">
      <w:pPr>
        <w:shd w:val="clear" w:color="auto" w:fill="FFFFFF"/>
        <w:spacing w:before="14"/>
        <w:ind w:left="250"/>
        <w:jc w:val="right"/>
        <w:rPr>
          <w:i/>
          <w:spacing w:val="-10"/>
          <w:sz w:val="28"/>
          <w:szCs w:val="28"/>
        </w:rPr>
      </w:pPr>
      <w:r w:rsidRPr="00B1695D">
        <w:rPr>
          <w:i/>
          <w:spacing w:val="-10"/>
          <w:sz w:val="28"/>
          <w:szCs w:val="28"/>
        </w:rPr>
        <w:t xml:space="preserve">Таблица № </w:t>
      </w:r>
      <w:r w:rsidR="00EA2AE1">
        <w:rPr>
          <w:i/>
          <w:spacing w:val="-10"/>
          <w:sz w:val="28"/>
          <w:szCs w:val="28"/>
        </w:rPr>
        <w:t>5</w:t>
      </w:r>
    </w:p>
    <w:p w:rsidR="00357BE5" w:rsidRPr="00B1695D" w:rsidRDefault="00EA2AE1" w:rsidP="00357BE5">
      <w:pPr>
        <w:shd w:val="clear" w:color="auto" w:fill="FFFFFF"/>
        <w:spacing w:before="14"/>
        <w:ind w:left="250"/>
        <w:jc w:val="center"/>
        <w:rPr>
          <w:spacing w:val="-10"/>
          <w:sz w:val="28"/>
          <w:szCs w:val="28"/>
        </w:rPr>
      </w:pPr>
      <w:r w:rsidRPr="00B1695D">
        <w:rPr>
          <w:spacing w:val="-10"/>
          <w:sz w:val="28"/>
          <w:szCs w:val="28"/>
        </w:rPr>
        <w:t>Характеристика тепловых</w:t>
      </w:r>
      <w:r w:rsidR="00357BE5" w:rsidRPr="00B1695D">
        <w:rPr>
          <w:spacing w:val="-10"/>
          <w:sz w:val="28"/>
          <w:szCs w:val="28"/>
        </w:rPr>
        <w:t xml:space="preserve"> сетей от котельной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2"/>
        <w:gridCol w:w="750"/>
        <w:gridCol w:w="375"/>
        <w:gridCol w:w="375"/>
        <w:gridCol w:w="375"/>
        <w:gridCol w:w="375"/>
        <w:gridCol w:w="902"/>
        <w:gridCol w:w="606"/>
        <w:gridCol w:w="705"/>
        <w:gridCol w:w="704"/>
        <w:gridCol w:w="791"/>
        <w:gridCol w:w="500"/>
        <w:gridCol w:w="533"/>
        <w:gridCol w:w="547"/>
        <w:gridCol w:w="533"/>
        <w:gridCol w:w="533"/>
        <w:gridCol w:w="745"/>
      </w:tblGrid>
      <w:tr w:rsidR="00FB27BB" w:rsidRPr="00B1695D" w:rsidTr="00411EA2">
        <w:tblPrEx>
          <w:tblCellMar>
            <w:top w:w="0" w:type="dxa"/>
            <w:bottom w:w="0" w:type="dxa"/>
          </w:tblCellMar>
        </w:tblPrEx>
        <w:trPr>
          <w:cantSplit/>
        </w:trPr>
        <w:tc>
          <w:tcPr>
            <w:tcW w:w="682" w:type="dxa"/>
            <w:vMerge w:val="restart"/>
            <w:textDirection w:val="btLr"/>
          </w:tcPr>
          <w:p w:rsidR="00FB27BB" w:rsidRPr="00B1695D" w:rsidRDefault="00FB27BB" w:rsidP="00FB27BB">
            <w:pPr>
              <w:pStyle w:val="a3"/>
              <w:ind w:left="113" w:right="113" w:firstLine="0"/>
              <w:rPr>
                <w:sz w:val="24"/>
                <w:lang w:val="ru-RU" w:eastAsia="ru-RU"/>
              </w:rPr>
            </w:pPr>
            <w:r w:rsidRPr="00B1695D">
              <w:rPr>
                <w:sz w:val="24"/>
                <w:lang w:val="ru-RU" w:eastAsia="ru-RU"/>
              </w:rPr>
              <w:t>Но</w:t>
            </w:r>
            <w:r w:rsidRPr="00411EA2">
              <w:rPr>
                <w:sz w:val="18"/>
                <w:szCs w:val="18"/>
                <w:lang w:val="ru-RU" w:eastAsia="ru-RU"/>
              </w:rPr>
              <w:t>мер камеры</w:t>
            </w:r>
          </w:p>
        </w:tc>
        <w:tc>
          <w:tcPr>
            <w:tcW w:w="2250" w:type="dxa"/>
            <w:gridSpan w:val="5"/>
          </w:tcPr>
          <w:p w:rsidR="00FB27BB" w:rsidRPr="00411EA2" w:rsidRDefault="00FB27BB" w:rsidP="00FB27BB">
            <w:pPr>
              <w:pStyle w:val="a3"/>
              <w:ind w:firstLine="0"/>
              <w:jc w:val="center"/>
              <w:rPr>
                <w:sz w:val="16"/>
                <w:szCs w:val="16"/>
                <w:lang w:val="ru-RU" w:eastAsia="ru-RU"/>
              </w:rPr>
            </w:pPr>
            <w:r w:rsidRPr="00411EA2">
              <w:rPr>
                <w:sz w:val="16"/>
                <w:szCs w:val="16"/>
                <w:lang w:val="ru-RU" w:eastAsia="ru-RU"/>
              </w:rPr>
              <w:t xml:space="preserve">Задвижки </w:t>
            </w:r>
          </w:p>
        </w:tc>
        <w:tc>
          <w:tcPr>
            <w:tcW w:w="1508" w:type="dxa"/>
            <w:gridSpan w:val="2"/>
          </w:tcPr>
          <w:p w:rsidR="00FB27BB" w:rsidRPr="00411EA2" w:rsidRDefault="00FB27BB" w:rsidP="00FB27BB">
            <w:pPr>
              <w:pStyle w:val="a3"/>
              <w:ind w:firstLine="0"/>
              <w:rPr>
                <w:sz w:val="16"/>
                <w:szCs w:val="16"/>
                <w:lang w:val="ru-RU" w:eastAsia="ru-RU"/>
              </w:rPr>
            </w:pPr>
            <w:r w:rsidRPr="00411EA2">
              <w:rPr>
                <w:sz w:val="16"/>
                <w:szCs w:val="16"/>
                <w:lang w:val="ru-RU" w:eastAsia="ru-RU"/>
              </w:rPr>
              <w:t xml:space="preserve">Компенсаторы </w:t>
            </w:r>
          </w:p>
        </w:tc>
        <w:tc>
          <w:tcPr>
            <w:tcW w:w="1409" w:type="dxa"/>
            <w:gridSpan w:val="2"/>
          </w:tcPr>
          <w:p w:rsidR="00FB27BB" w:rsidRPr="00411EA2" w:rsidRDefault="00FB27BB" w:rsidP="00FB27BB">
            <w:pPr>
              <w:pStyle w:val="a3"/>
              <w:ind w:firstLine="0"/>
              <w:rPr>
                <w:sz w:val="16"/>
                <w:szCs w:val="16"/>
                <w:lang w:val="ru-RU" w:eastAsia="ru-RU"/>
              </w:rPr>
            </w:pPr>
            <w:r w:rsidRPr="00411EA2">
              <w:rPr>
                <w:sz w:val="16"/>
                <w:szCs w:val="16"/>
                <w:lang w:val="ru-RU" w:eastAsia="ru-RU"/>
              </w:rPr>
              <w:t>Дренажная</w:t>
            </w:r>
          </w:p>
          <w:p w:rsidR="00FB27BB" w:rsidRPr="00411EA2" w:rsidRDefault="00FB27BB" w:rsidP="00FB27BB">
            <w:pPr>
              <w:pStyle w:val="a3"/>
              <w:ind w:firstLine="0"/>
              <w:rPr>
                <w:sz w:val="16"/>
                <w:szCs w:val="16"/>
                <w:lang w:val="ru-RU" w:eastAsia="ru-RU"/>
              </w:rPr>
            </w:pPr>
            <w:r w:rsidRPr="00411EA2">
              <w:rPr>
                <w:sz w:val="16"/>
                <w:szCs w:val="16"/>
                <w:lang w:val="ru-RU" w:eastAsia="ru-RU"/>
              </w:rPr>
              <w:t>арматура</w:t>
            </w:r>
          </w:p>
        </w:tc>
        <w:tc>
          <w:tcPr>
            <w:tcW w:w="1291" w:type="dxa"/>
            <w:gridSpan w:val="2"/>
          </w:tcPr>
          <w:p w:rsidR="00FB27BB" w:rsidRPr="00411EA2" w:rsidRDefault="00FB27BB" w:rsidP="00FB27BB">
            <w:pPr>
              <w:pStyle w:val="a3"/>
              <w:ind w:firstLine="0"/>
              <w:rPr>
                <w:sz w:val="16"/>
                <w:szCs w:val="16"/>
                <w:lang w:val="ru-RU" w:eastAsia="ru-RU"/>
              </w:rPr>
            </w:pPr>
            <w:r w:rsidRPr="00411EA2">
              <w:rPr>
                <w:sz w:val="16"/>
                <w:szCs w:val="16"/>
                <w:lang w:val="ru-RU" w:eastAsia="ru-RU"/>
              </w:rPr>
              <w:t xml:space="preserve">Воздушники </w:t>
            </w:r>
          </w:p>
        </w:tc>
        <w:tc>
          <w:tcPr>
            <w:tcW w:w="1613" w:type="dxa"/>
            <w:gridSpan w:val="3"/>
          </w:tcPr>
          <w:p w:rsidR="00FB27BB" w:rsidRPr="00411EA2" w:rsidRDefault="00FB27BB" w:rsidP="00FB27BB">
            <w:pPr>
              <w:pStyle w:val="a3"/>
              <w:ind w:firstLine="0"/>
              <w:rPr>
                <w:sz w:val="16"/>
                <w:szCs w:val="16"/>
                <w:lang w:val="ru-RU" w:eastAsia="ru-RU"/>
              </w:rPr>
            </w:pPr>
            <w:r w:rsidRPr="00411EA2">
              <w:rPr>
                <w:sz w:val="16"/>
                <w:szCs w:val="16"/>
                <w:lang w:val="ru-RU" w:eastAsia="ru-RU"/>
              </w:rPr>
              <w:t xml:space="preserve">Насосы </w:t>
            </w:r>
          </w:p>
        </w:tc>
        <w:tc>
          <w:tcPr>
            <w:tcW w:w="1278" w:type="dxa"/>
            <w:gridSpan w:val="2"/>
          </w:tcPr>
          <w:p w:rsidR="00FB27BB" w:rsidRPr="00411EA2" w:rsidRDefault="00FB27BB" w:rsidP="00FB27BB">
            <w:pPr>
              <w:pStyle w:val="a3"/>
              <w:ind w:firstLine="0"/>
              <w:rPr>
                <w:sz w:val="16"/>
                <w:szCs w:val="16"/>
                <w:lang w:val="ru-RU" w:eastAsia="ru-RU"/>
              </w:rPr>
            </w:pPr>
            <w:r w:rsidRPr="00411EA2">
              <w:rPr>
                <w:sz w:val="16"/>
                <w:szCs w:val="16"/>
                <w:lang w:val="ru-RU" w:eastAsia="ru-RU"/>
              </w:rPr>
              <w:t xml:space="preserve">Перемычки </w:t>
            </w:r>
          </w:p>
        </w:tc>
      </w:tr>
      <w:tr w:rsidR="00FB27BB" w:rsidRPr="00B1695D" w:rsidTr="00411EA2">
        <w:tblPrEx>
          <w:tblCellMar>
            <w:top w:w="0" w:type="dxa"/>
            <w:bottom w:w="0" w:type="dxa"/>
          </w:tblCellMar>
        </w:tblPrEx>
        <w:trPr>
          <w:cantSplit/>
        </w:trPr>
        <w:tc>
          <w:tcPr>
            <w:tcW w:w="682" w:type="dxa"/>
            <w:vMerge/>
          </w:tcPr>
          <w:p w:rsidR="00FB27BB" w:rsidRPr="00B1695D" w:rsidRDefault="00FB27BB" w:rsidP="00FB27BB">
            <w:pPr>
              <w:pStyle w:val="a3"/>
              <w:ind w:left="113" w:right="113" w:firstLine="0"/>
              <w:rPr>
                <w:sz w:val="24"/>
                <w:lang w:val="ru-RU" w:eastAsia="ru-RU"/>
              </w:rPr>
            </w:pPr>
          </w:p>
        </w:tc>
        <w:tc>
          <w:tcPr>
            <w:tcW w:w="750" w:type="dxa"/>
            <w:vMerge w:val="restart"/>
            <w:textDirection w:val="btLr"/>
          </w:tcPr>
          <w:p w:rsidR="00FB27BB" w:rsidRPr="00411EA2" w:rsidRDefault="00FB27BB" w:rsidP="00FB27BB">
            <w:pPr>
              <w:pStyle w:val="a3"/>
              <w:ind w:left="113" w:right="113" w:firstLine="0"/>
              <w:rPr>
                <w:sz w:val="16"/>
                <w:szCs w:val="16"/>
                <w:lang w:val="ru-RU" w:eastAsia="ru-RU"/>
              </w:rPr>
            </w:pPr>
            <w:r w:rsidRPr="00411EA2">
              <w:rPr>
                <w:sz w:val="16"/>
                <w:szCs w:val="16"/>
                <w:lang w:val="ru-RU" w:eastAsia="ru-RU"/>
              </w:rPr>
              <w:t>Условный  диаметр (мм.)</w:t>
            </w:r>
          </w:p>
        </w:tc>
        <w:tc>
          <w:tcPr>
            <w:tcW w:w="1500" w:type="dxa"/>
            <w:gridSpan w:val="4"/>
          </w:tcPr>
          <w:p w:rsidR="00FB27BB" w:rsidRPr="00411EA2" w:rsidRDefault="00FB27BB" w:rsidP="00FB27BB">
            <w:pPr>
              <w:pStyle w:val="a3"/>
              <w:ind w:left="113" w:right="113" w:firstLine="0"/>
              <w:rPr>
                <w:sz w:val="16"/>
                <w:szCs w:val="16"/>
                <w:lang w:val="ru-RU" w:eastAsia="ru-RU"/>
              </w:rPr>
            </w:pPr>
            <w:r w:rsidRPr="00411EA2">
              <w:rPr>
                <w:sz w:val="16"/>
                <w:szCs w:val="16"/>
                <w:lang w:val="ru-RU" w:eastAsia="ru-RU"/>
              </w:rPr>
              <w:t>Количество</w:t>
            </w:r>
          </w:p>
        </w:tc>
        <w:tc>
          <w:tcPr>
            <w:tcW w:w="902" w:type="dxa"/>
            <w:vMerge w:val="restart"/>
            <w:textDirection w:val="btLr"/>
          </w:tcPr>
          <w:p w:rsidR="00FB27BB" w:rsidRPr="00411EA2" w:rsidRDefault="00FB27BB" w:rsidP="00FB27BB">
            <w:pPr>
              <w:pStyle w:val="a3"/>
              <w:ind w:left="113" w:right="113" w:firstLine="0"/>
              <w:rPr>
                <w:sz w:val="16"/>
                <w:szCs w:val="16"/>
                <w:lang w:val="ru-RU" w:eastAsia="ru-RU"/>
              </w:rPr>
            </w:pPr>
            <w:r w:rsidRPr="00411EA2">
              <w:rPr>
                <w:sz w:val="16"/>
                <w:szCs w:val="16"/>
                <w:lang w:val="ru-RU" w:eastAsia="ru-RU"/>
              </w:rPr>
              <w:t>Условный диаметр (мм.)</w:t>
            </w:r>
          </w:p>
        </w:tc>
        <w:tc>
          <w:tcPr>
            <w:tcW w:w="606" w:type="dxa"/>
            <w:vMerge w:val="restart"/>
            <w:textDirection w:val="btLr"/>
          </w:tcPr>
          <w:p w:rsidR="00FB27BB" w:rsidRPr="00411EA2" w:rsidRDefault="00FB27BB" w:rsidP="00FB27BB">
            <w:pPr>
              <w:pStyle w:val="a3"/>
              <w:ind w:left="113" w:right="113" w:firstLine="0"/>
              <w:rPr>
                <w:sz w:val="16"/>
                <w:szCs w:val="16"/>
                <w:lang w:val="ru-RU" w:eastAsia="ru-RU"/>
              </w:rPr>
            </w:pPr>
            <w:r w:rsidRPr="00411EA2">
              <w:rPr>
                <w:sz w:val="16"/>
                <w:szCs w:val="16"/>
                <w:lang w:val="ru-RU" w:eastAsia="ru-RU"/>
              </w:rPr>
              <w:t>Количество (шт.)</w:t>
            </w:r>
          </w:p>
        </w:tc>
        <w:tc>
          <w:tcPr>
            <w:tcW w:w="705" w:type="dxa"/>
            <w:vMerge w:val="restart"/>
            <w:textDirection w:val="btLr"/>
          </w:tcPr>
          <w:p w:rsidR="00FB27BB" w:rsidRPr="00411EA2" w:rsidRDefault="00FB27BB" w:rsidP="00FB27BB">
            <w:pPr>
              <w:pStyle w:val="a3"/>
              <w:ind w:left="113" w:right="113" w:firstLine="0"/>
              <w:rPr>
                <w:sz w:val="16"/>
                <w:szCs w:val="16"/>
                <w:lang w:val="ru-RU" w:eastAsia="ru-RU"/>
              </w:rPr>
            </w:pPr>
            <w:r w:rsidRPr="00411EA2">
              <w:rPr>
                <w:sz w:val="16"/>
                <w:szCs w:val="16"/>
                <w:lang w:val="ru-RU" w:eastAsia="ru-RU"/>
              </w:rPr>
              <w:t>Условный диаметр (мм.)</w:t>
            </w:r>
          </w:p>
        </w:tc>
        <w:tc>
          <w:tcPr>
            <w:tcW w:w="704" w:type="dxa"/>
            <w:vMerge w:val="restart"/>
            <w:textDirection w:val="btLr"/>
          </w:tcPr>
          <w:p w:rsidR="00FB27BB" w:rsidRPr="00411EA2" w:rsidRDefault="00FB27BB" w:rsidP="00FB27BB">
            <w:pPr>
              <w:pStyle w:val="a3"/>
              <w:ind w:left="113" w:right="113" w:firstLine="0"/>
              <w:rPr>
                <w:sz w:val="16"/>
                <w:szCs w:val="16"/>
                <w:lang w:val="ru-RU" w:eastAsia="ru-RU"/>
              </w:rPr>
            </w:pPr>
            <w:r w:rsidRPr="00411EA2">
              <w:rPr>
                <w:sz w:val="16"/>
                <w:szCs w:val="16"/>
                <w:lang w:val="ru-RU" w:eastAsia="ru-RU"/>
              </w:rPr>
              <w:t>Количество (шт.)</w:t>
            </w:r>
          </w:p>
        </w:tc>
        <w:tc>
          <w:tcPr>
            <w:tcW w:w="791" w:type="dxa"/>
            <w:vMerge w:val="restart"/>
            <w:textDirection w:val="btLr"/>
          </w:tcPr>
          <w:p w:rsidR="00FB27BB" w:rsidRPr="00411EA2" w:rsidRDefault="00FB27BB" w:rsidP="00FB27BB">
            <w:pPr>
              <w:pStyle w:val="a3"/>
              <w:ind w:left="113" w:right="113" w:firstLine="0"/>
              <w:rPr>
                <w:sz w:val="16"/>
                <w:szCs w:val="16"/>
                <w:lang w:val="ru-RU" w:eastAsia="ru-RU"/>
              </w:rPr>
            </w:pPr>
            <w:r w:rsidRPr="00411EA2">
              <w:rPr>
                <w:sz w:val="16"/>
                <w:szCs w:val="16"/>
                <w:lang w:val="ru-RU" w:eastAsia="ru-RU"/>
              </w:rPr>
              <w:t>Условный диаметр (мм.)</w:t>
            </w:r>
          </w:p>
        </w:tc>
        <w:tc>
          <w:tcPr>
            <w:tcW w:w="500" w:type="dxa"/>
            <w:vMerge w:val="restart"/>
            <w:textDirection w:val="btLr"/>
          </w:tcPr>
          <w:p w:rsidR="00FB27BB" w:rsidRPr="00411EA2" w:rsidRDefault="00FB27BB" w:rsidP="00FB27BB">
            <w:pPr>
              <w:pStyle w:val="a3"/>
              <w:ind w:left="113" w:right="113" w:firstLine="0"/>
              <w:rPr>
                <w:sz w:val="16"/>
                <w:szCs w:val="16"/>
                <w:lang w:val="ru-RU" w:eastAsia="ru-RU"/>
              </w:rPr>
            </w:pPr>
            <w:r w:rsidRPr="00411EA2">
              <w:rPr>
                <w:sz w:val="16"/>
                <w:szCs w:val="16"/>
                <w:lang w:val="ru-RU" w:eastAsia="ru-RU"/>
              </w:rPr>
              <w:t>Количество (шт.)</w:t>
            </w:r>
          </w:p>
        </w:tc>
        <w:tc>
          <w:tcPr>
            <w:tcW w:w="533" w:type="dxa"/>
            <w:vMerge w:val="restart"/>
            <w:textDirection w:val="btLr"/>
          </w:tcPr>
          <w:p w:rsidR="00FB27BB" w:rsidRPr="00411EA2" w:rsidRDefault="00FB27BB" w:rsidP="00FB27BB">
            <w:pPr>
              <w:pStyle w:val="a3"/>
              <w:ind w:left="113" w:right="113" w:firstLine="0"/>
              <w:rPr>
                <w:sz w:val="16"/>
                <w:szCs w:val="16"/>
                <w:lang w:val="ru-RU" w:eastAsia="ru-RU"/>
              </w:rPr>
            </w:pPr>
            <w:r w:rsidRPr="00411EA2">
              <w:rPr>
                <w:sz w:val="16"/>
                <w:szCs w:val="16"/>
                <w:lang w:val="ru-RU" w:eastAsia="ru-RU"/>
              </w:rPr>
              <w:t xml:space="preserve">Тип </w:t>
            </w:r>
          </w:p>
        </w:tc>
        <w:tc>
          <w:tcPr>
            <w:tcW w:w="547" w:type="dxa"/>
            <w:vMerge w:val="restart"/>
            <w:textDirection w:val="btLr"/>
          </w:tcPr>
          <w:p w:rsidR="00FB27BB" w:rsidRPr="00411EA2" w:rsidRDefault="00FB27BB" w:rsidP="00FB27BB">
            <w:pPr>
              <w:pStyle w:val="a3"/>
              <w:ind w:left="113" w:right="113" w:firstLine="0"/>
              <w:rPr>
                <w:sz w:val="16"/>
                <w:szCs w:val="16"/>
                <w:lang w:val="ru-RU" w:eastAsia="ru-RU"/>
              </w:rPr>
            </w:pPr>
            <w:r w:rsidRPr="00411EA2">
              <w:rPr>
                <w:sz w:val="16"/>
                <w:szCs w:val="16"/>
                <w:lang w:val="ru-RU" w:eastAsia="ru-RU"/>
              </w:rPr>
              <w:t>Количество (шт.)</w:t>
            </w:r>
          </w:p>
        </w:tc>
        <w:tc>
          <w:tcPr>
            <w:tcW w:w="533" w:type="dxa"/>
            <w:vMerge w:val="restart"/>
            <w:textDirection w:val="btLr"/>
          </w:tcPr>
          <w:p w:rsidR="00FB27BB" w:rsidRPr="00411EA2" w:rsidRDefault="00FB27BB" w:rsidP="00FB27BB">
            <w:pPr>
              <w:pStyle w:val="a3"/>
              <w:ind w:left="113" w:right="113" w:firstLine="0"/>
              <w:rPr>
                <w:sz w:val="16"/>
                <w:szCs w:val="16"/>
                <w:lang w:val="ru-RU" w:eastAsia="ru-RU"/>
              </w:rPr>
            </w:pPr>
            <w:r w:rsidRPr="00411EA2">
              <w:rPr>
                <w:sz w:val="16"/>
                <w:szCs w:val="16"/>
                <w:lang w:val="ru-RU" w:eastAsia="ru-RU"/>
              </w:rPr>
              <w:t>Электрическая мощность (кВт)</w:t>
            </w:r>
          </w:p>
        </w:tc>
        <w:tc>
          <w:tcPr>
            <w:tcW w:w="533" w:type="dxa"/>
            <w:vMerge w:val="restart"/>
            <w:textDirection w:val="btLr"/>
          </w:tcPr>
          <w:p w:rsidR="00FB27BB" w:rsidRPr="00411EA2" w:rsidRDefault="00FB27BB" w:rsidP="00FB27BB">
            <w:pPr>
              <w:pStyle w:val="a3"/>
              <w:ind w:left="113" w:right="113" w:firstLine="0"/>
              <w:rPr>
                <w:sz w:val="16"/>
                <w:szCs w:val="16"/>
                <w:lang w:val="ru-RU" w:eastAsia="ru-RU"/>
              </w:rPr>
            </w:pPr>
            <w:r w:rsidRPr="00411EA2">
              <w:rPr>
                <w:sz w:val="16"/>
                <w:szCs w:val="16"/>
                <w:lang w:val="ru-RU" w:eastAsia="ru-RU"/>
              </w:rPr>
              <w:t>Условный диаметр (мм.)</w:t>
            </w:r>
          </w:p>
        </w:tc>
        <w:tc>
          <w:tcPr>
            <w:tcW w:w="745" w:type="dxa"/>
            <w:vMerge w:val="restart"/>
            <w:textDirection w:val="btLr"/>
          </w:tcPr>
          <w:p w:rsidR="00FB27BB" w:rsidRPr="00411EA2" w:rsidRDefault="00FB27BB" w:rsidP="00FB27BB">
            <w:pPr>
              <w:pStyle w:val="a3"/>
              <w:ind w:left="113" w:right="113" w:firstLine="0"/>
              <w:rPr>
                <w:sz w:val="16"/>
                <w:szCs w:val="16"/>
                <w:lang w:val="ru-RU" w:eastAsia="ru-RU"/>
              </w:rPr>
            </w:pPr>
            <w:r w:rsidRPr="00411EA2">
              <w:rPr>
                <w:sz w:val="16"/>
                <w:szCs w:val="16"/>
                <w:lang w:val="ru-RU" w:eastAsia="ru-RU"/>
              </w:rPr>
              <w:t>Вид запорного органа</w:t>
            </w:r>
          </w:p>
        </w:tc>
      </w:tr>
      <w:tr w:rsidR="00FB27BB" w:rsidRPr="00B1695D" w:rsidTr="00411EA2">
        <w:tblPrEx>
          <w:tblCellMar>
            <w:top w:w="0" w:type="dxa"/>
            <w:bottom w:w="0" w:type="dxa"/>
          </w:tblCellMar>
        </w:tblPrEx>
        <w:trPr>
          <w:cantSplit/>
        </w:trPr>
        <w:tc>
          <w:tcPr>
            <w:tcW w:w="682" w:type="dxa"/>
            <w:vMerge/>
          </w:tcPr>
          <w:p w:rsidR="00FB27BB" w:rsidRPr="00B1695D" w:rsidRDefault="00FB27BB" w:rsidP="009D4C74">
            <w:pPr>
              <w:pStyle w:val="a3"/>
            </w:pPr>
          </w:p>
        </w:tc>
        <w:tc>
          <w:tcPr>
            <w:tcW w:w="750" w:type="dxa"/>
            <w:vMerge/>
          </w:tcPr>
          <w:p w:rsidR="00FB27BB" w:rsidRPr="00B1695D" w:rsidRDefault="00FB27BB" w:rsidP="009D4C74">
            <w:pPr>
              <w:pStyle w:val="a3"/>
              <w:rPr>
                <w:sz w:val="24"/>
              </w:rPr>
            </w:pPr>
          </w:p>
        </w:tc>
        <w:tc>
          <w:tcPr>
            <w:tcW w:w="375" w:type="dxa"/>
            <w:vMerge w:val="restart"/>
            <w:textDirection w:val="btLr"/>
            <w:vAlign w:val="center"/>
          </w:tcPr>
          <w:p w:rsidR="00FB27BB" w:rsidRPr="00411EA2" w:rsidRDefault="00FB27BB" w:rsidP="009D4C74">
            <w:pPr>
              <w:pStyle w:val="a3"/>
              <w:ind w:left="113" w:right="113" w:firstLine="0"/>
              <w:jc w:val="center"/>
              <w:rPr>
                <w:sz w:val="18"/>
                <w:szCs w:val="18"/>
                <w:lang w:val="ru-RU" w:eastAsia="ru-RU"/>
              </w:rPr>
            </w:pPr>
            <w:r w:rsidRPr="00411EA2">
              <w:rPr>
                <w:sz w:val="18"/>
                <w:szCs w:val="18"/>
                <w:lang w:val="ru-RU" w:eastAsia="ru-RU"/>
              </w:rPr>
              <w:t>Чугунных</w:t>
            </w:r>
          </w:p>
        </w:tc>
        <w:tc>
          <w:tcPr>
            <w:tcW w:w="1125" w:type="dxa"/>
            <w:gridSpan w:val="3"/>
            <w:vAlign w:val="center"/>
          </w:tcPr>
          <w:p w:rsidR="00FB27BB" w:rsidRPr="00411EA2" w:rsidRDefault="00FB27BB" w:rsidP="009D4C74">
            <w:pPr>
              <w:pStyle w:val="a3"/>
              <w:ind w:firstLine="0"/>
              <w:jc w:val="center"/>
              <w:rPr>
                <w:sz w:val="18"/>
                <w:szCs w:val="18"/>
                <w:lang w:val="ru-RU" w:eastAsia="ru-RU"/>
              </w:rPr>
            </w:pPr>
            <w:r w:rsidRPr="00411EA2">
              <w:rPr>
                <w:sz w:val="18"/>
                <w:szCs w:val="18"/>
                <w:lang w:val="ru-RU" w:eastAsia="ru-RU"/>
              </w:rPr>
              <w:t>стальных</w:t>
            </w:r>
          </w:p>
        </w:tc>
        <w:tc>
          <w:tcPr>
            <w:tcW w:w="902" w:type="dxa"/>
            <w:vMerge/>
          </w:tcPr>
          <w:p w:rsidR="00FB27BB" w:rsidRPr="00B1695D" w:rsidRDefault="00FB27BB" w:rsidP="009D4C74">
            <w:pPr>
              <w:pStyle w:val="a3"/>
            </w:pPr>
          </w:p>
        </w:tc>
        <w:tc>
          <w:tcPr>
            <w:tcW w:w="606" w:type="dxa"/>
            <w:vMerge/>
          </w:tcPr>
          <w:p w:rsidR="00FB27BB" w:rsidRPr="00B1695D" w:rsidRDefault="00FB27BB" w:rsidP="009D4C74">
            <w:pPr>
              <w:pStyle w:val="a3"/>
            </w:pPr>
          </w:p>
        </w:tc>
        <w:tc>
          <w:tcPr>
            <w:tcW w:w="705" w:type="dxa"/>
            <w:vMerge/>
          </w:tcPr>
          <w:p w:rsidR="00FB27BB" w:rsidRPr="00B1695D" w:rsidRDefault="00FB27BB" w:rsidP="009D4C74">
            <w:pPr>
              <w:pStyle w:val="a3"/>
            </w:pPr>
          </w:p>
        </w:tc>
        <w:tc>
          <w:tcPr>
            <w:tcW w:w="704" w:type="dxa"/>
            <w:vMerge/>
          </w:tcPr>
          <w:p w:rsidR="00FB27BB" w:rsidRPr="00B1695D" w:rsidRDefault="00FB27BB" w:rsidP="009D4C74">
            <w:pPr>
              <w:pStyle w:val="a3"/>
            </w:pPr>
          </w:p>
        </w:tc>
        <w:tc>
          <w:tcPr>
            <w:tcW w:w="791" w:type="dxa"/>
            <w:vMerge/>
          </w:tcPr>
          <w:p w:rsidR="00FB27BB" w:rsidRPr="00B1695D" w:rsidRDefault="00FB27BB" w:rsidP="009D4C74">
            <w:pPr>
              <w:pStyle w:val="a3"/>
            </w:pPr>
          </w:p>
        </w:tc>
        <w:tc>
          <w:tcPr>
            <w:tcW w:w="500" w:type="dxa"/>
            <w:vMerge/>
          </w:tcPr>
          <w:p w:rsidR="00FB27BB" w:rsidRPr="00B1695D" w:rsidRDefault="00FB27BB" w:rsidP="009D4C74">
            <w:pPr>
              <w:pStyle w:val="a3"/>
            </w:pPr>
          </w:p>
        </w:tc>
        <w:tc>
          <w:tcPr>
            <w:tcW w:w="533" w:type="dxa"/>
            <w:vMerge/>
          </w:tcPr>
          <w:p w:rsidR="00FB27BB" w:rsidRPr="00B1695D" w:rsidRDefault="00FB27BB" w:rsidP="009D4C74">
            <w:pPr>
              <w:pStyle w:val="a3"/>
            </w:pPr>
          </w:p>
        </w:tc>
        <w:tc>
          <w:tcPr>
            <w:tcW w:w="547" w:type="dxa"/>
            <w:vMerge/>
          </w:tcPr>
          <w:p w:rsidR="00FB27BB" w:rsidRPr="00B1695D" w:rsidRDefault="00FB27BB" w:rsidP="009D4C74">
            <w:pPr>
              <w:pStyle w:val="a3"/>
            </w:pPr>
          </w:p>
        </w:tc>
        <w:tc>
          <w:tcPr>
            <w:tcW w:w="533" w:type="dxa"/>
            <w:vMerge/>
          </w:tcPr>
          <w:p w:rsidR="00FB27BB" w:rsidRPr="00B1695D" w:rsidRDefault="00FB27BB" w:rsidP="009D4C74">
            <w:pPr>
              <w:pStyle w:val="a3"/>
            </w:pPr>
          </w:p>
        </w:tc>
        <w:tc>
          <w:tcPr>
            <w:tcW w:w="533" w:type="dxa"/>
            <w:vMerge/>
          </w:tcPr>
          <w:p w:rsidR="00FB27BB" w:rsidRPr="00B1695D" w:rsidRDefault="00FB27BB" w:rsidP="009D4C74">
            <w:pPr>
              <w:pStyle w:val="a3"/>
            </w:pPr>
          </w:p>
        </w:tc>
        <w:tc>
          <w:tcPr>
            <w:tcW w:w="745" w:type="dxa"/>
            <w:vMerge/>
          </w:tcPr>
          <w:p w:rsidR="00FB27BB" w:rsidRPr="00B1695D" w:rsidRDefault="00FB27BB" w:rsidP="009D4C74">
            <w:pPr>
              <w:pStyle w:val="a3"/>
            </w:pPr>
          </w:p>
        </w:tc>
      </w:tr>
      <w:tr w:rsidR="00FB27BB" w:rsidRPr="00B1695D" w:rsidTr="00411EA2">
        <w:tblPrEx>
          <w:tblCellMar>
            <w:top w:w="0" w:type="dxa"/>
            <w:bottom w:w="0" w:type="dxa"/>
          </w:tblCellMar>
        </w:tblPrEx>
        <w:trPr>
          <w:cantSplit/>
          <w:trHeight w:val="2971"/>
        </w:trPr>
        <w:tc>
          <w:tcPr>
            <w:tcW w:w="682" w:type="dxa"/>
            <w:vMerge/>
          </w:tcPr>
          <w:p w:rsidR="00FB27BB" w:rsidRPr="00B1695D" w:rsidRDefault="00FB27BB" w:rsidP="009D4C74">
            <w:pPr>
              <w:pStyle w:val="a3"/>
            </w:pPr>
          </w:p>
        </w:tc>
        <w:tc>
          <w:tcPr>
            <w:tcW w:w="750" w:type="dxa"/>
            <w:vMerge/>
          </w:tcPr>
          <w:p w:rsidR="00FB27BB" w:rsidRPr="00B1695D" w:rsidRDefault="00FB27BB" w:rsidP="009D4C74">
            <w:pPr>
              <w:pStyle w:val="a3"/>
              <w:rPr>
                <w:sz w:val="24"/>
              </w:rPr>
            </w:pPr>
          </w:p>
        </w:tc>
        <w:tc>
          <w:tcPr>
            <w:tcW w:w="375" w:type="dxa"/>
            <w:vMerge/>
            <w:vAlign w:val="center"/>
          </w:tcPr>
          <w:p w:rsidR="00FB27BB" w:rsidRPr="00B1695D" w:rsidRDefault="00FB27BB" w:rsidP="009D4C74">
            <w:pPr>
              <w:pStyle w:val="a3"/>
              <w:ind w:left="113" w:right="113" w:firstLine="0"/>
              <w:jc w:val="center"/>
              <w:rPr>
                <w:sz w:val="24"/>
                <w:lang w:val="ru-RU" w:eastAsia="ru-RU"/>
              </w:rPr>
            </w:pPr>
          </w:p>
        </w:tc>
        <w:tc>
          <w:tcPr>
            <w:tcW w:w="375" w:type="dxa"/>
            <w:textDirection w:val="btLr"/>
            <w:vAlign w:val="center"/>
          </w:tcPr>
          <w:p w:rsidR="00FB27BB" w:rsidRPr="00411EA2" w:rsidRDefault="00FB27BB" w:rsidP="009D4C74">
            <w:pPr>
              <w:pStyle w:val="a3"/>
              <w:ind w:left="113" w:right="113" w:firstLine="0"/>
              <w:jc w:val="center"/>
              <w:rPr>
                <w:sz w:val="18"/>
                <w:szCs w:val="18"/>
                <w:lang w:val="ru-RU" w:eastAsia="ru-RU"/>
              </w:rPr>
            </w:pPr>
            <w:r w:rsidRPr="00411EA2">
              <w:rPr>
                <w:sz w:val="18"/>
                <w:szCs w:val="18"/>
                <w:lang w:val="ru-RU" w:eastAsia="ru-RU"/>
              </w:rPr>
              <w:t>С ручным приводом</w:t>
            </w:r>
          </w:p>
        </w:tc>
        <w:tc>
          <w:tcPr>
            <w:tcW w:w="375" w:type="dxa"/>
            <w:textDirection w:val="btLr"/>
            <w:vAlign w:val="center"/>
          </w:tcPr>
          <w:p w:rsidR="00FB27BB" w:rsidRPr="00411EA2" w:rsidRDefault="00FB27BB" w:rsidP="009D4C74">
            <w:pPr>
              <w:pStyle w:val="a3"/>
              <w:ind w:left="113" w:right="113" w:firstLine="0"/>
              <w:jc w:val="center"/>
              <w:rPr>
                <w:sz w:val="18"/>
                <w:szCs w:val="18"/>
                <w:lang w:val="ru-RU" w:eastAsia="ru-RU"/>
              </w:rPr>
            </w:pPr>
            <w:r w:rsidRPr="00411EA2">
              <w:rPr>
                <w:sz w:val="18"/>
                <w:szCs w:val="18"/>
                <w:lang w:val="ru-RU" w:eastAsia="ru-RU"/>
              </w:rPr>
              <w:t>С электроприводом</w:t>
            </w:r>
          </w:p>
        </w:tc>
        <w:tc>
          <w:tcPr>
            <w:tcW w:w="375" w:type="dxa"/>
            <w:textDirection w:val="btLr"/>
            <w:vAlign w:val="center"/>
          </w:tcPr>
          <w:p w:rsidR="00FB27BB" w:rsidRPr="00411EA2" w:rsidRDefault="00FB27BB" w:rsidP="009D4C74">
            <w:pPr>
              <w:pStyle w:val="a3"/>
              <w:ind w:left="113" w:right="113" w:firstLine="0"/>
              <w:jc w:val="center"/>
              <w:rPr>
                <w:sz w:val="18"/>
                <w:szCs w:val="18"/>
                <w:lang w:val="ru-RU" w:eastAsia="ru-RU"/>
              </w:rPr>
            </w:pPr>
            <w:r w:rsidRPr="00411EA2">
              <w:rPr>
                <w:sz w:val="18"/>
                <w:szCs w:val="18"/>
                <w:lang w:val="ru-RU" w:eastAsia="ru-RU"/>
              </w:rPr>
              <w:t>С гидропривод</w:t>
            </w:r>
          </w:p>
        </w:tc>
        <w:tc>
          <w:tcPr>
            <w:tcW w:w="902" w:type="dxa"/>
            <w:vMerge/>
          </w:tcPr>
          <w:p w:rsidR="00FB27BB" w:rsidRPr="00B1695D" w:rsidRDefault="00FB27BB" w:rsidP="009D4C74">
            <w:pPr>
              <w:pStyle w:val="a3"/>
            </w:pPr>
          </w:p>
        </w:tc>
        <w:tc>
          <w:tcPr>
            <w:tcW w:w="606" w:type="dxa"/>
            <w:vMerge/>
          </w:tcPr>
          <w:p w:rsidR="00FB27BB" w:rsidRPr="00B1695D" w:rsidRDefault="00FB27BB" w:rsidP="009D4C74">
            <w:pPr>
              <w:pStyle w:val="a3"/>
            </w:pPr>
          </w:p>
        </w:tc>
        <w:tc>
          <w:tcPr>
            <w:tcW w:w="705" w:type="dxa"/>
            <w:vMerge/>
          </w:tcPr>
          <w:p w:rsidR="00FB27BB" w:rsidRPr="00B1695D" w:rsidRDefault="00FB27BB" w:rsidP="009D4C74">
            <w:pPr>
              <w:pStyle w:val="a3"/>
            </w:pPr>
          </w:p>
        </w:tc>
        <w:tc>
          <w:tcPr>
            <w:tcW w:w="704" w:type="dxa"/>
            <w:vMerge/>
          </w:tcPr>
          <w:p w:rsidR="00FB27BB" w:rsidRPr="00B1695D" w:rsidRDefault="00FB27BB" w:rsidP="009D4C74">
            <w:pPr>
              <w:pStyle w:val="a3"/>
            </w:pPr>
          </w:p>
        </w:tc>
        <w:tc>
          <w:tcPr>
            <w:tcW w:w="791" w:type="dxa"/>
            <w:vMerge/>
          </w:tcPr>
          <w:p w:rsidR="00FB27BB" w:rsidRPr="00B1695D" w:rsidRDefault="00FB27BB" w:rsidP="009D4C74">
            <w:pPr>
              <w:pStyle w:val="a3"/>
            </w:pPr>
          </w:p>
        </w:tc>
        <w:tc>
          <w:tcPr>
            <w:tcW w:w="500" w:type="dxa"/>
            <w:vMerge/>
          </w:tcPr>
          <w:p w:rsidR="00FB27BB" w:rsidRPr="00B1695D" w:rsidRDefault="00FB27BB" w:rsidP="009D4C74">
            <w:pPr>
              <w:pStyle w:val="a3"/>
            </w:pPr>
          </w:p>
        </w:tc>
        <w:tc>
          <w:tcPr>
            <w:tcW w:w="533" w:type="dxa"/>
            <w:vMerge/>
          </w:tcPr>
          <w:p w:rsidR="00FB27BB" w:rsidRPr="00B1695D" w:rsidRDefault="00FB27BB" w:rsidP="009D4C74">
            <w:pPr>
              <w:pStyle w:val="a3"/>
            </w:pPr>
          </w:p>
        </w:tc>
        <w:tc>
          <w:tcPr>
            <w:tcW w:w="547" w:type="dxa"/>
            <w:vMerge/>
          </w:tcPr>
          <w:p w:rsidR="00FB27BB" w:rsidRPr="00B1695D" w:rsidRDefault="00FB27BB" w:rsidP="009D4C74">
            <w:pPr>
              <w:pStyle w:val="a3"/>
            </w:pPr>
          </w:p>
        </w:tc>
        <w:tc>
          <w:tcPr>
            <w:tcW w:w="533" w:type="dxa"/>
            <w:vMerge/>
          </w:tcPr>
          <w:p w:rsidR="00FB27BB" w:rsidRPr="00B1695D" w:rsidRDefault="00FB27BB" w:rsidP="009D4C74">
            <w:pPr>
              <w:pStyle w:val="a3"/>
            </w:pPr>
          </w:p>
        </w:tc>
        <w:tc>
          <w:tcPr>
            <w:tcW w:w="533" w:type="dxa"/>
            <w:vMerge/>
          </w:tcPr>
          <w:p w:rsidR="00FB27BB" w:rsidRPr="00B1695D" w:rsidRDefault="00FB27BB" w:rsidP="009D4C74">
            <w:pPr>
              <w:pStyle w:val="a3"/>
            </w:pPr>
          </w:p>
        </w:tc>
        <w:tc>
          <w:tcPr>
            <w:tcW w:w="745" w:type="dxa"/>
            <w:vMerge/>
          </w:tcPr>
          <w:p w:rsidR="00FB27BB" w:rsidRPr="00B1695D" w:rsidRDefault="00FB27BB" w:rsidP="009D4C74">
            <w:pPr>
              <w:pStyle w:val="a3"/>
            </w:pPr>
          </w:p>
        </w:tc>
      </w:tr>
      <w:tr w:rsidR="00FB27BB" w:rsidRPr="00B1695D" w:rsidTr="00411EA2">
        <w:tblPrEx>
          <w:tblCellMar>
            <w:top w:w="0" w:type="dxa"/>
            <w:bottom w:w="0" w:type="dxa"/>
          </w:tblCellMar>
        </w:tblPrEx>
        <w:tc>
          <w:tcPr>
            <w:tcW w:w="682" w:type="dxa"/>
            <w:vAlign w:val="center"/>
          </w:tcPr>
          <w:p w:rsidR="00FB27BB" w:rsidRPr="00B1695D" w:rsidRDefault="00FB27BB" w:rsidP="00FB27BB">
            <w:pPr>
              <w:pStyle w:val="a3"/>
              <w:ind w:firstLine="0"/>
              <w:jc w:val="center"/>
              <w:rPr>
                <w:sz w:val="20"/>
                <w:szCs w:val="20"/>
                <w:lang w:val="ru-RU" w:eastAsia="ru-RU"/>
              </w:rPr>
            </w:pPr>
            <w:r w:rsidRPr="00B1695D">
              <w:rPr>
                <w:sz w:val="20"/>
                <w:szCs w:val="20"/>
                <w:lang w:val="ru-RU" w:eastAsia="ru-RU"/>
              </w:rPr>
              <w:t>1</w:t>
            </w:r>
          </w:p>
        </w:tc>
        <w:tc>
          <w:tcPr>
            <w:tcW w:w="750" w:type="dxa"/>
            <w:vAlign w:val="center"/>
          </w:tcPr>
          <w:p w:rsidR="00FB27BB" w:rsidRPr="00B1695D" w:rsidRDefault="00FB27BB" w:rsidP="00FB27BB">
            <w:pPr>
              <w:pStyle w:val="a3"/>
              <w:ind w:firstLine="0"/>
              <w:jc w:val="center"/>
              <w:rPr>
                <w:sz w:val="20"/>
                <w:szCs w:val="20"/>
                <w:lang w:val="ru-RU" w:eastAsia="ru-RU"/>
              </w:rPr>
            </w:pPr>
            <w:r w:rsidRPr="00B1695D">
              <w:rPr>
                <w:sz w:val="20"/>
                <w:szCs w:val="20"/>
                <w:lang w:val="ru-RU" w:eastAsia="ru-RU"/>
              </w:rPr>
              <w:t>300</w:t>
            </w:r>
          </w:p>
        </w:tc>
        <w:tc>
          <w:tcPr>
            <w:tcW w:w="375"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2</w:t>
            </w:r>
          </w:p>
        </w:tc>
        <w:tc>
          <w:tcPr>
            <w:tcW w:w="375"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375"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375"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902"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606"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705"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704"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791"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15</w:t>
            </w:r>
          </w:p>
        </w:tc>
        <w:tc>
          <w:tcPr>
            <w:tcW w:w="500"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1</w:t>
            </w:r>
          </w:p>
        </w:tc>
        <w:tc>
          <w:tcPr>
            <w:tcW w:w="533"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547"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533" w:type="dxa"/>
            <w:vAlign w:val="center"/>
          </w:tcPr>
          <w:p w:rsidR="00FB27BB" w:rsidRPr="00B1695D" w:rsidRDefault="00FB27BB" w:rsidP="00FB27BB">
            <w:pPr>
              <w:pStyle w:val="a3"/>
              <w:ind w:firstLine="0"/>
              <w:jc w:val="center"/>
              <w:rPr>
                <w:sz w:val="20"/>
                <w:szCs w:val="20"/>
                <w:lang w:val="ru-RU" w:eastAsia="ru-RU"/>
              </w:rPr>
            </w:pPr>
            <w:r w:rsidRPr="00B1695D">
              <w:rPr>
                <w:sz w:val="20"/>
                <w:szCs w:val="20"/>
                <w:lang w:val="ru-RU" w:eastAsia="ru-RU"/>
              </w:rPr>
              <w:t>--</w:t>
            </w:r>
          </w:p>
        </w:tc>
        <w:tc>
          <w:tcPr>
            <w:tcW w:w="533" w:type="dxa"/>
            <w:vAlign w:val="center"/>
          </w:tcPr>
          <w:p w:rsidR="00FB27BB" w:rsidRPr="00B1695D" w:rsidRDefault="00FB27BB" w:rsidP="00FB27BB">
            <w:pPr>
              <w:pStyle w:val="a3"/>
              <w:ind w:firstLine="0"/>
              <w:jc w:val="center"/>
              <w:rPr>
                <w:sz w:val="20"/>
                <w:szCs w:val="20"/>
                <w:lang w:val="ru-RU" w:eastAsia="ru-RU"/>
              </w:rPr>
            </w:pPr>
            <w:r w:rsidRPr="00B1695D">
              <w:rPr>
                <w:sz w:val="20"/>
                <w:szCs w:val="20"/>
                <w:lang w:val="ru-RU" w:eastAsia="ru-RU"/>
              </w:rPr>
              <w:t>--</w:t>
            </w:r>
          </w:p>
        </w:tc>
        <w:tc>
          <w:tcPr>
            <w:tcW w:w="745" w:type="dxa"/>
            <w:vAlign w:val="center"/>
          </w:tcPr>
          <w:p w:rsidR="00FB27BB" w:rsidRPr="00B1695D" w:rsidRDefault="00FB27BB" w:rsidP="00FB27BB">
            <w:pPr>
              <w:pStyle w:val="a3"/>
              <w:ind w:firstLine="0"/>
              <w:jc w:val="center"/>
              <w:rPr>
                <w:sz w:val="20"/>
                <w:szCs w:val="20"/>
                <w:lang w:val="ru-RU" w:eastAsia="ru-RU"/>
              </w:rPr>
            </w:pPr>
            <w:r w:rsidRPr="00B1695D">
              <w:rPr>
                <w:sz w:val="20"/>
                <w:szCs w:val="20"/>
                <w:lang w:val="ru-RU" w:eastAsia="ru-RU"/>
              </w:rPr>
              <w:t>--</w:t>
            </w:r>
          </w:p>
        </w:tc>
      </w:tr>
      <w:tr w:rsidR="00FB27BB" w:rsidRPr="00B1695D" w:rsidTr="00411EA2">
        <w:tblPrEx>
          <w:tblCellMar>
            <w:top w:w="0" w:type="dxa"/>
            <w:bottom w:w="0" w:type="dxa"/>
          </w:tblCellMar>
        </w:tblPrEx>
        <w:tc>
          <w:tcPr>
            <w:tcW w:w="682" w:type="dxa"/>
            <w:vAlign w:val="center"/>
          </w:tcPr>
          <w:p w:rsidR="00FB27BB" w:rsidRPr="00B1695D" w:rsidRDefault="00FB27BB" w:rsidP="00FB27BB">
            <w:pPr>
              <w:pStyle w:val="a3"/>
              <w:ind w:firstLine="0"/>
              <w:jc w:val="center"/>
              <w:rPr>
                <w:sz w:val="20"/>
                <w:szCs w:val="20"/>
                <w:lang w:val="ru-RU" w:eastAsia="ru-RU"/>
              </w:rPr>
            </w:pPr>
            <w:r w:rsidRPr="00B1695D">
              <w:rPr>
                <w:sz w:val="20"/>
                <w:szCs w:val="20"/>
                <w:lang w:val="ru-RU" w:eastAsia="ru-RU"/>
              </w:rPr>
              <w:t>5</w:t>
            </w:r>
          </w:p>
        </w:tc>
        <w:tc>
          <w:tcPr>
            <w:tcW w:w="750" w:type="dxa"/>
            <w:vAlign w:val="center"/>
          </w:tcPr>
          <w:p w:rsidR="00FB27BB" w:rsidRPr="00B1695D" w:rsidRDefault="00FB27BB" w:rsidP="00FB27BB">
            <w:pPr>
              <w:pStyle w:val="a3"/>
              <w:ind w:firstLine="0"/>
              <w:jc w:val="center"/>
              <w:rPr>
                <w:sz w:val="20"/>
                <w:szCs w:val="20"/>
                <w:lang w:val="ru-RU" w:eastAsia="ru-RU"/>
              </w:rPr>
            </w:pPr>
            <w:r w:rsidRPr="00B1695D">
              <w:rPr>
                <w:sz w:val="20"/>
                <w:szCs w:val="20"/>
                <w:lang w:val="ru-RU" w:eastAsia="ru-RU"/>
              </w:rPr>
              <w:t>300</w:t>
            </w:r>
          </w:p>
        </w:tc>
        <w:tc>
          <w:tcPr>
            <w:tcW w:w="375"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2</w:t>
            </w:r>
          </w:p>
        </w:tc>
        <w:tc>
          <w:tcPr>
            <w:tcW w:w="375"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375"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375"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902"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300</w:t>
            </w:r>
          </w:p>
        </w:tc>
        <w:tc>
          <w:tcPr>
            <w:tcW w:w="606"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5</w:t>
            </w:r>
          </w:p>
        </w:tc>
        <w:tc>
          <w:tcPr>
            <w:tcW w:w="705"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100</w:t>
            </w:r>
          </w:p>
        </w:tc>
        <w:tc>
          <w:tcPr>
            <w:tcW w:w="704"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1</w:t>
            </w:r>
          </w:p>
        </w:tc>
        <w:tc>
          <w:tcPr>
            <w:tcW w:w="791"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20</w:t>
            </w:r>
          </w:p>
        </w:tc>
        <w:tc>
          <w:tcPr>
            <w:tcW w:w="500"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1</w:t>
            </w:r>
          </w:p>
        </w:tc>
        <w:tc>
          <w:tcPr>
            <w:tcW w:w="533"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547"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533" w:type="dxa"/>
            <w:vAlign w:val="center"/>
          </w:tcPr>
          <w:p w:rsidR="00FB27BB" w:rsidRPr="00B1695D" w:rsidRDefault="00FB27BB" w:rsidP="00FB27BB">
            <w:pPr>
              <w:pStyle w:val="a3"/>
              <w:ind w:firstLine="0"/>
              <w:jc w:val="center"/>
              <w:rPr>
                <w:sz w:val="20"/>
                <w:szCs w:val="20"/>
                <w:lang w:val="ru-RU" w:eastAsia="ru-RU"/>
              </w:rPr>
            </w:pPr>
            <w:r w:rsidRPr="00B1695D">
              <w:rPr>
                <w:sz w:val="20"/>
                <w:szCs w:val="20"/>
                <w:lang w:val="ru-RU" w:eastAsia="ru-RU"/>
              </w:rPr>
              <w:t>--</w:t>
            </w:r>
          </w:p>
        </w:tc>
        <w:tc>
          <w:tcPr>
            <w:tcW w:w="533" w:type="dxa"/>
            <w:vAlign w:val="center"/>
          </w:tcPr>
          <w:p w:rsidR="00FB27BB" w:rsidRPr="00B1695D" w:rsidRDefault="00FB27BB" w:rsidP="00FB27BB">
            <w:pPr>
              <w:pStyle w:val="a3"/>
              <w:ind w:firstLine="0"/>
              <w:jc w:val="center"/>
              <w:rPr>
                <w:sz w:val="20"/>
                <w:szCs w:val="20"/>
                <w:lang w:val="ru-RU" w:eastAsia="ru-RU"/>
              </w:rPr>
            </w:pPr>
            <w:r w:rsidRPr="00B1695D">
              <w:rPr>
                <w:sz w:val="20"/>
                <w:szCs w:val="20"/>
                <w:lang w:val="ru-RU" w:eastAsia="ru-RU"/>
              </w:rPr>
              <w:t>80</w:t>
            </w:r>
          </w:p>
        </w:tc>
        <w:tc>
          <w:tcPr>
            <w:tcW w:w="745" w:type="dxa"/>
            <w:vAlign w:val="center"/>
          </w:tcPr>
          <w:p w:rsidR="00FB27BB" w:rsidRPr="00B1695D" w:rsidRDefault="00FB27BB" w:rsidP="00FB27BB">
            <w:pPr>
              <w:pStyle w:val="a3"/>
              <w:ind w:firstLine="0"/>
              <w:jc w:val="center"/>
              <w:rPr>
                <w:sz w:val="20"/>
                <w:szCs w:val="20"/>
                <w:lang w:val="ru-RU" w:eastAsia="ru-RU"/>
              </w:rPr>
            </w:pPr>
            <w:r w:rsidRPr="00B1695D">
              <w:rPr>
                <w:sz w:val="20"/>
                <w:szCs w:val="20"/>
                <w:lang w:val="ru-RU" w:eastAsia="ru-RU"/>
              </w:rPr>
              <w:t>задвижка</w:t>
            </w:r>
          </w:p>
        </w:tc>
      </w:tr>
      <w:tr w:rsidR="00FB27BB" w:rsidRPr="00B1695D" w:rsidTr="00411EA2">
        <w:tblPrEx>
          <w:tblCellMar>
            <w:top w:w="0" w:type="dxa"/>
            <w:bottom w:w="0" w:type="dxa"/>
          </w:tblCellMar>
        </w:tblPrEx>
        <w:tc>
          <w:tcPr>
            <w:tcW w:w="682" w:type="dxa"/>
            <w:vAlign w:val="center"/>
          </w:tcPr>
          <w:p w:rsidR="00FB27BB" w:rsidRPr="00B1695D" w:rsidRDefault="00FB27BB" w:rsidP="00FB27BB">
            <w:pPr>
              <w:pStyle w:val="a3"/>
              <w:ind w:firstLine="0"/>
              <w:jc w:val="center"/>
              <w:rPr>
                <w:sz w:val="20"/>
                <w:szCs w:val="20"/>
                <w:lang w:val="ru-RU" w:eastAsia="ru-RU"/>
              </w:rPr>
            </w:pPr>
            <w:r w:rsidRPr="00B1695D">
              <w:rPr>
                <w:sz w:val="20"/>
                <w:szCs w:val="20"/>
                <w:lang w:val="ru-RU" w:eastAsia="ru-RU"/>
              </w:rPr>
              <w:t>5</w:t>
            </w:r>
          </w:p>
        </w:tc>
        <w:tc>
          <w:tcPr>
            <w:tcW w:w="750" w:type="dxa"/>
            <w:vAlign w:val="center"/>
          </w:tcPr>
          <w:p w:rsidR="00FB27BB" w:rsidRPr="00B1695D" w:rsidRDefault="00FB27BB" w:rsidP="00FB27BB">
            <w:pPr>
              <w:pStyle w:val="a3"/>
              <w:ind w:firstLine="0"/>
              <w:jc w:val="center"/>
              <w:rPr>
                <w:sz w:val="20"/>
                <w:szCs w:val="20"/>
                <w:lang w:val="ru-RU" w:eastAsia="ru-RU"/>
              </w:rPr>
            </w:pPr>
            <w:r w:rsidRPr="00B1695D">
              <w:rPr>
                <w:sz w:val="20"/>
                <w:szCs w:val="20"/>
                <w:lang w:val="ru-RU" w:eastAsia="ru-RU"/>
              </w:rPr>
              <w:t>250</w:t>
            </w:r>
          </w:p>
        </w:tc>
        <w:tc>
          <w:tcPr>
            <w:tcW w:w="375" w:type="dxa"/>
            <w:vAlign w:val="center"/>
          </w:tcPr>
          <w:p w:rsidR="00FB27BB" w:rsidRPr="00B1695D" w:rsidRDefault="00FB27BB" w:rsidP="009D4C74">
            <w:pPr>
              <w:pStyle w:val="a3"/>
              <w:jc w:val="center"/>
              <w:rPr>
                <w:sz w:val="20"/>
                <w:szCs w:val="20"/>
                <w:lang w:val="ru-RU" w:eastAsia="ru-RU"/>
              </w:rPr>
            </w:pPr>
            <w:r w:rsidRPr="00B1695D">
              <w:rPr>
                <w:sz w:val="20"/>
                <w:szCs w:val="20"/>
                <w:lang w:val="ru-RU" w:eastAsia="ru-RU"/>
              </w:rPr>
              <w:t>2</w:t>
            </w:r>
          </w:p>
        </w:tc>
        <w:tc>
          <w:tcPr>
            <w:tcW w:w="375" w:type="dxa"/>
            <w:vAlign w:val="center"/>
          </w:tcPr>
          <w:p w:rsidR="00FB27BB" w:rsidRPr="00B1695D" w:rsidRDefault="00FB27BB" w:rsidP="009D4C74">
            <w:pPr>
              <w:pStyle w:val="a3"/>
              <w:jc w:val="center"/>
              <w:rPr>
                <w:sz w:val="20"/>
                <w:szCs w:val="20"/>
                <w:lang w:val="ru-RU" w:eastAsia="ru-RU"/>
              </w:rPr>
            </w:pPr>
            <w:r w:rsidRPr="00B1695D">
              <w:rPr>
                <w:sz w:val="20"/>
                <w:szCs w:val="20"/>
                <w:lang w:val="ru-RU" w:eastAsia="ru-RU"/>
              </w:rPr>
              <w:t>-</w:t>
            </w:r>
            <w:r w:rsidRPr="00B1695D">
              <w:rPr>
                <w:sz w:val="20"/>
                <w:szCs w:val="20"/>
                <w:lang w:val="ru-RU" w:eastAsia="ru-RU"/>
              </w:rPr>
              <w:lastRenderedPageBreak/>
              <w:t>-</w:t>
            </w:r>
          </w:p>
        </w:tc>
        <w:tc>
          <w:tcPr>
            <w:tcW w:w="375" w:type="dxa"/>
            <w:vAlign w:val="center"/>
          </w:tcPr>
          <w:p w:rsidR="00FB27BB" w:rsidRPr="00B1695D" w:rsidRDefault="00FB27BB" w:rsidP="009D4C74">
            <w:pPr>
              <w:pStyle w:val="a3"/>
              <w:jc w:val="center"/>
              <w:rPr>
                <w:sz w:val="20"/>
                <w:szCs w:val="20"/>
                <w:lang w:val="ru-RU" w:eastAsia="ru-RU"/>
              </w:rPr>
            </w:pPr>
            <w:r w:rsidRPr="00B1695D">
              <w:rPr>
                <w:sz w:val="20"/>
                <w:szCs w:val="20"/>
                <w:lang w:val="ru-RU" w:eastAsia="ru-RU"/>
              </w:rPr>
              <w:lastRenderedPageBreak/>
              <w:t>-</w:t>
            </w:r>
            <w:r w:rsidRPr="00B1695D">
              <w:rPr>
                <w:sz w:val="20"/>
                <w:szCs w:val="20"/>
                <w:lang w:val="ru-RU" w:eastAsia="ru-RU"/>
              </w:rPr>
              <w:lastRenderedPageBreak/>
              <w:t>-</w:t>
            </w:r>
          </w:p>
        </w:tc>
        <w:tc>
          <w:tcPr>
            <w:tcW w:w="375" w:type="dxa"/>
            <w:vAlign w:val="center"/>
          </w:tcPr>
          <w:p w:rsidR="00FB27BB" w:rsidRPr="00B1695D" w:rsidRDefault="00FB27BB" w:rsidP="009D4C74">
            <w:pPr>
              <w:pStyle w:val="a3"/>
              <w:jc w:val="center"/>
              <w:rPr>
                <w:sz w:val="20"/>
                <w:szCs w:val="20"/>
                <w:lang w:val="ru-RU" w:eastAsia="ru-RU"/>
              </w:rPr>
            </w:pPr>
            <w:r w:rsidRPr="00B1695D">
              <w:rPr>
                <w:sz w:val="20"/>
                <w:szCs w:val="20"/>
                <w:lang w:val="ru-RU" w:eastAsia="ru-RU"/>
              </w:rPr>
              <w:lastRenderedPageBreak/>
              <w:t>-</w:t>
            </w:r>
            <w:r w:rsidRPr="00B1695D">
              <w:rPr>
                <w:sz w:val="20"/>
                <w:szCs w:val="20"/>
                <w:lang w:val="ru-RU" w:eastAsia="ru-RU"/>
              </w:rPr>
              <w:lastRenderedPageBreak/>
              <w:t>-</w:t>
            </w:r>
          </w:p>
        </w:tc>
        <w:tc>
          <w:tcPr>
            <w:tcW w:w="902"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lastRenderedPageBreak/>
              <w:t>250</w:t>
            </w:r>
          </w:p>
        </w:tc>
        <w:tc>
          <w:tcPr>
            <w:tcW w:w="606" w:type="dxa"/>
            <w:vAlign w:val="center"/>
          </w:tcPr>
          <w:p w:rsidR="00FB27BB" w:rsidRPr="00B1695D" w:rsidRDefault="00FB27BB" w:rsidP="009D4C74">
            <w:pPr>
              <w:pStyle w:val="a3"/>
              <w:jc w:val="center"/>
              <w:rPr>
                <w:sz w:val="20"/>
                <w:szCs w:val="20"/>
                <w:lang w:val="ru-RU" w:eastAsia="ru-RU"/>
              </w:rPr>
            </w:pPr>
            <w:r w:rsidRPr="00B1695D">
              <w:rPr>
                <w:sz w:val="20"/>
                <w:szCs w:val="20"/>
                <w:lang w:val="ru-RU" w:eastAsia="ru-RU"/>
              </w:rPr>
              <w:t>3</w:t>
            </w:r>
          </w:p>
        </w:tc>
        <w:tc>
          <w:tcPr>
            <w:tcW w:w="705"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100</w:t>
            </w:r>
          </w:p>
        </w:tc>
        <w:tc>
          <w:tcPr>
            <w:tcW w:w="704"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1</w:t>
            </w:r>
          </w:p>
        </w:tc>
        <w:tc>
          <w:tcPr>
            <w:tcW w:w="791"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500" w:type="dxa"/>
            <w:vAlign w:val="center"/>
          </w:tcPr>
          <w:p w:rsidR="00FB27BB" w:rsidRPr="00B1695D" w:rsidRDefault="00FB27BB" w:rsidP="009D4C74">
            <w:pPr>
              <w:pStyle w:val="a3"/>
              <w:jc w:val="center"/>
              <w:rPr>
                <w:sz w:val="20"/>
                <w:szCs w:val="20"/>
                <w:lang w:val="ru-RU" w:eastAsia="ru-RU"/>
              </w:rPr>
            </w:pPr>
            <w:r w:rsidRPr="00B1695D">
              <w:rPr>
                <w:sz w:val="20"/>
                <w:szCs w:val="20"/>
                <w:lang w:val="ru-RU" w:eastAsia="ru-RU"/>
              </w:rPr>
              <w:t>-</w:t>
            </w:r>
            <w:r w:rsidRPr="00B1695D">
              <w:rPr>
                <w:sz w:val="20"/>
                <w:szCs w:val="20"/>
                <w:lang w:val="ru-RU" w:eastAsia="ru-RU"/>
              </w:rPr>
              <w:lastRenderedPageBreak/>
              <w:t>-</w:t>
            </w:r>
          </w:p>
        </w:tc>
        <w:tc>
          <w:tcPr>
            <w:tcW w:w="533" w:type="dxa"/>
            <w:vAlign w:val="center"/>
          </w:tcPr>
          <w:p w:rsidR="00FB27BB" w:rsidRPr="00B1695D" w:rsidRDefault="00FB27BB" w:rsidP="009D4C74">
            <w:pPr>
              <w:pStyle w:val="a3"/>
              <w:jc w:val="center"/>
              <w:rPr>
                <w:sz w:val="20"/>
                <w:szCs w:val="20"/>
                <w:lang w:val="ru-RU" w:eastAsia="ru-RU"/>
              </w:rPr>
            </w:pPr>
            <w:r w:rsidRPr="00B1695D">
              <w:rPr>
                <w:sz w:val="20"/>
                <w:szCs w:val="20"/>
                <w:lang w:val="ru-RU" w:eastAsia="ru-RU"/>
              </w:rPr>
              <w:lastRenderedPageBreak/>
              <w:t>-</w:t>
            </w:r>
            <w:r w:rsidRPr="00B1695D">
              <w:rPr>
                <w:sz w:val="20"/>
                <w:szCs w:val="20"/>
                <w:lang w:val="ru-RU" w:eastAsia="ru-RU"/>
              </w:rPr>
              <w:lastRenderedPageBreak/>
              <w:t>-</w:t>
            </w:r>
          </w:p>
        </w:tc>
        <w:tc>
          <w:tcPr>
            <w:tcW w:w="547" w:type="dxa"/>
            <w:vAlign w:val="center"/>
          </w:tcPr>
          <w:p w:rsidR="00FB27BB" w:rsidRPr="00B1695D" w:rsidRDefault="00FB27BB" w:rsidP="009D4C74">
            <w:pPr>
              <w:pStyle w:val="a3"/>
              <w:jc w:val="center"/>
              <w:rPr>
                <w:sz w:val="20"/>
                <w:szCs w:val="20"/>
                <w:lang w:val="ru-RU" w:eastAsia="ru-RU"/>
              </w:rPr>
            </w:pPr>
            <w:r w:rsidRPr="00B1695D">
              <w:rPr>
                <w:sz w:val="20"/>
                <w:szCs w:val="20"/>
                <w:lang w:val="ru-RU" w:eastAsia="ru-RU"/>
              </w:rPr>
              <w:lastRenderedPageBreak/>
              <w:t>-</w:t>
            </w:r>
            <w:r w:rsidRPr="00B1695D">
              <w:rPr>
                <w:sz w:val="20"/>
                <w:szCs w:val="20"/>
                <w:lang w:val="ru-RU" w:eastAsia="ru-RU"/>
              </w:rPr>
              <w:lastRenderedPageBreak/>
              <w:t>-</w:t>
            </w:r>
          </w:p>
        </w:tc>
        <w:tc>
          <w:tcPr>
            <w:tcW w:w="533" w:type="dxa"/>
            <w:vAlign w:val="center"/>
          </w:tcPr>
          <w:p w:rsidR="00FB27BB" w:rsidRPr="00B1695D" w:rsidRDefault="00FB27BB" w:rsidP="00FB27BB">
            <w:pPr>
              <w:pStyle w:val="a3"/>
              <w:jc w:val="center"/>
              <w:rPr>
                <w:sz w:val="20"/>
                <w:szCs w:val="20"/>
                <w:lang w:val="ru-RU" w:eastAsia="ru-RU"/>
              </w:rPr>
            </w:pPr>
            <w:r w:rsidRPr="00B1695D">
              <w:rPr>
                <w:sz w:val="20"/>
                <w:szCs w:val="20"/>
                <w:lang w:val="ru-RU" w:eastAsia="ru-RU"/>
              </w:rPr>
              <w:lastRenderedPageBreak/>
              <w:t>-</w:t>
            </w:r>
            <w:r w:rsidRPr="00B1695D">
              <w:rPr>
                <w:sz w:val="20"/>
                <w:szCs w:val="20"/>
                <w:lang w:val="ru-RU" w:eastAsia="ru-RU"/>
              </w:rPr>
              <w:lastRenderedPageBreak/>
              <w:t>-</w:t>
            </w:r>
          </w:p>
        </w:tc>
        <w:tc>
          <w:tcPr>
            <w:tcW w:w="533" w:type="dxa"/>
            <w:vAlign w:val="center"/>
          </w:tcPr>
          <w:p w:rsidR="00FB27BB" w:rsidRPr="00B1695D" w:rsidRDefault="00FB27BB" w:rsidP="00FB27BB">
            <w:pPr>
              <w:pStyle w:val="a3"/>
              <w:jc w:val="center"/>
              <w:rPr>
                <w:sz w:val="20"/>
                <w:szCs w:val="20"/>
                <w:lang w:val="ru-RU" w:eastAsia="ru-RU"/>
              </w:rPr>
            </w:pPr>
            <w:r w:rsidRPr="00B1695D">
              <w:rPr>
                <w:sz w:val="20"/>
                <w:szCs w:val="20"/>
                <w:lang w:val="ru-RU" w:eastAsia="ru-RU"/>
              </w:rPr>
              <w:lastRenderedPageBreak/>
              <w:t>-</w:t>
            </w:r>
            <w:r w:rsidRPr="00B1695D">
              <w:rPr>
                <w:sz w:val="20"/>
                <w:szCs w:val="20"/>
                <w:lang w:val="ru-RU" w:eastAsia="ru-RU"/>
              </w:rPr>
              <w:lastRenderedPageBreak/>
              <w:t>-</w:t>
            </w:r>
          </w:p>
        </w:tc>
        <w:tc>
          <w:tcPr>
            <w:tcW w:w="745"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lastRenderedPageBreak/>
              <w:t>--</w:t>
            </w:r>
          </w:p>
        </w:tc>
      </w:tr>
      <w:tr w:rsidR="00FB27BB" w:rsidRPr="00B1695D" w:rsidTr="00411EA2">
        <w:tblPrEx>
          <w:tblCellMar>
            <w:top w:w="0" w:type="dxa"/>
            <w:bottom w:w="0" w:type="dxa"/>
          </w:tblCellMar>
        </w:tblPrEx>
        <w:tc>
          <w:tcPr>
            <w:tcW w:w="682" w:type="dxa"/>
            <w:vAlign w:val="center"/>
          </w:tcPr>
          <w:p w:rsidR="00FB27BB" w:rsidRPr="00B1695D" w:rsidRDefault="00FB27BB" w:rsidP="00FB27BB">
            <w:pPr>
              <w:pStyle w:val="a3"/>
              <w:ind w:firstLine="0"/>
              <w:jc w:val="center"/>
              <w:rPr>
                <w:sz w:val="20"/>
                <w:szCs w:val="20"/>
                <w:lang w:val="ru-RU" w:eastAsia="ru-RU"/>
              </w:rPr>
            </w:pPr>
            <w:r w:rsidRPr="00B1695D">
              <w:rPr>
                <w:sz w:val="20"/>
                <w:szCs w:val="20"/>
                <w:lang w:val="ru-RU" w:eastAsia="ru-RU"/>
              </w:rPr>
              <w:lastRenderedPageBreak/>
              <w:t>5</w:t>
            </w:r>
          </w:p>
        </w:tc>
        <w:tc>
          <w:tcPr>
            <w:tcW w:w="750" w:type="dxa"/>
            <w:vAlign w:val="center"/>
          </w:tcPr>
          <w:p w:rsidR="00FB27BB" w:rsidRPr="00B1695D" w:rsidRDefault="00FB27BB" w:rsidP="00FB27BB">
            <w:pPr>
              <w:pStyle w:val="a3"/>
              <w:ind w:firstLine="0"/>
              <w:jc w:val="center"/>
              <w:rPr>
                <w:sz w:val="20"/>
                <w:szCs w:val="20"/>
                <w:lang w:val="ru-RU" w:eastAsia="ru-RU"/>
              </w:rPr>
            </w:pPr>
            <w:r w:rsidRPr="00B1695D">
              <w:rPr>
                <w:sz w:val="20"/>
                <w:szCs w:val="20"/>
                <w:lang w:val="ru-RU" w:eastAsia="ru-RU"/>
              </w:rPr>
              <w:t>250</w:t>
            </w:r>
          </w:p>
        </w:tc>
        <w:tc>
          <w:tcPr>
            <w:tcW w:w="375"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1</w:t>
            </w:r>
          </w:p>
        </w:tc>
        <w:tc>
          <w:tcPr>
            <w:tcW w:w="375"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375"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375"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902"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250</w:t>
            </w:r>
          </w:p>
        </w:tc>
        <w:tc>
          <w:tcPr>
            <w:tcW w:w="606"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3</w:t>
            </w:r>
          </w:p>
        </w:tc>
        <w:tc>
          <w:tcPr>
            <w:tcW w:w="705"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50</w:t>
            </w:r>
          </w:p>
        </w:tc>
        <w:tc>
          <w:tcPr>
            <w:tcW w:w="704"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1</w:t>
            </w:r>
          </w:p>
        </w:tc>
        <w:tc>
          <w:tcPr>
            <w:tcW w:w="791"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500"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533"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547"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533" w:type="dxa"/>
            <w:vAlign w:val="center"/>
          </w:tcPr>
          <w:p w:rsidR="00FB27BB" w:rsidRPr="00B1695D" w:rsidRDefault="00FB27BB" w:rsidP="00FB27BB">
            <w:pPr>
              <w:pStyle w:val="a3"/>
              <w:ind w:firstLine="0"/>
              <w:jc w:val="center"/>
              <w:rPr>
                <w:sz w:val="20"/>
                <w:szCs w:val="20"/>
                <w:lang w:val="ru-RU" w:eastAsia="ru-RU"/>
              </w:rPr>
            </w:pPr>
            <w:r w:rsidRPr="00B1695D">
              <w:rPr>
                <w:sz w:val="20"/>
                <w:szCs w:val="20"/>
                <w:lang w:val="ru-RU" w:eastAsia="ru-RU"/>
              </w:rPr>
              <w:t>--</w:t>
            </w:r>
          </w:p>
        </w:tc>
        <w:tc>
          <w:tcPr>
            <w:tcW w:w="533" w:type="dxa"/>
            <w:vAlign w:val="center"/>
          </w:tcPr>
          <w:p w:rsidR="00FB27BB" w:rsidRPr="00B1695D" w:rsidRDefault="00FB27BB" w:rsidP="00FB27BB">
            <w:pPr>
              <w:pStyle w:val="a3"/>
              <w:ind w:firstLine="0"/>
              <w:jc w:val="center"/>
              <w:rPr>
                <w:sz w:val="20"/>
                <w:szCs w:val="20"/>
                <w:lang w:val="ru-RU" w:eastAsia="ru-RU"/>
              </w:rPr>
            </w:pPr>
            <w:r w:rsidRPr="00B1695D">
              <w:rPr>
                <w:sz w:val="20"/>
                <w:szCs w:val="20"/>
                <w:lang w:val="ru-RU" w:eastAsia="ru-RU"/>
              </w:rPr>
              <w:t>--</w:t>
            </w:r>
          </w:p>
        </w:tc>
        <w:tc>
          <w:tcPr>
            <w:tcW w:w="745" w:type="dxa"/>
            <w:vAlign w:val="center"/>
          </w:tcPr>
          <w:p w:rsidR="00FB27BB" w:rsidRPr="00B1695D" w:rsidRDefault="00FB27BB" w:rsidP="00FB27BB">
            <w:pPr>
              <w:pStyle w:val="a3"/>
              <w:ind w:firstLine="0"/>
              <w:jc w:val="center"/>
              <w:rPr>
                <w:sz w:val="20"/>
                <w:szCs w:val="20"/>
                <w:lang w:val="ru-RU" w:eastAsia="ru-RU"/>
              </w:rPr>
            </w:pPr>
            <w:r w:rsidRPr="00B1695D">
              <w:rPr>
                <w:sz w:val="20"/>
                <w:szCs w:val="20"/>
                <w:lang w:val="ru-RU" w:eastAsia="ru-RU"/>
              </w:rPr>
              <w:t>--</w:t>
            </w:r>
          </w:p>
        </w:tc>
      </w:tr>
      <w:tr w:rsidR="00FB27BB" w:rsidRPr="00B1695D" w:rsidTr="00411EA2">
        <w:tblPrEx>
          <w:tblCellMar>
            <w:top w:w="0" w:type="dxa"/>
            <w:bottom w:w="0" w:type="dxa"/>
          </w:tblCellMar>
        </w:tblPrEx>
        <w:tc>
          <w:tcPr>
            <w:tcW w:w="682" w:type="dxa"/>
            <w:vAlign w:val="center"/>
          </w:tcPr>
          <w:p w:rsidR="00FB27BB" w:rsidRPr="00B1695D" w:rsidRDefault="00FB27BB" w:rsidP="00FB27BB">
            <w:pPr>
              <w:pStyle w:val="a3"/>
              <w:ind w:firstLine="0"/>
              <w:jc w:val="center"/>
              <w:rPr>
                <w:sz w:val="20"/>
                <w:szCs w:val="20"/>
                <w:lang w:val="ru-RU" w:eastAsia="ru-RU"/>
              </w:rPr>
            </w:pPr>
            <w:r w:rsidRPr="00B1695D">
              <w:rPr>
                <w:sz w:val="20"/>
                <w:szCs w:val="20"/>
                <w:lang w:val="ru-RU" w:eastAsia="ru-RU"/>
              </w:rPr>
              <w:t>11</w:t>
            </w:r>
          </w:p>
        </w:tc>
        <w:tc>
          <w:tcPr>
            <w:tcW w:w="750" w:type="dxa"/>
            <w:vAlign w:val="center"/>
          </w:tcPr>
          <w:p w:rsidR="00FB27BB" w:rsidRPr="00B1695D" w:rsidRDefault="00FB27BB" w:rsidP="00FB27BB">
            <w:pPr>
              <w:pStyle w:val="a3"/>
              <w:ind w:firstLine="0"/>
              <w:jc w:val="center"/>
              <w:rPr>
                <w:sz w:val="20"/>
                <w:szCs w:val="20"/>
                <w:lang w:val="ru-RU" w:eastAsia="ru-RU"/>
              </w:rPr>
            </w:pPr>
            <w:r w:rsidRPr="00B1695D">
              <w:rPr>
                <w:sz w:val="20"/>
                <w:szCs w:val="20"/>
                <w:lang w:val="ru-RU" w:eastAsia="ru-RU"/>
              </w:rPr>
              <w:t>200</w:t>
            </w:r>
          </w:p>
        </w:tc>
        <w:tc>
          <w:tcPr>
            <w:tcW w:w="375"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375"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2</w:t>
            </w:r>
          </w:p>
        </w:tc>
        <w:tc>
          <w:tcPr>
            <w:tcW w:w="375"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375"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902"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200</w:t>
            </w:r>
          </w:p>
        </w:tc>
        <w:tc>
          <w:tcPr>
            <w:tcW w:w="606"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5</w:t>
            </w:r>
          </w:p>
        </w:tc>
        <w:tc>
          <w:tcPr>
            <w:tcW w:w="705"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50</w:t>
            </w:r>
          </w:p>
        </w:tc>
        <w:tc>
          <w:tcPr>
            <w:tcW w:w="704"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1</w:t>
            </w:r>
          </w:p>
        </w:tc>
        <w:tc>
          <w:tcPr>
            <w:tcW w:w="791"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500"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533"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547"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533" w:type="dxa"/>
            <w:vAlign w:val="center"/>
          </w:tcPr>
          <w:p w:rsidR="00FB27BB" w:rsidRPr="00B1695D" w:rsidRDefault="00FB27BB" w:rsidP="00FB27BB">
            <w:pPr>
              <w:pStyle w:val="a3"/>
              <w:ind w:firstLine="0"/>
              <w:jc w:val="center"/>
              <w:rPr>
                <w:sz w:val="20"/>
                <w:szCs w:val="20"/>
                <w:lang w:val="ru-RU" w:eastAsia="ru-RU"/>
              </w:rPr>
            </w:pPr>
            <w:r w:rsidRPr="00B1695D">
              <w:rPr>
                <w:sz w:val="20"/>
                <w:szCs w:val="20"/>
                <w:lang w:val="ru-RU" w:eastAsia="ru-RU"/>
              </w:rPr>
              <w:t>--</w:t>
            </w:r>
          </w:p>
        </w:tc>
        <w:tc>
          <w:tcPr>
            <w:tcW w:w="533" w:type="dxa"/>
            <w:vAlign w:val="center"/>
          </w:tcPr>
          <w:p w:rsidR="00FB27BB" w:rsidRPr="00B1695D" w:rsidRDefault="00FB27BB" w:rsidP="00FB27BB">
            <w:pPr>
              <w:pStyle w:val="a3"/>
              <w:ind w:firstLine="0"/>
              <w:jc w:val="center"/>
              <w:rPr>
                <w:sz w:val="20"/>
                <w:szCs w:val="20"/>
                <w:lang w:val="ru-RU" w:eastAsia="ru-RU"/>
              </w:rPr>
            </w:pPr>
            <w:r w:rsidRPr="00B1695D">
              <w:rPr>
                <w:sz w:val="20"/>
                <w:szCs w:val="20"/>
                <w:lang w:val="ru-RU" w:eastAsia="ru-RU"/>
              </w:rPr>
              <w:t>--</w:t>
            </w:r>
          </w:p>
        </w:tc>
        <w:tc>
          <w:tcPr>
            <w:tcW w:w="745" w:type="dxa"/>
            <w:vAlign w:val="center"/>
          </w:tcPr>
          <w:p w:rsidR="00FB27BB" w:rsidRPr="00B1695D" w:rsidRDefault="00FB27BB" w:rsidP="00FB27BB">
            <w:pPr>
              <w:pStyle w:val="a3"/>
              <w:ind w:firstLine="0"/>
              <w:jc w:val="center"/>
              <w:rPr>
                <w:sz w:val="20"/>
                <w:szCs w:val="20"/>
                <w:lang w:val="ru-RU" w:eastAsia="ru-RU"/>
              </w:rPr>
            </w:pPr>
            <w:r w:rsidRPr="00B1695D">
              <w:rPr>
                <w:sz w:val="20"/>
                <w:szCs w:val="20"/>
                <w:lang w:val="ru-RU" w:eastAsia="ru-RU"/>
              </w:rPr>
              <w:t>--</w:t>
            </w:r>
          </w:p>
        </w:tc>
      </w:tr>
      <w:tr w:rsidR="00FB27BB" w:rsidRPr="00B1695D" w:rsidTr="00411EA2">
        <w:tblPrEx>
          <w:tblCellMar>
            <w:top w:w="0" w:type="dxa"/>
            <w:bottom w:w="0" w:type="dxa"/>
          </w:tblCellMar>
        </w:tblPrEx>
        <w:tc>
          <w:tcPr>
            <w:tcW w:w="682" w:type="dxa"/>
            <w:vAlign w:val="center"/>
          </w:tcPr>
          <w:p w:rsidR="00FB27BB" w:rsidRPr="00B1695D" w:rsidRDefault="00FB27BB" w:rsidP="00FB27BB">
            <w:pPr>
              <w:pStyle w:val="a3"/>
              <w:ind w:firstLine="0"/>
              <w:jc w:val="center"/>
              <w:rPr>
                <w:sz w:val="20"/>
                <w:szCs w:val="20"/>
                <w:lang w:val="ru-RU" w:eastAsia="ru-RU"/>
              </w:rPr>
            </w:pPr>
            <w:r w:rsidRPr="00B1695D">
              <w:rPr>
                <w:sz w:val="20"/>
                <w:szCs w:val="20"/>
                <w:lang w:val="ru-RU" w:eastAsia="ru-RU"/>
              </w:rPr>
              <w:t>11</w:t>
            </w:r>
          </w:p>
        </w:tc>
        <w:tc>
          <w:tcPr>
            <w:tcW w:w="750" w:type="dxa"/>
            <w:vAlign w:val="center"/>
          </w:tcPr>
          <w:p w:rsidR="00FB27BB" w:rsidRPr="00B1695D" w:rsidRDefault="00FB27BB" w:rsidP="00FB27BB">
            <w:pPr>
              <w:pStyle w:val="a3"/>
              <w:ind w:firstLine="0"/>
              <w:jc w:val="center"/>
              <w:rPr>
                <w:sz w:val="20"/>
                <w:szCs w:val="20"/>
                <w:lang w:val="ru-RU" w:eastAsia="ru-RU"/>
              </w:rPr>
            </w:pPr>
            <w:r w:rsidRPr="00B1695D">
              <w:rPr>
                <w:sz w:val="20"/>
                <w:szCs w:val="20"/>
                <w:lang w:val="ru-RU" w:eastAsia="ru-RU"/>
              </w:rPr>
              <w:t>200</w:t>
            </w:r>
          </w:p>
        </w:tc>
        <w:tc>
          <w:tcPr>
            <w:tcW w:w="375"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375"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2</w:t>
            </w:r>
          </w:p>
        </w:tc>
        <w:tc>
          <w:tcPr>
            <w:tcW w:w="375"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375"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902"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606"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705"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80</w:t>
            </w:r>
          </w:p>
        </w:tc>
        <w:tc>
          <w:tcPr>
            <w:tcW w:w="704"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1</w:t>
            </w:r>
          </w:p>
        </w:tc>
        <w:tc>
          <w:tcPr>
            <w:tcW w:w="791"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500"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533"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547"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533" w:type="dxa"/>
            <w:vAlign w:val="center"/>
          </w:tcPr>
          <w:p w:rsidR="00FB27BB" w:rsidRPr="00B1695D" w:rsidRDefault="00FB27BB" w:rsidP="00FB27BB">
            <w:pPr>
              <w:pStyle w:val="a3"/>
              <w:ind w:firstLine="0"/>
              <w:jc w:val="center"/>
              <w:rPr>
                <w:sz w:val="20"/>
                <w:szCs w:val="20"/>
                <w:lang w:val="ru-RU" w:eastAsia="ru-RU"/>
              </w:rPr>
            </w:pPr>
            <w:r w:rsidRPr="00B1695D">
              <w:rPr>
                <w:sz w:val="20"/>
                <w:szCs w:val="20"/>
                <w:lang w:val="ru-RU" w:eastAsia="ru-RU"/>
              </w:rPr>
              <w:t>--</w:t>
            </w:r>
          </w:p>
        </w:tc>
        <w:tc>
          <w:tcPr>
            <w:tcW w:w="533" w:type="dxa"/>
            <w:vAlign w:val="center"/>
          </w:tcPr>
          <w:p w:rsidR="00FB27BB" w:rsidRPr="00B1695D" w:rsidRDefault="00FB27BB" w:rsidP="00FB27BB">
            <w:pPr>
              <w:pStyle w:val="a3"/>
              <w:ind w:firstLine="0"/>
              <w:jc w:val="center"/>
              <w:rPr>
                <w:sz w:val="20"/>
                <w:szCs w:val="20"/>
                <w:lang w:val="ru-RU" w:eastAsia="ru-RU"/>
              </w:rPr>
            </w:pPr>
            <w:r w:rsidRPr="00B1695D">
              <w:rPr>
                <w:sz w:val="20"/>
                <w:szCs w:val="20"/>
                <w:lang w:val="ru-RU" w:eastAsia="ru-RU"/>
              </w:rPr>
              <w:t>--</w:t>
            </w:r>
          </w:p>
        </w:tc>
        <w:tc>
          <w:tcPr>
            <w:tcW w:w="745" w:type="dxa"/>
            <w:vAlign w:val="center"/>
          </w:tcPr>
          <w:p w:rsidR="00FB27BB" w:rsidRPr="00B1695D" w:rsidRDefault="00FB27BB" w:rsidP="00FB27BB">
            <w:pPr>
              <w:pStyle w:val="a3"/>
              <w:ind w:firstLine="0"/>
              <w:jc w:val="center"/>
              <w:rPr>
                <w:sz w:val="20"/>
                <w:szCs w:val="20"/>
                <w:lang w:val="ru-RU" w:eastAsia="ru-RU"/>
              </w:rPr>
            </w:pPr>
            <w:r w:rsidRPr="00B1695D">
              <w:rPr>
                <w:sz w:val="20"/>
                <w:szCs w:val="20"/>
                <w:lang w:val="ru-RU" w:eastAsia="ru-RU"/>
              </w:rPr>
              <w:t>--</w:t>
            </w:r>
          </w:p>
        </w:tc>
      </w:tr>
      <w:tr w:rsidR="00FB27BB" w:rsidRPr="00B1695D" w:rsidTr="00411EA2">
        <w:tblPrEx>
          <w:tblCellMar>
            <w:top w:w="0" w:type="dxa"/>
            <w:bottom w:w="0" w:type="dxa"/>
          </w:tblCellMar>
        </w:tblPrEx>
        <w:tc>
          <w:tcPr>
            <w:tcW w:w="682" w:type="dxa"/>
            <w:vAlign w:val="center"/>
          </w:tcPr>
          <w:p w:rsidR="00FB27BB" w:rsidRPr="00B1695D" w:rsidRDefault="00FB27BB" w:rsidP="00FB27BB">
            <w:pPr>
              <w:pStyle w:val="a3"/>
              <w:ind w:firstLine="0"/>
              <w:jc w:val="center"/>
              <w:rPr>
                <w:sz w:val="20"/>
                <w:szCs w:val="20"/>
                <w:lang w:val="ru-RU" w:eastAsia="ru-RU"/>
              </w:rPr>
            </w:pPr>
            <w:r w:rsidRPr="00B1695D">
              <w:rPr>
                <w:sz w:val="20"/>
                <w:szCs w:val="20"/>
                <w:lang w:val="ru-RU" w:eastAsia="ru-RU"/>
              </w:rPr>
              <w:t>11</w:t>
            </w:r>
          </w:p>
        </w:tc>
        <w:tc>
          <w:tcPr>
            <w:tcW w:w="750" w:type="dxa"/>
            <w:vAlign w:val="center"/>
          </w:tcPr>
          <w:p w:rsidR="00FB27BB" w:rsidRPr="00B1695D" w:rsidRDefault="00FB27BB" w:rsidP="00FB27BB">
            <w:pPr>
              <w:pStyle w:val="a3"/>
              <w:ind w:firstLine="0"/>
              <w:jc w:val="center"/>
              <w:rPr>
                <w:sz w:val="20"/>
                <w:szCs w:val="20"/>
                <w:lang w:val="ru-RU" w:eastAsia="ru-RU"/>
              </w:rPr>
            </w:pPr>
            <w:r w:rsidRPr="00B1695D">
              <w:rPr>
                <w:sz w:val="20"/>
                <w:szCs w:val="20"/>
                <w:lang w:val="ru-RU" w:eastAsia="ru-RU"/>
              </w:rPr>
              <w:t>100</w:t>
            </w:r>
          </w:p>
        </w:tc>
        <w:tc>
          <w:tcPr>
            <w:tcW w:w="375"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2</w:t>
            </w:r>
          </w:p>
        </w:tc>
        <w:tc>
          <w:tcPr>
            <w:tcW w:w="375"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375"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375"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902"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606"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705"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704"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791"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500"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533"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547"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533" w:type="dxa"/>
            <w:vAlign w:val="center"/>
          </w:tcPr>
          <w:p w:rsidR="00FB27BB" w:rsidRPr="00B1695D" w:rsidRDefault="00FB27BB" w:rsidP="00FB27BB">
            <w:pPr>
              <w:pStyle w:val="a3"/>
              <w:ind w:firstLine="0"/>
              <w:jc w:val="center"/>
              <w:rPr>
                <w:sz w:val="20"/>
                <w:szCs w:val="20"/>
                <w:lang w:val="ru-RU" w:eastAsia="ru-RU"/>
              </w:rPr>
            </w:pPr>
            <w:r w:rsidRPr="00B1695D">
              <w:rPr>
                <w:sz w:val="20"/>
                <w:szCs w:val="20"/>
                <w:lang w:val="ru-RU" w:eastAsia="ru-RU"/>
              </w:rPr>
              <w:t>--</w:t>
            </w:r>
          </w:p>
        </w:tc>
        <w:tc>
          <w:tcPr>
            <w:tcW w:w="533" w:type="dxa"/>
            <w:vAlign w:val="center"/>
          </w:tcPr>
          <w:p w:rsidR="00FB27BB" w:rsidRPr="00B1695D" w:rsidRDefault="00FB27BB" w:rsidP="00FB27BB">
            <w:pPr>
              <w:pStyle w:val="a3"/>
              <w:ind w:firstLine="0"/>
              <w:jc w:val="center"/>
              <w:rPr>
                <w:sz w:val="20"/>
                <w:szCs w:val="20"/>
                <w:lang w:val="ru-RU" w:eastAsia="ru-RU"/>
              </w:rPr>
            </w:pPr>
            <w:r w:rsidRPr="00B1695D">
              <w:rPr>
                <w:sz w:val="20"/>
                <w:szCs w:val="20"/>
                <w:lang w:val="ru-RU" w:eastAsia="ru-RU"/>
              </w:rPr>
              <w:t>--</w:t>
            </w:r>
          </w:p>
        </w:tc>
        <w:tc>
          <w:tcPr>
            <w:tcW w:w="745" w:type="dxa"/>
            <w:vAlign w:val="center"/>
          </w:tcPr>
          <w:p w:rsidR="00FB27BB" w:rsidRPr="00B1695D" w:rsidRDefault="00FB27BB" w:rsidP="00FB27BB">
            <w:pPr>
              <w:pStyle w:val="a3"/>
              <w:ind w:firstLine="0"/>
              <w:jc w:val="center"/>
              <w:rPr>
                <w:sz w:val="20"/>
                <w:szCs w:val="20"/>
                <w:lang w:val="ru-RU" w:eastAsia="ru-RU"/>
              </w:rPr>
            </w:pPr>
            <w:r w:rsidRPr="00B1695D">
              <w:rPr>
                <w:sz w:val="20"/>
                <w:szCs w:val="20"/>
                <w:lang w:val="ru-RU" w:eastAsia="ru-RU"/>
              </w:rPr>
              <w:t>--</w:t>
            </w:r>
          </w:p>
        </w:tc>
      </w:tr>
      <w:tr w:rsidR="00FB27BB" w:rsidRPr="00B1695D" w:rsidTr="00411EA2">
        <w:tblPrEx>
          <w:tblCellMar>
            <w:top w:w="0" w:type="dxa"/>
            <w:bottom w:w="0" w:type="dxa"/>
          </w:tblCellMar>
        </w:tblPrEx>
        <w:tc>
          <w:tcPr>
            <w:tcW w:w="682" w:type="dxa"/>
            <w:vAlign w:val="center"/>
          </w:tcPr>
          <w:p w:rsidR="00FB27BB" w:rsidRPr="00B1695D" w:rsidRDefault="00FB27BB" w:rsidP="00FB27BB">
            <w:pPr>
              <w:pStyle w:val="a3"/>
              <w:ind w:firstLine="0"/>
              <w:jc w:val="center"/>
              <w:rPr>
                <w:sz w:val="20"/>
                <w:szCs w:val="20"/>
                <w:lang w:val="ru-RU" w:eastAsia="ru-RU"/>
              </w:rPr>
            </w:pPr>
            <w:r w:rsidRPr="00B1695D">
              <w:rPr>
                <w:sz w:val="20"/>
                <w:szCs w:val="20"/>
                <w:lang w:val="ru-RU" w:eastAsia="ru-RU"/>
              </w:rPr>
              <w:t>11</w:t>
            </w:r>
          </w:p>
        </w:tc>
        <w:tc>
          <w:tcPr>
            <w:tcW w:w="750" w:type="dxa"/>
            <w:vAlign w:val="center"/>
          </w:tcPr>
          <w:p w:rsidR="00FB27BB" w:rsidRPr="00B1695D" w:rsidRDefault="00FB27BB" w:rsidP="00FB27BB">
            <w:pPr>
              <w:pStyle w:val="a3"/>
              <w:ind w:firstLine="0"/>
              <w:jc w:val="center"/>
              <w:rPr>
                <w:sz w:val="20"/>
                <w:szCs w:val="20"/>
                <w:lang w:val="ru-RU" w:eastAsia="ru-RU"/>
              </w:rPr>
            </w:pPr>
            <w:r w:rsidRPr="00B1695D">
              <w:rPr>
                <w:sz w:val="20"/>
                <w:szCs w:val="20"/>
                <w:lang w:val="ru-RU" w:eastAsia="ru-RU"/>
              </w:rPr>
              <w:t>150</w:t>
            </w:r>
          </w:p>
        </w:tc>
        <w:tc>
          <w:tcPr>
            <w:tcW w:w="375"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2</w:t>
            </w:r>
          </w:p>
        </w:tc>
        <w:tc>
          <w:tcPr>
            <w:tcW w:w="375"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375"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375"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902"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150</w:t>
            </w:r>
          </w:p>
        </w:tc>
        <w:tc>
          <w:tcPr>
            <w:tcW w:w="606"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5</w:t>
            </w:r>
          </w:p>
        </w:tc>
        <w:tc>
          <w:tcPr>
            <w:tcW w:w="705"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704"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791"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500"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533"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547"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533" w:type="dxa"/>
            <w:vAlign w:val="center"/>
          </w:tcPr>
          <w:p w:rsidR="00FB27BB" w:rsidRPr="00B1695D" w:rsidRDefault="00FB27BB" w:rsidP="00FB27BB">
            <w:pPr>
              <w:pStyle w:val="a3"/>
              <w:ind w:firstLine="0"/>
              <w:jc w:val="center"/>
              <w:rPr>
                <w:sz w:val="20"/>
                <w:szCs w:val="20"/>
                <w:lang w:val="ru-RU" w:eastAsia="ru-RU"/>
              </w:rPr>
            </w:pPr>
            <w:r w:rsidRPr="00B1695D">
              <w:rPr>
                <w:sz w:val="20"/>
                <w:szCs w:val="20"/>
                <w:lang w:val="ru-RU" w:eastAsia="ru-RU"/>
              </w:rPr>
              <w:t>--</w:t>
            </w:r>
          </w:p>
        </w:tc>
        <w:tc>
          <w:tcPr>
            <w:tcW w:w="533" w:type="dxa"/>
            <w:vAlign w:val="center"/>
          </w:tcPr>
          <w:p w:rsidR="00FB27BB" w:rsidRPr="00B1695D" w:rsidRDefault="00FB27BB" w:rsidP="00FB27BB">
            <w:pPr>
              <w:pStyle w:val="a3"/>
              <w:ind w:firstLine="0"/>
              <w:jc w:val="center"/>
              <w:rPr>
                <w:sz w:val="20"/>
                <w:szCs w:val="20"/>
                <w:lang w:val="ru-RU" w:eastAsia="ru-RU"/>
              </w:rPr>
            </w:pPr>
            <w:r w:rsidRPr="00B1695D">
              <w:rPr>
                <w:sz w:val="20"/>
                <w:szCs w:val="20"/>
                <w:lang w:val="ru-RU" w:eastAsia="ru-RU"/>
              </w:rPr>
              <w:t>--</w:t>
            </w:r>
          </w:p>
        </w:tc>
        <w:tc>
          <w:tcPr>
            <w:tcW w:w="745" w:type="dxa"/>
            <w:vAlign w:val="center"/>
          </w:tcPr>
          <w:p w:rsidR="00FB27BB" w:rsidRPr="00B1695D" w:rsidRDefault="00FB27BB" w:rsidP="00FB27BB">
            <w:pPr>
              <w:pStyle w:val="a3"/>
              <w:ind w:firstLine="0"/>
              <w:jc w:val="center"/>
              <w:rPr>
                <w:sz w:val="20"/>
                <w:szCs w:val="20"/>
                <w:lang w:val="ru-RU" w:eastAsia="ru-RU"/>
              </w:rPr>
            </w:pPr>
            <w:r w:rsidRPr="00B1695D">
              <w:rPr>
                <w:sz w:val="20"/>
                <w:szCs w:val="20"/>
                <w:lang w:val="ru-RU" w:eastAsia="ru-RU"/>
              </w:rPr>
              <w:t>--</w:t>
            </w:r>
          </w:p>
        </w:tc>
      </w:tr>
      <w:tr w:rsidR="00FB27BB" w:rsidRPr="00B1695D" w:rsidTr="00411EA2">
        <w:tblPrEx>
          <w:tblCellMar>
            <w:top w:w="0" w:type="dxa"/>
            <w:bottom w:w="0" w:type="dxa"/>
          </w:tblCellMar>
        </w:tblPrEx>
        <w:tc>
          <w:tcPr>
            <w:tcW w:w="682" w:type="dxa"/>
            <w:vAlign w:val="center"/>
          </w:tcPr>
          <w:p w:rsidR="00FB27BB" w:rsidRPr="00B1695D" w:rsidRDefault="00FB27BB" w:rsidP="00FB27BB">
            <w:pPr>
              <w:pStyle w:val="a3"/>
              <w:ind w:firstLine="0"/>
              <w:jc w:val="center"/>
              <w:rPr>
                <w:sz w:val="20"/>
                <w:szCs w:val="20"/>
                <w:lang w:val="ru-RU" w:eastAsia="ru-RU"/>
              </w:rPr>
            </w:pPr>
            <w:r w:rsidRPr="00B1695D">
              <w:rPr>
                <w:sz w:val="20"/>
                <w:szCs w:val="20"/>
                <w:lang w:val="ru-RU" w:eastAsia="ru-RU"/>
              </w:rPr>
              <w:t>19</w:t>
            </w:r>
          </w:p>
        </w:tc>
        <w:tc>
          <w:tcPr>
            <w:tcW w:w="750" w:type="dxa"/>
            <w:vAlign w:val="center"/>
          </w:tcPr>
          <w:p w:rsidR="00FB27BB" w:rsidRPr="00B1695D" w:rsidRDefault="00FB27BB" w:rsidP="00FB27BB">
            <w:pPr>
              <w:pStyle w:val="a3"/>
              <w:ind w:firstLine="0"/>
              <w:jc w:val="center"/>
              <w:rPr>
                <w:sz w:val="20"/>
                <w:szCs w:val="20"/>
                <w:lang w:val="ru-RU" w:eastAsia="ru-RU"/>
              </w:rPr>
            </w:pPr>
            <w:r w:rsidRPr="00B1695D">
              <w:rPr>
                <w:sz w:val="20"/>
                <w:szCs w:val="20"/>
                <w:lang w:val="ru-RU" w:eastAsia="ru-RU"/>
              </w:rPr>
              <w:t>200</w:t>
            </w:r>
          </w:p>
        </w:tc>
        <w:tc>
          <w:tcPr>
            <w:tcW w:w="375"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375"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2</w:t>
            </w:r>
          </w:p>
        </w:tc>
        <w:tc>
          <w:tcPr>
            <w:tcW w:w="375"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375"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902"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200</w:t>
            </w:r>
          </w:p>
        </w:tc>
        <w:tc>
          <w:tcPr>
            <w:tcW w:w="606"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3</w:t>
            </w:r>
          </w:p>
        </w:tc>
        <w:tc>
          <w:tcPr>
            <w:tcW w:w="705"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704"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791"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500"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533"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547"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533" w:type="dxa"/>
            <w:vAlign w:val="center"/>
          </w:tcPr>
          <w:p w:rsidR="00FB27BB" w:rsidRPr="00B1695D" w:rsidRDefault="00FB27BB" w:rsidP="00FB27BB">
            <w:pPr>
              <w:pStyle w:val="a3"/>
              <w:ind w:firstLine="0"/>
              <w:jc w:val="center"/>
              <w:rPr>
                <w:sz w:val="20"/>
                <w:szCs w:val="20"/>
                <w:lang w:val="ru-RU" w:eastAsia="ru-RU"/>
              </w:rPr>
            </w:pPr>
            <w:r w:rsidRPr="00B1695D">
              <w:rPr>
                <w:sz w:val="20"/>
                <w:szCs w:val="20"/>
                <w:lang w:val="ru-RU" w:eastAsia="ru-RU"/>
              </w:rPr>
              <w:t>--</w:t>
            </w:r>
          </w:p>
        </w:tc>
        <w:tc>
          <w:tcPr>
            <w:tcW w:w="533" w:type="dxa"/>
            <w:vAlign w:val="center"/>
          </w:tcPr>
          <w:p w:rsidR="00FB27BB" w:rsidRPr="00B1695D" w:rsidRDefault="00FB27BB" w:rsidP="00FB27BB">
            <w:pPr>
              <w:pStyle w:val="a3"/>
              <w:ind w:firstLine="0"/>
              <w:jc w:val="center"/>
              <w:rPr>
                <w:sz w:val="20"/>
                <w:szCs w:val="20"/>
                <w:lang w:val="ru-RU" w:eastAsia="ru-RU"/>
              </w:rPr>
            </w:pPr>
            <w:r w:rsidRPr="00B1695D">
              <w:rPr>
                <w:sz w:val="20"/>
                <w:szCs w:val="20"/>
                <w:lang w:val="ru-RU" w:eastAsia="ru-RU"/>
              </w:rPr>
              <w:t>--</w:t>
            </w:r>
          </w:p>
        </w:tc>
        <w:tc>
          <w:tcPr>
            <w:tcW w:w="745" w:type="dxa"/>
            <w:vAlign w:val="center"/>
          </w:tcPr>
          <w:p w:rsidR="00FB27BB" w:rsidRPr="00B1695D" w:rsidRDefault="00FB27BB" w:rsidP="00FB27BB">
            <w:pPr>
              <w:pStyle w:val="a3"/>
              <w:ind w:firstLine="0"/>
              <w:jc w:val="center"/>
              <w:rPr>
                <w:sz w:val="20"/>
                <w:szCs w:val="20"/>
                <w:lang w:val="ru-RU" w:eastAsia="ru-RU"/>
              </w:rPr>
            </w:pPr>
            <w:r w:rsidRPr="00B1695D">
              <w:rPr>
                <w:sz w:val="20"/>
                <w:szCs w:val="20"/>
                <w:lang w:val="ru-RU" w:eastAsia="ru-RU"/>
              </w:rPr>
              <w:t>--</w:t>
            </w:r>
          </w:p>
        </w:tc>
      </w:tr>
      <w:tr w:rsidR="00FB27BB" w:rsidRPr="00B1695D" w:rsidTr="00411EA2">
        <w:tblPrEx>
          <w:tblCellMar>
            <w:top w:w="0" w:type="dxa"/>
            <w:bottom w:w="0" w:type="dxa"/>
          </w:tblCellMar>
        </w:tblPrEx>
        <w:tc>
          <w:tcPr>
            <w:tcW w:w="682" w:type="dxa"/>
            <w:vAlign w:val="center"/>
          </w:tcPr>
          <w:p w:rsidR="00FB27BB" w:rsidRPr="00B1695D" w:rsidRDefault="00FB27BB" w:rsidP="00FB27BB">
            <w:pPr>
              <w:pStyle w:val="a3"/>
              <w:ind w:firstLine="0"/>
              <w:jc w:val="center"/>
              <w:rPr>
                <w:sz w:val="20"/>
                <w:szCs w:val="20"/>
                <w:lang w:val="ru-RU" w:eastAsia="ru-RU"/>
              </w:rPr>
            </w:pPr>
            <w:r w:rsidRPr="00B1695D">
              <w:rPr>
                <w:sz w:val="20"/>
                <w:szCs w:val="20"/>
                <w:lang w:val="ru-RU" w:eastAsia="ru-RU"/>
              </w:rPr>
              <w:t>19</w:t>
            </w:r>
          </w:p>
        </w:tc>
        <w:tc>
          <w:tcPr>
            <w:tcW w:w="750" w:type="dxa"/>
            <w:vAlign w:val="center"/>
          </w:tcPr>
          <w:p w:rsidR="00FB27BB" w:rsidRPr="00B1695D" w:rsidRDefault="00FB27BB" w:rsidP="00FB27BB">
            <w:pPr>
              <w:pStyle w:val="a3"/>
              <w:ind w:firstLine="0"/>
              <w:jc w:val="center"/>
              <w:rPr>
                <w:sz w:val="20"/>
                <w:szCs w:val="20"/>
                <w:lang w:val="ru-RU" w:eastAsia="ru-RU"/>
              </w:rPr>
            </w:pPr>
            <w:r w:rsidRPr="00B1695D">
              <w:rPr>
                <w:sz w:val="20"/>
                <w:szCs w:val="20"/>
                <w:lang w:val="ru-RU" w:eastAsia="ru-RU"/>
              </w:rPr>
              <w:t>200</w:t>
            </w:r>
          </w:p>
        </w:tc>
        <w:tc>
          <w:tcPr>
            <w:tcW w:w="375"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2</w:t>
            </w:r>
          </w:p>
        </w:tc>
        <w:tc>
          <w:tcPr>
            <w:tcW w:w="375"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375"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375"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902"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200</w:t>
            </w:r>
          </w:p>
        </w:tc>
        <w:tc>
          <w:tcPr>
            <w:tcW w:w="606"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4</w:t>
            </w:r>
          </w:p>
        </w:tc>
        <w:tc>
          <w:tcPr>
            <w:tcW w:w="705"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704"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791"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500"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533"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547"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533" w:type="dxa"/>
            <w:vAlign w:val="center"/>
          </w:tcPr>
          <w:p w:rsidR="00FB27BB" w:rsidRPr="00B1695D" w:rsidRDefault="00FB27BB" w:rsidP="00FB27BB">
            <w:pPr>
              <w:pStyle w:val="a3"/>
              <w:ind w:firstLine="0"/>
              <w:jc w:val="center"/>
              <w:rPr>
                <w:sz w:val="20"/>
                <w:szCs w:val="20"/>
                <w:lang w:val="ru-RU" w:eastAsia="ru-RU"/>
              </w:rPr>
            </w:pPr>
            <w:r w:rsidRPr="00B1695D">
              <w:rPr>
                <w:sz w:val="20"/>
                <w:szCs w:val="20"/>
                <w:lang w:val="ru-RU" w:eastAsia="ru-RU"/>
              </w:rPr>
              <w:t>--</w:t>
            </w:r>
          </w:p>
        </w:tc>
        <w:tc>
          <w:tcPr>
            <w:tcW w:w="533" w:type="dxa"/>
            <w:vAlign w:val="center"/>
          </w:tcPr>
          <w:p w:rsidR="00FB27BB" w:rsidRPr="00B1695D" w:rsidRDefault="00FB27BB" w:rsidP="00FB27BB">
            <w:pPr>
              <w:pStyle w:val="a3"/>
              <w:ind w:firstLine="0"/>
              <w:jc w:val="center"/>
              <w:rPr>
                <w:sz w:val="20"/>
                <w:szCs w:val="20"/>
                <w:lang w:val="ru-RU" w:eastAsia="ru-RU"/>
              </w:rPr>
            </w:pPr>
            <w:r w:rsidRPr="00B1695D">
              <w:rPr>
                <w:sz w:val="20"/>
                <w:szCs w:val="20"/>
                <w:lang w:val="ru-RU" w:eastAsia="ru-RU"/>
              </w:rPr>
              <w:t>--</w:t>
            </w:r>
          </w:p>
        </w:tc>
        <w:tc>
          <w:tcPr>
            <w:tcW w:w="745" w:type="dxa"/>
            <w:vAlign w:val="center"/>
          </w:tcPr>
          <w:p w:rsidR="00FB27BB" w:rsidRPr="00B1695D" w:rsidRDefault="00FB27BB" w:rsidP="00FB27BB">
            <w:pPr>
              <w:pStyle w:val="a3"/>
              <w:ind w:firstLine="0"/>
              <w:jc w:val="center"/>
              <w:rPr>
                <w:sz w:val="20"/>
                <w:szCs w:val="20"/>
                <w:lang w:val="ru-RU" w:eastAsia="ru-RU"/>
              </w:rPr>
            </w:pPr>
            <w:r w:rsidRPr="00B1695D">
              <w:rPr>
                <w:sz w:val="20"/>
                <w:szCs w:val="20"/>
                <w:lang w:val="ru-RU" w:eastAsia="ru-RU"/>
              </w:rPr>
              <w:t>--</w:t>
            </w:r>
          </w:p>
        </w:tc>
      </w:tr>
      <w:tr w:rsidR="00FB27BB" w:rsidRPr="00B1695D" w:rsidTr="00411EA2">
        <w:tblPrEx>
          <w:tblCellMar>
            <w:top w:w="0" w:type="dxa"/>
            <w:bottom w:w="0" w:type="dxa"/>
          </w:tblCellMar>
        </w:tblPrEx>
        <w:tc>
          <w:tcPr>
            <w:tcW w:w="682" w:type="dxa"/>
            <w:vAlign w:val="center"/>
          </w:tcPr>
          <w:p w:rsidR="00FB27BB" w:rsidRPr="00B1695D" w:rsidRDefault="00FB27BB" w:rsidP="00FB27BB">
            <w:pPr>
              <w:pStyle w:val="a3"/>
              <w:ind w:firstLine="0"/>
              <w:jc w:val="center"/>
              <w:rPr>
                <w:sz w:val="20"/>
                <w:szCs w:val="20"/>
                <w:lang w:val="ru-RU" w:eastAsia="ru-RU"/>
              </w:rPr>
            </w:pPr>
            <w:r w:rsidRPr="00B1695D">
              <w:rPr>
                <w:sz w:val="20"/>
                <w:szCs w:val="20"/>
                <w:lang w:val="ru-RU" w:eastAsia="ru-RU"/>
              </w:rPr>
              <w:t>19</w:t>
            </w:r>
          </w:p>
        </w:tc>
        <w:tc>
          <w:tcPr>
            <w:tcW w:w="750" w:type="dxa"/>
            <w:vAlign w:val="center"/>
          </w:tcPr>
          <w:p w:rsidR="00FB27BB" w:rsidRPr="00B1695D" w:rsidRDefault="00FB27BB" w:rsidP="00FB27BB">
            <w:pPr>
              <w:pStyle w:val="a3"/>
              <w:ind w:firstLine="0"/>
              <w:jc w:val="center"/>
              <w:rPr>
                <w:sz w:val="20"/>
                <w:szCs w:val="20"/>
                <w:lang w:val="ru-RU" w:eastAsia="ru-RU"/>
              </w:rPr>
            </w:pPr>
            <w:r w:rsidRPr="00B1695D">
              <w:rPr>
                <w:sz w:val="20"/>
                <w:szCs w:val="20"/>
                <w:lang w:val="ru-RU" w:eastAsia="ru-RU"/>
              </w:rPr>
              <w:t>150</w:t>
            </w:r>
          </w:p>
        </w:tc>
        <w:tc>
          <w:tcPr>
            <w:tcW w:w="375"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1</w:t>
            </w:r>
          </w:p>
        </w:tc>
        <w:tc>
          <w:tcPr>
            <w:tcW w:w="375"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375"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375"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902"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150</w:t>
            </w:r>
          </w:p>
        </w:tc>
        <w:tc>
          <w:tcPr>
            <w:tcW w:w="606"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4</w:t>
            </w:r>
          </w:p>
        </w:tc>
        <w:tc>
          <w:tcPr>
            <w:tcW w:w="705"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704"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791"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500"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533"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547"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533" w:type="dxa"/>
            <w:vAlign w:val="center"/>
          </w:tcPr>
          <w:p w:rsidR="00FB27BB" w:rsidRPr="00B1695D" w:rsidRDefault="00FB27BB" w:rsidP="00FB27BB">
            <w:pPr>
              <w:pStyle w:val="a3"/>
              <w:ind w:firstLine="0"/>
              <w:jc w:val="center"/>
              <w:rPr>
                <w:sz w:val="20"/>
                <w:szCs w:val="20"/>
                <w:lang w:val="ru-RU" w:eastAsia="ru-RU"/>
              </w:rPr>
            </w:pPr>
            <w:r w:rsidRPr="00B1695D">
              <w:rPr>
                <w:sz w:val="20"/>
                <w:szCs w:val="20"/>
                <w:lang w:val="ru-RU" w:eastAsia="ru-RU"/>
              </w:rPr>
              <w:t>--</w:t>
            </w:r>
          </w:p>
        </w:tc>
        <w:tc>
          <w:tcPr>
            <w:tcW w:w="533" w:type="dxa"/>
            <w:vAlign w:val="center"/>
          </w:tcPr>
          <w:p w:rsidR="00FB27BB" w:rsidRPr="00B1695D" w:rsidRDefault="00FB27BB" w:rsidP="00FB27BB">
            <w:pPr>
              <w:pStyle w:val="a3"/>
              <w:ind w:firstLine="0"/>
              <w:jc w:val="center"/>
              <w:rPr>
                <w:sz w:val="20"/>
                <w:szCs w:val="20"/>
                <w:lang w:val="ru-RU" w:eastAsia="ru-RU"/>
              </w:rPr>
            </w:pPr>
            <w:r w:rsidRPr="00B1695D">
              <w:rPr>
                <w:sz w:val="20"/>
                <w:szCs w:val="20"/>
                <w:lang w:val="ru-RU" w:eastAsia="ru-RU"/>
              </w:rPr>
              <w:t>--</w:t>
            </w:r>
          </w:p>
        </w:tc>
        <w:tc>
          <w:tcPr>
            <w:tcW w:w="745" w:type="dxa"/>
            <w:vAlign w:val="center"/>
          </w:tcPr>
          <w:p w:rsidR="00FB27BB" w:rsidRPr="00B1695D" w:rsidRDefault="00FB27BB" w:rsidP="00FB27BB">
            <w:pPr>
              <w:pStyle w:val="a3"/>
              <w:ind w:firstLine="0"/>
              <w:jc w:val="center"/>
              <w:rPr>
                <w:sz w:val="20"/>
                <w:szCs w:val="20"/>
                <w:lang w:val="ru-RU" w:eastAsia="ru-RU"/>
              </w:rPr>
            </w:pPr>
            <w:r w:rsidRPr="00B1695D">
              <w:rPr>
                <w:sz w:val="20"/>
                <w:szCs w:val="20"/>
                <w:lang w:val="ru-RU" w:eastAsia="ru-RU"/>
              </w:rPr>
              <w:t>--</w:t>
            </w:r>
          </w:p>
        </w:tc>
      </w:tr>
      <w:tr w:rsidR="00FB27BB" w:rsidRPr="00B1695D" w:rsidTr="00411EA2">
        <w:tblPrEx>
          <w:tblCellMar>
            <w:top w:w="0" w:type="dxa"/>
            <w:bottom w:w="0" w:type="dxa"/>
          </w:tblCellMar>
        </w:tblPrEx>
        <w:tc>
          <w:tcPr>
            <w:tcW w:w="682" w:type="dxa"/>
            <w:vAlign w:val="center"/>
          </w:tcPr>
          <w:p w:rsidR="00FB27BB" w:rsidRPr="00B1695D" w:rsidRDefault="00FB27BB" w:rsidP="00FB27BB">
            <w:pPr>
              <w:pStyle w:val="a3"/>
              <w:ind w:firstLine="0"/>
              <w:jc w:val="center"/>
              <w:rPr>
                <w:sz w:val="20"/>
                <w:szCs w:val="20"/>
                <w:lang w:val="ru-RU" w:eastAsia="ru-RU"/>
              </w:rPr>
            </w:pPr>
            <w:r w:rsidRPr="00B1695D">
              <w:rPr>
                <w:sz w:val="20"/>
                <w:szCs w:val="20"/>
                <w:lang w:val="ru-RU" w:eastAsia="ru-RU"/>
              </w:rPr>
              <w:t>25</w:t>
            </w:r>
          </w:p>
        </w:tc>
        <w:tc>
          <w:tcPr>
            <w:tcW w:w="750" w:type="dxa"/>
            <w:vAlign w:val="center"/>
          </w:tcPr>
          <w:p w:rsidR="00FB27BB" w:rsidRPr="00B1695D" w:rsidRDefault="00FB27BB" w:rsidP="00FB27BB">
            <w:pPr>
              <w:pStyle w:val="a3"/>
              <w:ind w:firstLine="0"/>
              <w:jc w:val="center"/>
              <w:rPr>
                <w:sz w:val="20"/>
                <w:szCs w:val="20"/>
                <w:lang w:val="ru-RU" w:eastAsia="ru-RU"/>
              </w:rPr>
            </w:pPr>
            <w:r w:rsidRPr="00B1695D">
              <w:rPr>
                <w:sz w:val="20"/>
                <w:szCs w:val="20"/>
                <w:lang w:val="ru-RU" w:eastAsia="ru-RU"/>
              </w:rPr>
              <w:t>200</w:t>
            </w:r>
          </w:p>
        </w:tc>
        <w:tc>
          <w:tcPr>
            <w:tcW w:w="375"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2</w:t>
            </w:r>
          </w:p>
        </w:tc>
        <w:tc>
          <w:tcPr>
            <w:tcW w:w="375"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375"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375"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902"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200</w:t>
            </w:r>
          </w:p>
        </w:tc>
        <w:tc>
          <w:tcPr>
            <w:tcW w:w="606"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4</w:t>
            </w:r>
          </w:p>
        </w:tc>
        <w:tc>
          <w:tcPr>
            <w:tcW w:w="705"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704"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791"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500"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533"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547"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533" w:type="dxa"/>
            <w:vAlign w:val="center"/>
          </w:tcPr>
          <w:p w:rsidR="00FB27BB" w:rsidRPr="00B1695D" w:rsidRDefault="00FB27BB" w:rsidP="00FB27BB">
            <w:pPr>
              <w:pStyle w:val="a3"/>
              <w:ind w:firstLine="0"/>
              <w:jc w:val="center"/>
              <w:rPr>
                <w:sz w:val="20"/>
                <w:szCs w:val="20"/>
                <w:lang w:val="ru-RU" w:eastAsia="ru-RU"/>
              </w:rPr>
            </w:pPr>
            <w:r w:rsidRPr="00B1695D">
              <w:rPr>
                <w:sz w:val="20"/>
                <w:szCs w:val="20"/>
                <w:lang w:val="ru-RU" w:eastAsia="ru-RU"/>
              </w:rPr>
              <w:t>--</w:t>
            </w:r>
          </w:p>
        </w:tc>
        <w:tc>
          <w:tcPr>
            <w:tcW w:w="533" w:type="dxa"/>
            <w:vAlign w:val="center"/>
          </w:tcPr>
          <w:p w:rsidR="00FB27BB" w:rsidRPr="00B1695D" w:rsidRDefault="00FB27BB" w:rsidP="00FB27BB">
            <w:pPr>
              <w:pStyle w:val="a3"/>
              <w:ind w:firstLine="0"/>
              <w:jc w:val="center"/>
              <w:rPr>
                <w:sz w:val="20"/>
                <w:szCs w:val="20"/>
                <w:lang w:val="ru-RU" w:eastAsia="ru-RU"/>
              </w:rPr>
            </w:pPr>
            <w:r w:rsidRPr="00B1695D">
              <w:rPr>
                <w:sz w:val="20"/>
                <w:szCs w:val="20"/>
                <w:lang w:val="ru-RU" w:eastAsia="ru-RU"/>
              </w:rPr>
              <w:t>--</w:t>
            </w:r>
          </w:p>
        </w:tc>
        <w:tc>
          <w:tcPr>
            <w:tcW w:w="745" w:type="dxa"/>
            <w:vAlign w:val="center"/>
          </w:tcPr>
          <w:p w:rsidR="00FB27BB" w:rsidRPr="00B1695D" w:rsidRDefault="00FB27BB" w:rsidP="00FB27BB">
            <w:pPr>
              <w:pStyle w:val="a3"/>
              <w:ind w:firstLine="0"/>
              <w:jc w:val="center"/>
              <w:rPr>
                <w:sz w:val="20"/>
                <w:szCs w:val="20"/>
                <w:lang w:val="ru-RU" w:eastAsia="ru-RU"/>
              </w:rPr>
            </w:pPr>
            <w:r w:rsidRPr="00B1695D">
              <w:rPr>
                <w:sz w:val="20"/>
                <w:szCs w:val="20"/>
                <w:lang w:val="ru-RU" w:eastAsia="ru-RU"/>
              </w:rPr>
              <w:t>--</w:t>
            </w:r>
          </w:p>
        </w:tc>
      </w:tr>
      <w:tr w:rsidR="00FB27BB" w:rsidRPr="00B1695D" w:rsidTr="00411EA2">
        <w:tblPrEx>
          <w:tblCellMar>
            <w:top w:w="0" w:type="dxa"/>
            <w:bottom w:w="0" w:type="dxa"/>
          </w:tblCellMar>
        </w:tblPrEx>
        <w:tc>
          <w:tcPr>
            <w:tcW w:w="682" w:type="dxa"/>
            <w:vAlign w:val="center"/>
          </w:tcPr>
          <w:p w:rsidR="00FB27BB" w:rsidRPr="00B1695D" w:rsidRDefault="00FB27BB" w:rsidP="00FB27BB">
            <w:pPr>
              <w:pStyle w:val="a3"/>
              <w:ind w:firstLine="0"/>
              <w:jc w:val="center"/>
              <w:rPr>
                <w:sz w:val="20"/>
                <w:szCs w:val="20"/>
                <w:lang w:val="ru-RU" w:eastAsia="ru-RU"/>
              </w:rPr>
            </w:pPr>
            <w:r w:rsidRPr="00B1695D">
              <w:rPr>
                <w:sz w:val="20"/>
                <w:szCs w:val="20"/>
                <w:lang w:val="ru-RU" w:eastAsia="ru-RU"/>
              </w:rPr>
              <w:t>25</w:t>
            </w:r>
          </w:p>
        </w:tc>
        <w:tc>
          <w:tcPr>
            <w:tcW w:w="750" w:type="dxa"/>
            <w:vAlign w:val="center"/>
          </w:tcPr>
          <w:p w:rsidR="00FB27BB" w:rsidRPr="00B1695D" w:rsidRDefault="00FB27BB" w:rsidP="00FB27BB">
            <w:pPr>
              <w:pStyle w:val="a3"/>
              <w:ind w:firstLine="0"/>
              <w:jc w:val="center"/>
              <w:rPr>
                <w:sz w:val="20"/>
                <w:szCs w:val="20"/>
                <w:lang w:val="ru-RU" w:eastAsia="ru-RU"/>
              </w:rPr>
            </w:pPr>
            <w:r w:rsidRPr="00B1695D">
              <w:rPr>
                <w:sz w:val="20"/>
                <w:szCs w:val="20"/>
                <w:lang w:val="ru-RU" w:eastAsia="ru-RU"/>
              </w:rPr>
              <w:t>150</w:t>
            </w:r>
          </w:p>
        </w:tc>
        <w:tc>
          <w:tcPr>
            <w:tcW w:w="375"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1</w:t>
            </w:r>
          </w:p>
        </w:tc>
        <w:tc>
          <w:tcPr>
            <w:tcW w:w="375"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375"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375"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902"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150</w:t>
            </w:r>
          </w:p>
        </w:tc>
        <w:tc>
          <w:tcPr>
            <w:tcW w:w="606"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4</w:t>
            </w:r>
          </w:p>
        </w:tc>
        <w:tc>
          <w:tcPr>
            <w:tcW w:w="705"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704"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791"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500"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533"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547"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533" w:type="dxa"/>
            <w:vAlign w:val="center"/>
          </w:tcPr>
          <w:p w:rsidR="00FB27BB" w:rsidRPr="00B1695D" w:rsidRDefault="00FB27BB" w:rsidP="00FB27BB">
            <w:pPr>
              <w:pStyle w:val="a3"/>
              <w:ind w:firstLine="0"/>
              <w:jc w:val="center"/>
              <w:rPr>
                <w:sz w:val="20"/>
                <w:szCs w:val="20"/>
                <w:lang w:val="ru-RU" w:eastAsia="ru-RU"/>
              </w:rPr>
            </w:pPr>
            <w:r w:rsidRPr="00B1695D">
              <w:rPr>
                <w:sz w:val="20"/>
                <w:szCs w:val="20"/>
                <w:lang w:val="ru-RU" w:eastAsia="ru-RU"/>
              </w:rPr>
              <w:t>--</w:t>
            </w:r>
          </w:p>
        </w:tc>
        <w:tc>
          <w:tcPr>
            <w:tcW w:w="533" w:type="dxa"/>
            <w:vAlign w:val="center"/>
          </w:tcPr>
          <w:p w:rsidR="00FB27BB" w:rsidRPr="00B1695D" w:rsidRDefault="00FB27BB" w:rsidP="00FB27BB">
            <w:pPr>
              <w:pStyle w:val="a3"/>
              <w:ind w:firstLine="0"/>
              <w:jc w:val="center"/>
              <w:rPr>
                <w:sz w:val="20"/>
                <w:szCs w:val="20"/>
                <w:lang w:val="ru-RU" w:eastAsia="ru-RU"/>
              </w:rPr>
            </w:pPr>
            <w:r w:rsidRPr="00B1695D">
              <w:rPr>
                <w:sz w:val="20"/>
                <w:szCs w:val="20"/>
                <w:lang w:val="ru-RU" w:eastAsia="ru-RU"/>
              </w:rPr>
              <w:t>--</w:t>
            </w:r>
          </w:p>
        </w:tc>
        <w:tc>
          <w:tcPr>
            <w:tcW w:w="745" w:type="dxa"/>
            <w:vAlign w:val="center"/>
          </w:tcPr>
          <w:p w:rsidR="00FB27BB" w:rsidRPr="00B1695D" w:rsidRDefault="00FB27BB" w:rsidP="00FB27BB">
            <w:pPr>
              <w:pStyle w:val="a3"/>
              <w:ind w:firstLine="0"/>
              <w:jc w:val="center"/>
              <w:rPr>
                <w:sz w:val="20"/>
                <w:szCs w:val="20"/>
                <w:lang w:val="ru-RU" w:eastAsia="ru-RU"/>
              </w:rPr>
            </w:pPr>
            <w:r w:rsidRPr="00B1695D">
              <w:rPr>
                <w:sz w:val="20"/>
                <w:szCs w:val="20"/>
                <w:lang w:val="ru-RU" w:eastAsia="ru-RU"/>
              </w:rPr>
              <w:t>--</w:t>
            </w:r>
          </w:p>
        </w:tc>
      </w:tr>
      <w:tr w:rsidR="00FB27BB" w:rsidRPr="00B1695D" w:rsidTr="00411EA2">
        <w:tblPrEx>
          <w:tblCellMar>
            <w:top w:w="0" w:type="dxa"/>
            <w:bottom w:w="0" w:type="dxa"/>
          </w:tblCellMar>
        </w:tblPrEx>
        <w:tc>
          <w:tcPr>
            <w:tcW w:w="682" w:type="dxa"/>
            <w:vAlign w:val="center"/>
          </w:tcPr>
          <w:p w:rsidR="00FB27BB" w:rsidRPr="00B1695D" w:rsidRDefault="00FB27BB" w:rsidP="00FB27BB">
            <w:pPr>
              <w:pStyle w:val="a3"/>
              <w:ind w:firstLine="0"/>
              <w:jc w:val="center"/>
              <w:rPr>
                <w:sz w:val="20"/>
                <w:szCs w:val="20"/>
                <w:lang w:val="ru-RU" w:eastAsia="ru-RU"/>
              </w:rPr>
            </w:pPr>
            <w:r w:rsidRPr="00B1695D">
              <w:rPr>
                <w:sz w:val="20"/>
                <w:szCs w:val="20"/>
                <w:lang w:val="ru-RU" w:eastAsia="ru-RU"/>
              </w:rPr>
              <w:t>25</w:t>
            </w:r>
          </w:p>
        </w:tc>
        <w:tc>
          <w:tcPr>
            <w:tcW w:w="750" w:type="dxa"/>
            <w:vAlign w:val="center"/>
          </w:tcPr>
          <w:p w:rsidR="00FB27BB" w:rsidRPr="00B1695D" w:rsidRDefault="00FB27BB" w:rsidP="00FB27BB">
            <w:pPr>
              <w:pStyle w:val="a3"/>
              <w:ind w:firstLine="0"/>
              <w:jc w:val="center"/>
              <w:rPr>
                <w:sz w:val="20"/>
                <w:szCs w:val="20"/>
                <w:lang w:val="ru-RU" w:eastAsia="ru-RU"/>
              </w:rPr>
            </w:pPr>
            <w:r w:rsidRPr="00B1695D">
              <w:rPr>
                <w:sz w:val="20"/>
                <w:szCs w:val="20"/>
                <w:lang w:val="ru-RU" w:eastAsia="ru-RU"/>
              </w:rPr>
              <w:t>150</w:t>
            </w:r>
          </w:p>
        </w:tc>
        <w:tc>
          <w:tcPr>
            <w:tcW w:w="375"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2</w:t>
            </w:r>
          </w:p>
        </w:tc>
        <w:tc>
          <w:tcPr>
            <w:tcW w:w="375"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375"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375"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902"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150</w:t>
            </w:r>
          </w:p>
        </w:tc>
        <w:tc>
          <w:tcPr>
            <w:tcW w:w="606"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1</w:t>
            </w:r>
          </w:p>
        </w:tc>
        <w:tc>
          <w:tcPr>
            <w:tcW w:w="705"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704"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791"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500"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533"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547"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533" w:type="dxa"/>
            <w:vAlign w:val="center"/>
          </w:tcPr>
          <w:p w:rsidR="00FB27BB" w:rsidRPr="00B1695D" w:rsidRDefault="00FB27BB" w:rsidP="00FB27BB">
            <w:pPr>
              <w:pStyle w:val="a3"/>
              <w:ind w:firstLine="0"/>
              <w:jc w:val="center"/>
              <w:rPr>
                <w:sz w:val="20"/>
                <w:szCs w:val="20"/>
                <w:lang w:val="ru-RU" w:eastAsia="ru-RU"/>
              </w:rPr>
            </w:pPr>
            <w:r w:rsidRPr="00B1695D">
              <w:rPr>
                <w:sz w:val="20"/>
                <w:szCs w:val="20"/>
                <w:lang w:val="ru-RU" w:eastAsia="ru-RU"/>
              </w:rPr>
              <w:t>--</w:t>
            </w:r>
          </w:p>
        </w:tc>
        <w:tc>
          <w:tcPr>
            <w:tcW w:w="533" w:type="dxa"/>
            <w:vAlign w:val="center"/>
          </w:tcPr>
          <w:p w:rsidR="00FB27BB" w:rsidRPr="00B1695D" w:rsidRDefault="00FB27BB" w:rsidP="00FB27BB">
            <w:pPr>
              <w:pStyle w:val="a3"/>
              <w:ind w:firstLine="0"/>
              <w:jc w:val="center"/>
              <w:rPr>
                <w:sz w:val="20"/>
                <w:szCs w:val="20"/>
                <w:lang w:val="ru-RU" w:eastAsia="ru-RU"/>
              </w:rPr>
            </w:pPr>
            <w:r w:rsidRPr="00B1695D">
              <w:rPr>
                <w:sz w:val="20"/>
                <w:szCs w:val="20"/>
                <w:lang w:val="ru-RU" w:eastAsia="ru-RU"/>
              </w:rPr>
              <w:t>--</w:t>
            </w:r>
          </w:p>
        </w:tc>
        <w:tc>
          <w:tcPr>
            <w:tcW w:w="745" w:type="dxa"/>
            <w:vAlign w:val="center"/>
          </w:tcPr>
          <w:p w:rsidR="00FB27BB" w:rsidRPr="00B1695D" w:rsidRDefault="00FB27BB" w:rsidP="00FB27BB">
            <w:pPr>
              <w:pStyle w:val="a3"/>
              <w:ind w:firstLine="0"/>
              <w:jc w:val="center"/>
              <w:rPr>
                <w:sz w:val="20"/>
                <w:szCs w:val="20"/>
                <w:lang w:val="ru-RU" w:eastAsia="ru-RU"/>
              </w:rPr>
            </w:pPr>
            <w:r w:rsidRPr="00B1695D">
              <w:rPr>
                <w:sz w:val="20"/>
                <w:szCs w:val="20"/>
                <w:lang w:val="ru-RU" w:eastAsia="ru-RU"/>
              </w:rPr>
              <w:t>--</w:t>
            </w:r>
          </w:p>
        </w:tc>
      </w:tr>
      <w:tr w:rsidR="00FB27BB" w:rsidRPr="00B1695D" w:rsidTr="00411EA2">
        <w:tblPrEx>
          <w:tblCellMar>
            <w:top w:w="0" w:type="dxa"/>
            <w:bottom w:w="0" w:type="dxa"/>
          </w:tblCellMar>
        </w:tblPrEx>
        <w:tc>
          <w:tcPr>
            <w:tcW w:w="682" w:type="dxa"/>
            <w:vAlign w:val="center"/>
          </w:tcPr>
          <w:p w:rsidR="00FB27BB" w:rsidRPr="00B1695D" w:rsidRDefault="00FB27BB" w:rsidP="00FB27BB">
            <w:pPr>
              <w:pStyle w:val="a3"/>
              <w:ind w:firstLine="0"/>
              <w:jc w:val="center"/>
              <w:rPr>
                <w:sz w:val="20"/>
                <w:szCs w:val="20"/>
                <w:lang w:val="ru-RU" w:eastAsia="ru-RU"/>
              </w:rPr>
            </w:pPr>
            <w:r w:rsidRPr="00B1695D">
              <w:rPr>
                <w:sz w:val="20"/>
                <w:szCs w:val="20"/>
                <w:lang w:val="ru-RU" w:eastAsia="ru-RU"/>
              </w:rPr>
              <w:t>25</w:t>
            </w:r>
          </w:p>
        </w:tc>
        <w:tc>
          <w:tcPr>
            <w:tcW w:w="750" w:type="dxa"/>
            <w:vAlign w:val="center"/>
          </w:tcPr>
          <w:p w:rsidR="00FB27BB" w:rsidRPr="00B1695D" w:rsidRDefault="00FB27BB" w:rsidP="00FB27BB">
            <w:pPr>
              <w:pStyle w:val="a3"/>
              <w:ind w:firstLine="0"/>
              <w:jc w:val="center"/>
              <w:rPr>
                <w:sz w:val="20"/>
                <w:szCs w:val="20"/>
                <w:lang w:val="ru-RU" w:eastAsia="ru-RU"/>
              </w:rPr>
            </w:pPr>
            <w:r w:rsidRPr="00B1695D">
              <w:rPr>
                <w:sz w:val="20"/>
                <w:szCs w:val="20"/>
                <w:lang w:val="ru-RU" w:eastAsia="ru-RU"/>
              </w:rPr>
              <w:t>80</w:t>
            </w:r>
          </w:p>
        </w:tc>
        <w:tc>
          <w:tcPr>
            <w:tcW w:w="375"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1</w:t>
            </w:r>
          </w:p>
        </w:tc>
        <w:tc>
          <w:tcPr>
            <w:tcW w:w="375"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375"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375"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902"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80</w:t>
            </w:r>
          </w:p>
        </w:tc>
        <w:tc>
          <w:tcPr>
            <w:tcW w:w="606"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1</w:t>
            </w:r>
          </w:p>
        </w:tc>
        <w:tc>
          <w:tcPr>
            <w:tcW w:w="705"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704"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791"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500"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533"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547"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533" w:type="dxa"/>
            <w:vAlign w:val="center"/>
          </w:tcPr>
          <w:p w:rsidR="00FB27BB" w:rsidRPr="00B1695D" w:rsidRDefault="00FB27BB" w:rsidP="00FB27BB">
            <w:pPr>
              <w:pStyle w:val="a3"/>
              <w:ind w:firstLine="0"/>
              <w:jc w:val="center"/>
              <w:rPr>
                <w:sz w:val="20"/>
                <w:szCs w:val="20"/>
                <w:lang w:val="ru-RU" w:eastAsia="ru-RU"/>
              </w:rPr>
            </w:pPr>
            <w:r w:rsidRPr="00B1695D">
              <w:rPr>
                <w:sz w:val="20"/>
                <w:szCs w:val="20"/>
                <w:lang w:val="ru-RU" w:eastAsia="ru-RU"/>
              </w:rPr>
              <w:t>--</w:t>
            </w:r>
          </w:p>
        </w:tc>
        <w:tc>
          <w:tcPr>
            <w:tcW w:w="533" w:type="dxa"/>
            <w:vAlign w:val="center"/>
          </w:tcPr>
          <w:p w:rsidR="00FB27BB" w:rsidRPr="00B1695D" w:rsidRDefault="00FB27BB" w:rsidP="00FB27BB">
            <w:pPr>
              <w:pStyle w:val="a3"/>
              <w:ind w:firstLine="0"/>
              <w:jc w:val="center"/>
              <w:rPr>
                <w:sz w:val="20"/>
                <w:szCs w:val="20"/>
                <w:lang w:val="ru-RU" w:eastAsia="ru-RU"/>
              </w:rPr>
            </w:pPr>
            <w:r w:rsidRPr="00B1695D">
              <w:rPr>
                <w:sz w:val="20"/>
                <w:szCs w:val="20"/>
                <w:lang w:val="ru-RU" w:eastAsia="ru-RU"/>
              </w:rPr>
              <w:t>--</w:t>
            </w:r>
          </w:p>
        </w:tc>
        <w:tc>
          <w:tcPr>
            <w:tcW w:w="745" w:type="dxa"/>
            <w:vAlign w:val="center"/>
          </w:tcPr>
          <w:p w:rsidR="00FB27BB" w:rsidRPr="00B1695D" w:rsidRDefault="00FB27BB" w:rsidP="00FB27BB">
            <w:pPr>
              <w:pStyle w:val="a3"/>
              <w:ind w:firstLine="0"/>
              <w:jc w:val="center"/>
              <w:rPr>
                <w:sz w:val="20"/>
                <w:szCs w:val="20"/>
                <w:lang w:val="ru-RU" w:eastAsia="ru-RU"/>
              </w:rPr>
            </w:pPr>
            <w:r w:rsidRPr="00B1695D">
              <w:rPr>
                <w:sz w:val="20"/>
                <w:szCs w:val="20"/>
                <w:lang w:val="ru-RU" w:eastAsia="ru-RU"/>
              </w:rPr>
              <w:t>--</w:t>
            </w:r>
          </w:p>
        </w:tc>
      </w:tr>
      <w:tr w:rsidR="00FB27BB" w:rsidRPr="00B1695D" w:rsidTr="00411EA2">
        <w:tblPrEx>
          <w:tblCellMar>
            <w:top w:w="0" w:type="dxa"/>
            <w:bottom w:w="0" w:type="dxa"/>
          </w:tblCellMar>
        </w:tblPrEx>
        <w:tc>
          <w:tcPr>
            <w:tcW w:w="682" w:type="dxa"/>
            <w:vAlign w:val="center"/>
          </w:tcPr>
          <w:p w:rsidR="00FB27BB" w:rsidRPr="00B1695D" w:rsidRDefault="00FB27BB" w:rsidP="00FB27BB">
            <w:pPr>
              <w:pStyle w:val="a3"/>
              <w:ind w:firstLine="0"/>
              <w:jc w:val="center"/>
              <w:rPr>
                <w:sz w:val="20"/>
                <w:szCs w:val="20"/>
                <w:lang w:val="ru-RU" w:eastAsia="ru-RU"/>
              </w:rPr>
            </w:pPr>
            <w:r w:rsidRPr="00B1695D">
              <w:rPr>
                <w:sz w:val="20"/>
                <w:szCs w:val="20"/>
                <w:lang w:val="ru-RU" w:eastAsia="ru-RU"/>
              </w:rPr>
              <w:t>90</w:t>
            </w:r>
          </w:p>
        </w:tc>
        <w:tc>
          <w:tcPr>
            <w:tcW w:w="750" w:type="dxa"/>
            <w:vAlign w:val="center"/>
          </w:tcPr>
          <w:p w:rsidR="00FB27BB" w:rsidRPr="00B1695D" w:rsidRDefault="00FB27BB" w:rsidP="00FB27BB">
            <w:pPr>
              <w:pStyle w:val="a3"/>
              <w:ind w:firstLine="0"/>
              <w:jc w:val="center"/>
              <w:rPr>
                <w:sz w:val="20"/>
                <w:szCs w:val="20"/>
                <w:lang w:val="ru-RU" w:eastAsia="ru-RU"/>
              </w:rPr>
            </w:pPr>
            <w:r w:rsidRPr="00B1695D">
              <w:rPr>
                <w:sz w:val="20"/>
                <w:szCs w:val="20"/>
                <w:lang w:val="ru-RU" w:eastAsia="ru-RU"/>
              </w:rPr>
              <w:t>200</w:t>
            </w:r>
          </w:p>
        </w:tc>
        <w:tc>
          <w:tcPr>
            <w:tcW w:w="375"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4</w:t>
            </w:r>
          </w:p>
        </w:tc>
        <w:tc>
          <w:tcPr>
            <w:tcW w:w="375"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375"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375"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902"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200</w:t>
            </w:r>
          </w:p>
        </w:tc>
        <w:tc>
          <w:tcPr>
            <w:tcW w:w="606"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4</w:t>
            </w:r>
          </w:p>
        </w:tc>
        <w:tc>
          <w:tcPr>
            <w:tcW w:w="705"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704"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791"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500"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533"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547"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533" w:type="dxa"/>
            <w:vAlign w:val="center"/>
          </w:tcPr>
          <w:p w:rsidR="00FB27BB" w:rsidRPr="00B1695D" w:rsidRDefault="00FB27BB" w:rsidP="00FB27BB">
            <w:pPr>
              <w:pStyle w:val="a3"/>
              <w:ind w:firstLine="0"/>
              <w:jc w:val="center"/>
              <w:rPr>
                <w:sz w:val="20"/>
                <w:szCs w:val="20"/>
                <w:lang w:val="ru-RU" w:eastAsia="ru-RU"/>
              </w:rPr>
            </w:pPr>
            <w:r w:rsidRPr="00B1695D">
              <w:rPr>
                <w:sz w:val="20"/>
                <w:szCs w:val="20"/>
                <w:lang w:val="ru-RU" w:eastAsia="ru-RU"/>
              </w:rPr>
              <w:t>--</w:t>
            </w:r>
          </w:p>
        </w:tc>
        <w:tc>
          <w:tcPr>
            <w:tcW w:w="533" w:type="dxa"/>
            <w:vAlign w:val="center"/>
          </w:tcPr>
          <w:p w:rsidR="00FB27BB" w:rsidRPr="00B1695D" w:rsidRDefault="00FB27BB" w:rsidP="00FB27BB">
            <w:pPr>
              <w:pStyle w:val="a3"/>
              <w:ind w:firstLine="0"/>
              <w:jc w:val="center"/>
              <w:rPr>
                <w:sz w:val="20"/>
                <w:szCs w:val="20"/>
                <w:lang w:val="ru-RU" w:eastAsia="ru-RU"/>
              </w:rPr>
            </w:pPr>
            <w:r w:rsidRPr="00B1695D">
              <w:rPr>
                <w:sz w:val="20"/>
                <w:szCs w:val="20"/>
                <w:lang w:val="ru-RU" w:eastAsia="ru-RU"/>
              </w:rPr>
              <w:t>--</w:t>
            </w:r>
          </w:p>
        </w:tc>
        <w:tc>
          <w:tcPr>
            <w:tcW w:w="745" w:type="dxa"/>
            <w:vAlign w:val="center"/>
          </w:tcPr>
          <w:p w:rsidR="00FB27BB" w:rsidRPr="00B1695D" w:rsidRDefault="00FB27BB" w:rsidP="00FB27BB">
            <w:pPr>
              <w:pStyle w:val="a3"/>
              <w:ind w:firstLine="0"/>
              <w:jc w:val="center"/>
              <w:rPr>
                <w:sz w:val="20"/>
                <w:szCs w:val="20"/>
                <w:lang w:val="ru-RU" w:eastAsia="ru-RU"/>
              </w:rPr>
            </w:pPr>
            <w:r w:rsidRPr="00B1695D">
              <w:rPr>
                <w:sz w:val="20"/>
                <w:szCs w:val="20"/>
                <w:lang w:val="ru-RU" w:eastAsia="ru-RU"/>
              </w:rPr>
              <w:t>--</w:t>
            </w:r>
          </w:p>
        </w:tc>
      </w:tr>
      <w:tr w:rsidR="00FB27BB" w:rsidRPr="00B1695D" w:rsidTr="00411EA2">
        <w:tblPrEx>
          <w:tblCellMar>
            <w:top w:w="0" w:type="dxa"/>
            <w:bottom w:w="0" w:type="dxa"/>
          </w:tblCellMar>
        </w:tblPrEx>
        <w:tc>
          <w:tcPr>
            <w:tcW w:w="682" w:type="dxa"/>
            <w:vAlign w:val="center"/>
          </w:tcPr>
          <w:p w:rsidR="00FB27BB" w:rsidRPr="00B1695D" w:rsidRDefault="00FB27BB" w:rsidP="00FB27BB">
            <w:pPr>
              <w:pStyle w:val="a3"/>
              <w:ind w:firstLine="0"/>
              <w:jc w:val="center"/>
              <w:rPr>
                <w:sz w:val="20"/>
                <w:szCs w:val="20"/>
                <w:lang w:val="ru-RU" w:eastAsia="ru-RU"/>
              </w:rPr>
            </w:pPr>
            <w:r w:rsidRPr="00B1695D">
              <w:rPr>
                <w:sz w:val="20"/>
                <w:szCs w:val="20"/>
                <w:lang w:val="ru-RU" w:eastAsia="ru-RU"/>
              </w:rPr>
              <w:t>108</w:t>
            </w:r>
          </w:p>
        </w:tc>
        <w:tc>
          <w:tcPr>
            <w:tcW w:w="750" w:type="dxa"/>
            <w:vAlign w:val="center"/>
          </w:tcPr>
          <w:p w:rsidR="00FB27BB" w:rsidRPr="00B1695D" w:rsidRDefault="00FB27BB" w:rsidP="00FB27BB">
            <w:pPr>
              <w:pStyle w:val="a3"/>
              <w:ind w:firstLine="0"/>
              <w:jc w:val="center"/>
              <w:rPr>
                <w:sz w:val="20"/>
                <w:szCs w:val="20"/>
                <w:lang w:val="ru-RU" w:eastAsia="ru-RU"/>
              </w:rPr>
            </w:pPr>
            <w:r w:rsidRPr="00B1695D">
              <w:rPr>
                <w:sz w:val="20"/>
                <w:szCs w:val="20"/>
                <w:lang w:val="ru-RU" w:eastAsia="ru-RU"/>
              </w:rPr>
              <w:t>150</w:t>
            </w:r>
          </w:p>
        </w:tc>
        <w:tc>
          <w:tcPr>
            <w:tcW w:w="375"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2</w:t>
            </w:r>
          </w:p>
        </w:tc>
        <w:tc>
          <w:tcPr>
            <w:tcW w:w="375"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375"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375"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902"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200</w:t>
            </w:r>
          </w:p>
        </w:tc>
        <w:tc>
          <w:tcPr>
            <w:tcW w:w="606"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3</w:t>
            </w:r>
          </w:p>
        </w:tc>
        <w:tc>
          <w:tcPr>
            <w:tcW w:w="705"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100</w:t>
            </w:r>
          </w:p>
        </w:tc>
        <w:tc>
          <w:tcPr>
            <w:tcW w:w="704"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2</w:t>
            </w:r>
          </w:p>
        </w:tc>
        <w:tc>
          <w:tcPr>
            <w:tcW w:w="791"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15</w:t>
            </w:r>
          </w:p>
        </w:tc>
        <w:tc>
          <w:tcPr>
            <w:tcW w:w="500"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1</w:t>
            </w:r>
          </w:p>
        </w:tc>
        <w:tc>
          <w:tcPr>
            <w:tcW w:w="533"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547"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533" w:type="dxa"/>
            <w:vAlign w:val="center"/>
          </w:tcPr>
          <w:p w:rsidR="00FB27BB" w:rsidRPr="00B1695D" w:rsidRDefault="00FB27BB" w:rsidP="00FB27BB">
            <w:pPr>
              <w:pStyle w:val="a3"/>
              <w:ind w:firstLine="0"/>
              <w:jc w:val="center"/>
              <w:rPr>
                <w:sz w:val="20"/>
                <w:szCs w:val="20"/>
                <w:lang w:val="ru-RU" w:eastAsia="ru-RU"/>
              </w:rPr>
            </w:pPr>
            <w:r w:rsidRPr="00B1695D">
              <w:rPr>
                <w:sz w:val="20"/>
                <w:szCs w:val="20"/>
                <w:lang w:val="ru-RU" w:eastAsia="ru-RU"/>
              </w:rPr>
              <w:t>--</w:t>
            </w:r>
          </w:p>
        </w:tc>
        <w:tc>
          <w:tcPr>
            <w:tcW w:w="533" w:type="dxa"/>
            <w:vAlign w:val="center"/>
          </w:tcPr>
          <w:p w:rsidR="00FB27BB" w:rsidRPr="00B1695D" w:rsidRDefault="00FB27BB" w:rsidP="00FB27BB">
            <w:pPr>
              <w:pStyle w:val="a3"/>
              <w:ind w:firstLine="0"/>
              <w:jc w:val="center"/>
              <w:rPr>
                <w:sz w:val="20"/>
                <w:szCs w:val="20"/>
                <w:lang w:val="ru-RU" w:eastAsia="ru-RU"/>
              </w:rPr>
            </w:pPr>
            <w:r w:rsidRPr="00B1695D">
              <w:rPr>
                <w:sz w:val="20"/>
                <w:szCs w:val="20"/>
                <w:lang w:val="ru-RU" w:eastAsia="ru-RU"/>
              </w:rPr>
              <w:t>--</w:t>
            </w:r>
          </w:p>
        </w:tc>
        <w:tc>
          <w:tcPr>
            <w:tcW w:w="745" w:type="dxa"/>
            <w:vAlign w:val="center"/>
          </w:tcPr>
          <w:p w:rsidR="00FB27BB" w:rsidRPr="00B1695D" w:rsidRDefault="00FB27BB" w:rsidP="00FB27BB">
            <w:pPr>
              <w:pStyle w:val="a3"/>
              <w:ind w:firstLine="0"/>
              <w:jc w:val="center"/>
              <w:rPr>
                <w:sz w:val="20"/>
                <w:szCs w:val="20"/>
                <w:lang w:val="ru-RU" w:eastAsia="ru-RU"/>
              </w:rPr>
            </w:pPr>
            <w:r w:rsidRPr="00B1695D">
              <w:rPr>
                <w:sz w:val="20"/>
                <w:szCs w:val="20"/>
                <w:lang w:val="ru-RU" w:eastAsia="ru-RU"/>
              </w:rPr>
              <w:t>--</w:t>
            </w:r>
          </w:p>
        </w:tc>
      </w:tr>
      <w:tr w:rsidR="00FB27BB" w:rsidRPr="00B1695D" w:rsidTr="00411EA2">
        <w:tblPrEx>
          <w:tblCellMar>
            <w:top w:w="0" w:type="dxa"/>
            <w:bottom w:w="0" w:type="dxa"/>
          </w:tblCellMar>
        </w:tblPrEx>
        <w:tc>
          <w:tcPr>
            <w:tcW w:w="682" w:type="dxa"/>
            <w:vAlign w:val="center"/>
          </w:tcPr>
          <w:p w:rsidR="00FB27BB" w:rsidRPr="00B1695D" w:rsidRDefault="00FB27BB" w:rsidP="00FB27BB">
            <w:pPr>
              <w:pStyle w:val="a3"/>
              <w:ind w:firstLine="0"/>
              <w:jc w:val="center"/>
              <w:rPr>
                <w:sz w:val="20"/>
                <w:szCs w:val="20"/>
                <w:lang w:val="ru-RU" w:eastAsia="ru-RU"/>
              </w:rPr>
            </w:pPr>
            <w:r w:rsidRPr="00B1695D">
              <w:rPr>
                <w:sz w:val="20"/>
                <w:szCs w:val="20"/>
                <w:lang w:val="ru-RU" w:eastAsia="ru-RU"/>
              </w:rPr>
              <w:t>96</w:t>
            </w:r>
          </w:p>
        </w:tc>
        <w:tc>
          <w:tcPr>
            <w:tcW w:w="750" w:type="dxa"/>
            <w:vAlign w:val="center"/>
          </w:tcPr>
          <w:p w:rsidR="00FB27BB" w:rsidRPr="00B1695D" w:rsidRDefault="00FB27BB" w:rsidP="00FB27BB">
            <w:pPr>
              <w:pStyle w:val="a3"/>
              <w:ind w:firstLine="0"/>
              <w:jc w:val="center"/>
              <w:rPr>
                <w:sz w:val="20"/>
                <w:szCs w:val="20"/>
                <w:lang w:val="ru-RU" w:eastAsia="ru-RU"/>
              </w:rPr>
            </w:pPr>
            <w:r w:rsidRPr="00B1695D">
              <w:rPr>
                <w:sz w:val="20"/>
                <w:szCs w:val="20"/>
                <w:lang w:val="ru-RU" w:eastAsia="ru-RU"/>
              </w:rPr>
              <w:t>100</w:t>
            </w:r>
          </w:p>
        </w:tc>
        <w:tc>
          <w:tcPr>
            <w:tcW w:w="375"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4</w:t>
            </w:r>
          </w:p>
        </w:tc>
        <w:tc>
          <w:tcPr>
            <w:tcW w:w="375"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375"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375"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902"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100</w:t>
            </w:r>
          </w:p>
        </w:tc>
        <w:tc>
          <w:tcPr>
            <w:tcW w:w="606"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4</w:t>
            </w:r>
          </w:p>
        </w:tc>
        <w:tc>
          <w:tcPr>
            <w:tcW w:w="705"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704"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791"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500"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533"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547"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533" w:type="dxa"/>
            <w:vAlign w:val="center"/>
          </w:tcPr>
          <w:p w:rsidR="00FB27BB" w:rsidRPr="00B1695D" w:rsidRDefault="00FB27BB" w:rsidP="00FB27BB">
            <w:pPr>
              <w:pStyle w:val="a3"/>
              <w:ind w:firstLine="0"/>
              <w:jc w:val="center"/>
              <w:rPr>
                <w:sz w:val="20"/>
                <w:szCs w:val="20"/>
                <w:lang w:val="ru-RU" w:eastAsia="ru-RU"/>
              </w:rPr>
            </w:pPr>
            <w:r w:rsidRPr="00B1695D">
              <w:rPr>
                <w:sz w:val="20"/>
                <w:szCs w:val="20"/>
                <w:lang w:val="ru-RU" w:eastAsia="ru-RU"/>
              </w:rPr>
              <w:t>--</w:t>
            </w:r>
          </w:p>
        </w:tc>
        <w:tc>
          <w:tcPr>
            <w:tcW w:w="533" w:type="dxa"/>
            <w:vAlign w:val="center"/>
          </w:tcPr>
          <w:p w:rsidR="00FB27BB" w:rsidRPr="00B1695D" w:rsidRDefault="00FB27BB" w:rsidP="00FB27BB">
            <w:pPr>
              <w:pStyle w:val="a3"/>
              <w:ind w:firstLine="0"/>
              <w:jc w:val="center"/>
              <w:rPr>
                <w:sz w:val="20"/>
                <w:szCs w:val="20"/>
                <w:lang w:val="ru-RU" w:eastAsia="ru-RU"/>
              </w:rPr>
            </w:pPr>
            <w:r w:rsidRPr="00B1695D">
              <w:rPr>
                <w:sz w:val="20"/>
                <w:szCs w:val="20"/>
                <w:lang w:val="ru-RU" w:eastAsia="ru-RU"/>
              </w:rPr>
              <w:t>--</w:t>
            </w:r>
          </w:p>
        </w:tc>
        <w:tc>
          <w:tcPr>
            <w:tcW w:w="745" w:type="dxa"/>
            <w:vAlign w:val="center"/>
          </w:tcPr>
          <w:p w:rsidR="00FB27BB" w:rsidRPr="00B1695D" w:rsidRDefault="00FB27BB" w:rsidP="00FB27BB">
            <w:pPr>
              <w:pStyle w:val="a3"/>
              <w:ind w:firstLine="0"/>
              <w:jc w:val="center"/>
              <w:rPr>
                <w:sz w:val="20"/>
                <w:szCs w:val="20"/>
                <w:lang w:val="ru-RU" w:eastAsia="ru-RU"/>
              </w:rPr>
            </w:pPr>
            <w:r w:rsidRPr="00B1695D">
              <w:rPr>
                <w:sz w:val="20"/>
                <w:szCs w:val="20"/>
                <w:lang w:val="ru-RU" w:eastAsia="ru-RU"/>
              </w:rPr>
              <w:t>--</w:t>
            </w:r>
          </w:p>
        </w:tc>
      </w:tr>
      <w:tr w:rsidR="00FB27BB" w:rsidRPr="00B1695D" w:rsidTr="00411EA2">
        <w:tblPrEx>
          <w:tblCellMar>
            <w:top w:w="0" w:type="dxa"/>
            <w:bottom w:w="0" w:type="dxa"/>
          </w:tblCellMar>
        </w:tblPrEx>
        <w:tc>
          <w:tcPr>
            <w:tcW w:w="682" w:type="dxa"/>
            <w:vAlign w:val="center"/>
          </w:tcPr>
          <w:p w:rsidR="00FB27BB" w:rsidRPr="00B1695D" w:rsidRDefault="00FB27BB" w:rsidP="00FB27BB">
            <w:pPr>
              <w:pStyle w:val="a3"/>
              <w:ind w:firstLine="0"/>
              <w:jc w:val="center"/>
              <w:rPr>
                <w:sz w:val="20"/>
                <w:szCs w:val="20"/>
                <w:lang w:val="ru-RU" w:eastAsia="ru-RU"/>
              </w:rPr>
            </w:pPr>
            <w:r w:rsidRPr="00B1695D">
              <w:rPr>
                <w:sz w:val="20"/>
                <w:szCs w:val="20"/>
                <w:lang w:val="ru-RU" w:eastAsia="ru-RU"/>
              </w:rPr>
              <w:t>96</w:t>
            </w:r>
          </w:p>
        </w:tc>
        <w:tc>
          <w:tcPr>
            <w:tcW w:w="750" w:type="dxa"/>
            <w:vAlign w:val="center"/>
          </w:tcPr>
          <w:p w:rsidR="00FB27BB" w:rsidRPr="00B1695D" w:rsidRDefault="00FB27BB" w:rsidP="00FB27BB">
            <w:pPr>
              <w:pStyle w:val="a3"/>
              <w:ind w:firstLine="0"/>
              <w:jc w:val="center"/>
              <w:rPr>
                <w:sz w:val="20"/>
                <w:szCs w:val="20"/>
                <w:lang w:val="ru-RU" w:eastAsia="ru-RU"/>
              </w:rPr>
            </w:pPr>
            <w:r w:rsidRPr="00B1695D">
              <w:rPr>
                <w:sz w:val="20"/>
                <w:szCs w:val="20"/>
                <w:lang w:val="ru-RU" w:eastAsia="ru-RU"/>
              </w:rPr>
              <w:t>50</w:t>
            </w:r>
          </w:p>
        </w:tc>
        <w:tc>
          <w:tcPr>
            <w:tcW w:w="375"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1</w:t>
            </w:r>
          </w:p>
        </w:tc>
        <w:tc>
          <w:tcPr>
            <w:tcW w:w="375"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375"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375"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902"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50</w:t>
            </w:r>
          </w:p>
        </w:tc>
        <w:tc>
          <w:tcPr>
            <w:tcW w:w="606"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4</w:t>
            </w:r>
          </w:p>
        </w:tc>
        <w:tc>
          <w:tcPr>
            <w:tcW w:w="705"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704"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791"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500"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533"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547" w:type="dxa"/>
            <w:vAlign w:val="center"/>
          </w:tcPr>
          <w:p w:rsidR="00FB27BB" w:rsidRPr="00B1695D" w:rsidRDefault="00FB27BB" w:rsidP="009D4C74">
            <w:pPr>
              <w:pStyle w:val="a3"/>
              <w:ind w:firstLine="0"/>
              <w:jc w:val="center"/>
              <w:rPr>
                <w:sz w:val="20"/>
                <w:szCs w:val="20"/>
                <w:lang w:val="ru-RU" w:eastAsia="ru-RU"/>
              </w:rPr>
            </w:pPr>
            <w:r w:rsidRPr="00B1695D">
              <w:rPr>
                <w:sz w:val="20"/>
                <w:szCs w:val="20"/>
                <w:lang w:val="ru-RU" w:eastAsia="ru-RU"/>
              </w:rPr>
              <w:t>--</w:t>
            </w:r>
          </w:p>
        </w:tc>
        <w:tc>
          <w:tcPr>
            <w:tcW w:w="533" w:type="dxa"/>
            <w:vAlign w:val="center"/>
          </w:tcPr>
          <w:p w:rsidR="00FB27BB" w:rsidRPr="00B1695D" w:rsidRDefault="00FB27BB" w:rsidP="00FB27BB">
            <w:pPr>
              <w:pStyle w:val="a3"/>
              <w:ind w:firstLine="0"/>
              <w:jc w:val="center"/>
              <w:rPr>
                <w:sz w:val="20"/>
                <w:szCs w:val="20"/>
                <w:lang w:val="ru-RU" w:eastAsia="ru-RU"/>
              </w:rPr>
            </w:pPr>
            <w:r w:rsidRPr="00B1695D">
              <w:rPr>
                <w:sz w:val="20"/>
                <w:szCs w:val="20"/>
                <w:lang w:val="ru-RU" w:eastAsia="ru-RU"/>
              </w:rPr>
              <w:t>--</w:t>
            </w:r>
          </w:p>
        </w:tc>
        <w:tc>
          <w:tcPr>
            <w:tcW w:w="533" w:type="dxa"/>
            <w:vAlign w:val="center"/>
          </w:tcPr>
          <w:p w:rsidR="00FB27BB" w:rsidRPr="00B1695D" w:rsidRDefault="00FB27BB" w:rsidP="00FB27BB">
            <w:pPr>
              <w:pStyle w:val="a3"/>
              <w:ind w:firstLine="0"/>
              <w:jc w:val="center"/>
              <w:rPr>
                <w:sz w:val="20"/>
                <w:szCs w:val="20"/>
                <w:lang w:val="ru-RU" w:eastAsia="ru-RU"/>
              </w:rPr>
            </w:pPr>
            <w:r w:rsidRPr="00B1695D">
              <w:rPr>
                <w:sz w:val="20"/>
                <w:szCs w:val="20"/>
                <w:lang w:val="ru-RU" w:eastAsia="ru-RU"/>
              </w:rPr>
              <w:t>--</w:t>
            </w:r>
          </w:p>
        </w:tc>
        <w:tc>
          <w:tcPr>
            <w:tcW w:w="745" w:type="dxa"/>
            <w:vAlign w:val="center"/>
          </w:tcPr>
          <w:p w:rsidR="00FB27BB" w:rsidRPr="00B1695D" w:rsidRDefault="00FB27BB" w:rsidP="00FB27BB">
            <w:pPr>
              <w:pStyle w:val="a3"/>
              <w:ind w:firstLine="0"/>
              <w:jc w:val="center"/>
              <w:rPr>
                <w:sz w:val="20"/>
                <w:szCs w:val="20"/>
                <w:lang w:val="ru-RU" w:eastAsia="ru-RU"/>
              </w:rPr>
            </w:pPr>
            <w:r w:rsidRPr="00B1695D">
              <w:rPr>
                <w:sz w:val="20"/>
                <w:szCs w:val="20"/>
                <w:lang w:val="ru-RU" w:eastAsia="ru-RU"/>
              </w:rPr>
              <w:t>--</w:t>
            </w:r>
          </w:p>
        </w:tc>
      </w:tr>
    </w:tbl>
    <w:p w:rsidR="00357BE5" w:rsidRPr="009B6D27" w:rsidRDefault="00357BE5" w:rsidP="00357BE5">
      <w:pPr>
        <w:shd w:val="clear" w:color="auto" w:fill="FFFFFF"/>
        <w:spacing w:before="14"/>
        <w:ind w:left="250"/>
        <w:jc w:val="center"/>
        <w:rPr>
          <w:rFonts w:ascii="Arial" w:hAnsi="Arial" w:cs="Arial"/>
          <w:color w:val="FF0000"/>
          <w:spacing w:val="-10"/>
          <w:sz w:val="20"/>
          <w:szCs w:val="20"/>
        </w:rPr>
      </w:pPr>
    </w:p>
    <w:p w:rsidR="00357BE5" w:rsidRPr="00F239EE" w:rsidRDefault="00AB7F96" w:rsidP="00B70FD3">
      <w:pPr>
        <w:pStyle w:val="a3"/>
        <w:ind w:firstLine="0"/>
        <w:jc w:val="both"/>
        <w:rPr>
          <w:color w:val="000000"/>
          <w:szCs w:val="28"/>
          <w:lang w:val="ru-RU"/>
        </w:rPr>
      </w:pPr>
      <w:r>
        <w:rPr>
          <w:color w:val="000000"/>
          <w:szCs w:val="28"/>
          <w:lang w:val="ru-RU"/>
        </w:rPr>
        <w:t>Т</w:t>
      </w:r>
      <w:r w:rsidR="00357BE5" w:rsidRPr="00F239EE">
        <w:rPr>
          <w:color w:val="000000"/>
          <w:szCs w:val="28"/>
          <w:lang w:val="ru-RU"/>
        </w:rPr>
        <w:t>еплов</w:t>
      </w:r>
      <w:r>
        <w:rPr>
          <w:color w:val="000000"/>
          <w:szCs w:val="28"/>
          <w:lang w:val="ru-RU"/>
        </w:rPr>
        <w:t>ые</w:t>
      </w:r>
      <w:r w:rsidR="00357BE5" w:rsidRPr="00F239EE">
        <w:rPr>
          <w:color w:val="000000"/>
          <w:szCs w:val="28"/>
          <w:lang w:val="ru-RU"/>
        </w:rPr>
        <w:t xml:space="preserve"> камер</w:t>
      </w:r>
      <w:r>
        <w:rPr>
          <w:color w:val="000000"/>
          <w:szCs w:val="28"/>
          <w:lang w:val="ru-RU"/>
        </w:rPr>
        <w:t>ы</w:t>
      </w:r>
      <w:r w:rsidR="00357BE5" w:rsidRPr="00F239EE">
        <w:rPr>
          <w:color w:val="000000"/>
          <w:szCs w:val="28"/>
          <w:lang w:val="ru-RU"/>
        </w:rPr>
        <w:t>, основная часть из них - типовые камеры, размеры которых зависят от диаметров трубопровода и количества расположенной запорной арматуры.</w:t>
      </w:r>
      <w:r w:rsidR="004407CB">
        <w:rPr>
          <w:color w:val="000000"/>
          <w:szCs w:val="28"/>
          <w:lang w:val="ru-RU"/>
        </w:rPr>
        <w:t xml:space="preserve"> </w:t>
      </w:r>
      <w:r w:rsidR="00357BE5" w:rsidRPr="00F239EE">
        <w:rPr>
          <w:rStyle w:val="af5"/>
          <w:b w:val="0"/>
          <w:szCs w:val="28"/>
          <w:lang w:val="ru-RU"/>
        </w:rPr>
        <w:t xml:space="preserve">Метод </w:t>
      </w:r>
      <w:r w:rsidR="00357BE5" w:rsidRPr="00F239EE">
        <w:rPr>
          <w:rStyle w:val="af5"/>
          <w:b w:val="0"/>
          <w:szCs w:val="28"/>
        </w:rPr>
        <w:t>регулирования отпуска тепл</w:t>
      </w:r>
      <w:r w:rsidR="00357BE5" w:rsidRPr="00F239EE">
        <w:rPr>
          <w:rStyle w:val="af5"/>
          <w:b w:val="0"/>
          <w:szCs w:val="28"/>
          <w:lang w:val="ru-RU"/>
        </w:rPr>
        <w:t xml:space="preserve">овой энергии – централизованный </w:t>
      </w:r>
      <w:r w:rsidR="007B6753" w:rsidRPr="00F239EE">
        <w:rPr>
          <w:rStyle w:val="af5"/>
          <w:b w:val="0"/>
          <w:szCs w:val="28"/>
        </w:rPr>
        <w:t>качественн</w:t>
      </w:r>
      <w:r w:rsidR="007B6753" w:rsidRPr="00F239EE">
        <w:rPr>
          <w:rStyle w:val="af5"/>
          <w:b w:val="0"/>
          <w:szCs w:val="28"/>
          <w:lang w:val="ru-RU"/>
        </w:rPr>
        <w:t xml:space="preserve">ый </w:t>
      </w:r>
      <w:r w:rsidR="007B6753" w:rsidRPr="00F239EE">
        <w:rPr>
          <w:rStyle w:val="af5"/>
          <w:b w:val="0"/>
          <w:szCs w:val="28"/>
        </w:rPr>
        <w:t>по</w:t>
      </w:r>
      <w:r w:rsidR="00357BE5" w:rsidRPr="00F239EE">
        <w:rPr>
          <w:rStyle w:val="af5"/>
          <w:b w:val="0"/>
          <w:szCs w:val="28"/>
        </w:rPr>
        <w:t xml:space="preserve"> </w:t>
      </w:r>
      <w:r w:rsidR="00357BE5" w:rsidRPr="00F239EE">
        <w:rPr>
          <w:rStyle w:val="af5"/>
          <w:b w:val="0"/>
          <w:szCs w:val="28"/>
          <w:lang w:val="ru-RU"/>
        </w:rPr>
        <w:t xml:space="preserve">температурным графикам </w:t>
      </w:r>
      <w:r w:rsidR="00357BE5" w:rsidRPr="00F239EE">
        <w:rPr>
          <w:rStyle w:val="af5"/>
          <w:b w:val="0"/>
          <w:szCs w:val="28"/>
        </w:rPr>
        <w:t xml:space="preserve">регулирования </w:t>
      </w:r>
      <w:r w:rsidR="00357BE5" w:rsidRPr="00F239EE">
        <w:rPr>
          <w:rStyle w:val="af5"/>
          <w:b w:val="0"/>
          <w:szCs w:val="28"/>
          <w:lang w:val="ru-RU"/>
        </w:rPr>
        <w:t xml:space="preserve">отопительной нагрузки при расчетной </w:t>
      </w:r>
      <w:r w:rsidR="00357BE5" w:rsidRPr="00F239EE">
        <w:rPr>
          <w:rStyle w:val="af5"/>
          <w:b w:val="0"/>
          <w:szCs w:val="28"/>
        </w:rPr>
        <w:t>температуре наружного воздуха</w:t>
      </w:r>
      <w:r w:rsidR="00357BE5" w:rsidRPr="00F239EE">
        <w:rPr>
          <w:szCs w:val="28"/>
          <w:lang w:val="ru-RU"/>
        </w:rPr>
        <w:t xml:space="preserve"> </w:t>
      </w:r>
      <w:r w:rsidR="00357BE5" w:rsidRPr="00F239EE">
        <w:rPr>
          <w:szCs w:val="28"/>
          <w:lang w:val="en-US"/>
        </w:rPr>
        <w:t>t</w:t>
      </w:r>
      <w:r w:rsidR="00357BE5" w:rsidRPr="00F239EE">
        <w:rPr>
          <w:szCs w:val="28"/>
          <w:lang w:val="ru-RU"/>
        </w:rPr>
        <w:t xml:space="preserve"> н.в.= -</w:t>
      </w:r>
      <w:r w:rsidR="00707B55" w:rsidRPr="00707B55">
        <w:rPr>
          <w:szCs w:val="28"/>
          <w:lang w:val="ru-RU"/>
        </w:rPr>
        <w:t>38</w:t>
      </w:r>
      <w:r w:rsidR="00357BE5" w:rsidRPr="00F239EE">
        <w:rPr>
          <w:szCs w:val="28"/>
          <w:lang w:val="ru-RU"/>
        </w:rPr>
        <w:t xml:space="preserve"> </w:t>
      </w:r>
      <w:r w:rsidR="00357BE5" w:rsidRPr="00F239EE">
        <w:rPr>
          <w:szCs w:val="28"/>
          <w:vertAlign w:val="superscript"/>
          <w:lang w:val="ru-RU"/>
        </w:rPr>
        <w:t>о</w:t>
      </w:r>
      <w:r w:rsidR="00357BE5" w:rsidRPr="00F239EE">
        <w:rPr>
          <w:szCs w:val="28"/>
          <w:lang w:val="ru-RU"/>
        </w:rPr>
        <w:t>С.</w:t>
      </w:r>
    </w:p>
    <w:p w:rsidR="00357BE5" w:rsidRPr="00375556" w:rsidRDefault="00357BE5" w:rsidP="00B70FD3">
      <w:pPr>
        <w:jc w:val="both"/>
        <w:rPr>
          <w:sz w:val="28"/>
          <w:szCs w:val="28"/>
        </w:rPr>
      </w:pPr>
      <w:r w:rsidRPr="00375556">
        <w:rPr>
          <w:sz w:val="28"/>
          <w:szCs w:val="28"/>
        </w:rPr>
        <w:t>На</w:t>
      </w:r>
      <w:r w:rsidRPr="00375556">
        <w:rPr>
          <w:color w:val="FF0000"/>
          <w:sz w:val="28"/>
          <w:szCs w:val="28"/>
        </w:rPr>
        <w:t xml:space="preserve"> </w:t>
      </w:r>
      <w:r w:rsidRPr="00375556">
        <w:rPr>
          <w:sz w:val="28"/>
          <w:szCs w:val="28"/>
        </w:rPr>
        <w:t xml:space="preserve">предприятии </w:t>
      </w:r>
      <w:r w:rsidR="00D75566">
        <w:rPr>
          <w:sz w:val="28"/>
          <w:szCs w:val="28"/>
        </w:rPr>
        <w:t xml:space="preserve">МУП </w:t>
      </w:r>
      <w:r w:rsidR="009B6D27">
        <w:rPr>
          <w:sz w:val="28"/>
          <w:szCs w:val="28"/>
        </w:rPr>
        <w:t>«</w:t>
      </w:r>
      <w:r w:rsidR="00D75566">
        <w:rPr>
          <w:sz w:val="28"/>
          <w:szCs w:val="28"/>
        </w:rPr>
        <w:t>Н</w:t>
      </w:r>
      <w:r w:rsidR="009B6D27">
        <w:rPr>
          <w:sz w:val="28"/>
          <w:szCs w:val="28"/>
        </w:rPr>
        <w:t>ТЭК</w:t>
      </w:r>
      <w:r w:rsidR="00D75566">
        <w:rPr>
          <w:sz w:val="28"/>
          <w:szCs w:val="28"/>
        </w:rPr>
        <w:t>»</w:t>
      </w:r>
      <w:r w:rsidRPr="00375556">
        <w:rPr>
          <w:sz w:val="28"/>
          <w:szCs w:val="28"/>
        </w:rPr>
        <w:t xml:space="preserve"> для диагностики состояния тепловых сетей применяется опрессовка на прочность повышенным давлением в соответствии с п.6.2.11-6.2.16. «Правил технической эксплуатации тепловых энергоустановок».</w:t>
      </w:r>
    </w:p>
    <w:p w:rsidR="00357BE5" w:rsidRPr="00375556" w:rsidRDefault="00357BE5" w:rsidP="00B70FD3">
      <w:pPr>
        <w:jc w:val="both"/>
        <w:rPr>
          <w:sz w:val="28"/>
          <w:szCs w:val="28"/>
        </w:rPr>
      </w:pPr>
      <w:r w:rsidRPr="00375556">
        <w:rPr>
          <w:sz w:val="28"/>
          <w:szCs w:val="28"/>
        </w:rPr>
        <w:t>Планирование текущих и капитальных ремонтов тепловых сетей производится на основании мониторинга технологических отказов и мониторинга состояния трубопроводов.</w:t>
      </w:r>
    </w:p>
    <w:p w:rsidR="00357BE5" w:rsidRPr="00375556" w:rsidRDefault="00357BE5" w:rsidP="00B70FD3">
      <w:pPr>
        <w:pStyle w:val="a3"/>
        <w:ind w:firstLine="0"/>
        <w:jc w:val="both"/>
        <w:rPr>
          <w:szCs w:val="28"/>
        </w:rPr>
      </w:pPr>
      <w:r w:rsidRPr="00375556">
        <w:rPr>
          <w:szCs w:val="28"/>
        </w:rPr>
        <w:t xml:space="preserve">Расчеты потерь тепловой энергии теплопередачей через изоляционные конструкции трубопроводов тепловых сетей, находящихся в хозяйственном ведении </w:t>
      </w:r>
      <w:r w:rsidR="00D75566" w:rsidRPr="00D75566">
        <w:rPr>
          <w:szCs w:val="28"/>
          <w:lang w:val="ru-RU"/>
        </w:rPr>
        <w:t>МУП «Н</w:t>
      </w:r>
      <w:r w:rsidR="009B6D27">
        <w:rPr>
          <w:szCs w:val="28"/>
          <w:lang w:val="ru-RU"/>
        </w:rPr>
        <w:t>ТЭК</w:t>
      </w:r>
      <w:r w:rsidR="00D75566" w:rsidRPr="00D75566">
        <w:rPr>
          <w:szCs w:val="28"/>
          <w:lang w:val="ru-RU"/>
        </w:rPr>
        <w:t>»</w:t>
      </w:r>
      <w:r w:rsidRPr="00375556">
        <w:rPr>
          <w:szCs w:val="28"/>
        </w:rPr>
        <w:t>, проведены в соответствии с «Инструкцией об организации в Министерстве энергетики РФ работы по расчету и обоснованию нормативов технологических потерь при передаче тепловой энергии», утвержденной приказом Министерства  энергетики РФ от 30 декабря 2008г. № 325. Регистрация Минюст России от 16.03.2009 г., регистрационный №13513.</w:t>
      </w:r>
    </w:p>
    <w:p w:rsidR="00357BE5" w:rsidRPr="00375556" w:rsidRDefault="00357BE5" w:rsidP="00B70FD3">
      <w:pPr>
        <w:jc w:val="both"/>
        <w:rPr>
          <w:sz w:val="28"/>
          <w:szCs w:val="28"/>
        </w:rPr>
      </w:pPr>
      <w:r w:rsidRPr="00375556">
        <w:rPr>
          <w:sz w:val="28"/>
          <w:szCs w:val="28"/>
        </w:rPr>
        <w:t xml:space="preserve">В связи с тем, что трубопроводы тепловой сети спроектированы и смонтированы в основном до 1989 г., для расчетов приняты значения норм тепловых потерь (плотности теплового потока) водяными теплопроводами, спроектированными в период с 1959 по 1989 г. прокладки. </w:t>
      </w:r>
    </w:p>
    <w:p w:rsidR="00357BE5" w:rsidRPr="00375556" w:rsidRDefault="00357BE5" w:rsidP="00B70FD3">
      <w:pPr>
        <w:jc w:val="both"/>
        <w:rPr>
          <w:sz w:val="28"/>
          <w:szCs w:val="28"/>
        </w:rPr>
      </w:pPr>
      <w:r w:rsidRPr="00375556">
        <w:rPr>
          <w:sz w:val="28"/>
          <w:szCs w:val="28"/>
        </w:rPr>
        <w:t>Для определения нормируемых тепловых потерь реконструируемых, а также вновь прокладываемых участков тепловых сетей приняты нормы удельных тепловых потерь, соответствующие периоду проектирования этих участков трубопроводов.</w:t>
      </w:r>
    </w:p>
    <w:p w:rsidR="008E4683" w:rsidRDefault="00357BE5" w:rsidP="008B60EC">
      <w:pPr>
        <w:ind w:firstLine="708"/>
        <w:jc w:val="both"/>
        <w:rPr>
          <w:i/>
          <w:sz w:val="28"/>
          <w:szCs w:val="28"/>
        </w:rPr>
      </w:pPr>
      <w:r w:rsidRPr="00375556">
        <w:rPr>
          <w:sz w:val="28"/>
          <w:szCs w:val="28"/>
        </w:rPr>
        <w:t xml:space="preserve">Определение потерь тепловой энергии, обусловленных потерями теплоносителя с его «нормативной» утечкой через неплотности в </w:t>
      </w:r>
      <w:r w:rsidRPr="00375556">
        <w:rPr>
          <w:sz w:val="28"/>
          <w:szCs w:val="28"/>
        </w:rPr>
        <w:lastRenderedPageBreak/>
        <w:t xml:space="preserve">трубопроводах тепловой сети, находящихся в хозяйственном ведении </w:t>
      </w:r>
      <w:r w:rsidR="008B60EC">
        <w:rPr>
          <w:sz w:val="28"/>
          <w:szCs w:val="28"/>
        </w:rPr>
        <w:t>МУ</w:t>
      </w:r>
      <w:r w:rsidR="008B60EC" w:rsidRPr="00D75566">
        <w:rPr>
          <w:sz w:val="28"/>
          <w:szCs w:val="28"/>
        </w:rPr>
        <w:t>П</w:t>
      </w:r>
      <w:r w:rsidR="008B60EC">
        <w:rPr>
          <w:sz w:val="28"/>
          <w:szCs w:val="28"/>
        </w:rPr>
        <w:t xml:space="preserve"> </w:t>
      </w:r>
      <w:r w:rsidR="008B60EC" w:rsidRPr="00D75566">
        <w:rPr>
          <w:sz w:val="28"/>
          <w:szCs w:val="28"/>
        </w:rPr>
        <w:t>«</w:t>
      </w:r>
      <w:r w:rsidR="00D75566" w:rsidRPr="00D75566">
        <w:rPr>
          <w:sz w:val="28"/>
          <w:szCs w:val="28"/>
        </w:rPr>
        <w:t>Н</w:t>
      </w:r>
      <w:r w:rsidR="00717786">
        <w:rPr>
          <w:sz w:val="28"/>
          <w:szCs w:val="28"/>
        </w:rPr>
        <w:t>ТЭК</w:t>
      </w:r>
      <w:r w:rsidR="00D75566" w:rsidRPr="00D75566">
        <w:rPr>
          <w:sz w:val="28"/>
          <w:szCs w:val="28"/>
        </w:rPr>
        <w:t>»</w:t>
      </w:r>
      <w:r w:rsidRPr="00375556">
        <w:rPr>
          <w:sz w:val="28"/>
          <w:szCs w:val="28"/>
        </w:rPr>
        <w:t>, а также затратами на заполнение трубопроводов тепловых сетей после плановых ремонтных и профилактических работ произведено без учета емкости систем теплопотребления, присоединенных к тепловым сетям.</w:t>
      </w:r>
    </w:p>
    <w:p w:rsidR="00357BE5" w:rsidRPr="00512A08" w:rsidRDefault="009B2DBE" w:rsidP="00357BE5">
      <w:pPr>
        <w:ind w:left="7788"/>
        <w:jc w:val="both"/>
        <w:rPr>
          <w:i/>
          <w:sz w:val="28"/>
          <w:szCs w:val="28"/>
        </w:rPr>
      </w:pPr>
      <w:r w:rsidRPr="00512A08">
        <w:rPr>
          <w:i/>
          <w:sz w:val="28"/>
          <w:szCs w:val="28"/>
        </w:rPr>
        <w:t xml:space="preserve">Таблица № </w:t>
      </w:r>
      <w:r w:rsidR="00EA2AE1">
        <w:rPr>
          <w:i/>
          <w:sz w:val="28"/>
          <w:szCs w:val="28"/>
        </w:rPr>
        <w:t>6</w:t>
      </w:r>
    </w:p>
    <w:p w:rsidR="00357BE5" w:rsidRPr="008E4683" w:rsidRDefault="00357BE5" w:rsidP="00357BE5">
      <w:pPr>
        <w:jc w:val="center"/>
        <w:rPr>
          <w:b/>
          <w:sz w:val="28"/>
          <w:szCs w:val="28"/>
        </w:rPr>
      </w:pPr>
      <w:r w:rsidRPr="008E4683">
        <w:rPr>
          <w:b/>
          <w:sz w:val="28"/>
          <w:szCs w:val="28"/>
        </w:rPr>
        <w:t>Количество тепловой энергии, запланированное к отпуску в тепловые сети котельных, оценка потерь тепловой энергии при ее передаче по тепловым сетям.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92"/>
        <w:gridCol w:w="816"/>
        <w:gridCol w:w="848"/>
        <w:gridCol w:w="888"/>
        <w:gridCol w:w="890"/>
        <w:gridCol w:w="888"/>
        <w:gridCol w:w="871"/>
        <w:gridCol w:w="1202"/>
        <w:gridCol w:w="1270"/>
      </w:tblGrid>
      <w:tr w:rsidR="00DA027C" w:rsidRPr="0070599F" w:rsidTr="00DA027C">
        <w:tc>
          <w:tcPr>
            <w:tcW w:w="1792" w:type="dxa"/>
            <w:vMerge w:val="restart"/>
            <w:vAlign w:val="center"/>
          </w:tcPr>
          <w:p w:rsidR="00DA027C" w:rsidRPr="0070599F" w:rsidRDefault="00DA027C" w:rsidP="00F34BC0">
            <w:pPr>
              <w:jc w:val="center"/>
            </w:pPr>
            <w:r w:rsidRPr="0070599F">
              <w:t>Показатели</w:t>
            </w:r>
          </w:p>
        </w:tc>
        <w:tc>
          <w:tcPr>
            <w:tcW w:w="1664" w:type="dxa"/>
            <w:gridSpan w:val="2"/>
            <w:vAlign w:val="center"/>
          </w:tcPr>
          <w:p w:rsidR="00DA027C" w:rsidRPr="0070599F" w:rsidRDefault="00DA027C" w:rsidP="00DA7D49">
            <w:pPr>
              <w:jc w:val="center"/>
            </w:pPr>
            <w:r w:rsidRPr="0070599F">
              <w:t>20</w:t>
            </w:r>
            <w:r w:rsidR="00DA7D49">
              <w:t>20</w:t>
            </w:r>
            <w:r w:rsidRPr="0070599F">
              <w:t xml:space="preserve"> г.</w:t>
            </w:r>
          </w:p>
        </w:tc>
        <w:tc>
          <w:tcPr>
            <w:tcW w:w="1778" w:type="dxa"/>
            <w:gridSpan w:val="2"/>
            <w:vAlign w:val="center"/>
          </w:tcPr>
          <w:p w:rsidR="00DA027C" w:rsidRPr="0070599F" w:rsidRDefault="00DA027C" w:rsidP="00DA7D49">
            <w:pPr>
              <w:jc w:val="center"/>
            </w:pPr>
            <w:r w:rsidRPr="0070599F">
              <w:t>20</w:t>
            </w:r>
            <w:r w:rsidR="00DA7D49">
              <w:t>21</w:t>
            </w:r>
            <w:r w:rsidRPr="0070599F">
              <w:t xml:space="preserve"> г.</w:t>
            </w:r>
          </w:p>
        </w:tc>
        <w:tc>
          <w:tcPr>
            <w:tcW w:w="1759" w:type="dxa"/>
            <w:gridSpan w:val="2"/>
            <w:vAlign w:val="center"/>
          </w:tcPr>
          <w:p w:rsidR="00DA027C" w:rsidRPr="0070599F" w:rsidRDefault="00DA027C" w:rsidP="00F34BC0">
            <w:pPr>
              <w:jc w:val="center"/>
            </w:pPr>
          </w:p>
          <w:p w:rsidR="00DA027C" w:rsidRPr="0070599F" w:rsidRDefault="00DA027C" w:rsidP="00F34BC0">
            <w:pPr>
              <w:jc w:val="center"/>
            </w:pPr>
            <w:r w:rsidRPr="0070599F">
              <w:t>20</w:t>
            </w:r>
            <w:r w:rsidR="00DA7D49">
              <w:t>22</w:t>
            </w:r>
            <w:r w:rsidRPr="0070599F">
              <w:t xml:space="preserve"> г.</w:t>
            </w:r>
          </w:p>
          <w:p w:rsidR="00DA027C" w:rsidRPr="0070599F" w:rsidRDefault="00DA027C" w:rsidP="00F34BC0">
            <w:pPr>
              <w:jc w:val="center"/>
            </w:pPr>
          </w:p>
        </w:tc>
        <w:tc>
          <w:tcPr>
            <w:tcW w:w="2472" w:type="dxa"/>
            <w:gridSpan w:val="2"/>
          </w:tcPr>
          <w:p w:rsidR="00DA027C" w:rsidRDefault="00DA027C" w:rsidP="00F34BC0">
            <w:pPr>
              <w:jc w:val="center"/>
            </w:pPr>
          </w:p>
          <w:p w:rsidR="00DA027C" w:rsidRPr="0070599F" w:rsidRDefault="00DA027C" w:rsidP="00DA7D49">
            <w:pPr>
              <w:jc w:val="center"/>
            </w:pPr>
            <w:r>
              <w:t>202</w:t>
            </w:r>
            <w:r w:rsidR="00DA7D49">
              <w:t>3</w:t>
            </w:r>
            <w:r>
              <w:t>г.</w:t>
            </w:r>
          </w:p>
        </w:tc>
      </w:tr>
      <w:tr w:rsidR="00DA027C" w:rsidRPr="0070599F" w:rsidTr="007C3CAF">
        <w:tc>
          <w:tcPr>
            <w:tcW w:w="1792" w:type="dxa"/>
            <w:vMerge/>
          </w:tcPr>
          <w:p w:rsidR="00DA027C" w:rsidRPr="0070599F" w:rsidRDefault="00DA027C" w:rsidP="00DA027C">
            <w:pPr>
              <w:jc w:val="both"/>
            </w:pPr>
          </w:p>
        </w:tc>
        <w:tc>
          <w:tcPr>
            <w:tcW w:w="816" w:type="dxa"/>
            <w:vAlign w:val="center"/>
          </w:tcPr>
          <w:p w:rsidR="00DA027C" w:rsidRPr="0070599F" w:rsidRDefault="00DA027C" w:rsidP="00DA027C">
            <w:pPr>
              <w:jc w:val="center"/>
            </w:pPr>
            <w:r w:rsidRPr="0070599F">
              <w:t>план</w:t>
            </w:r>
          </w:p>
        </w:tc>
        <w:tc>
          <w:tcPr>
            <w:tcW w:w="848" w:type="dxa"/>
            <w:vAlign w:val="center"/>
          </w:tcPr>
          <w:p w:rsidR="00DA027C" w:rsidRPr="0070599F" w:rsidRDefault="00DA027C" w:rsidP="00DA027C">
            <w:pPr>
              <w:jc w:val="center"/>
            </w:pPr>
            <w:r w:rsidRPr="0070599F">
              <w:t>факт</w:t>
            </w:r>
          </w:p>
        </w:tc>
        <w:tc>
          <w:tcPr>
            <w:tcW w:w="888" w:type="dxa"/>
            <w:vAlign w:val="center"/>
          </w:tcPr>
          <w:p w:rsidR="00DA027C" w:rsidRPr="0070599F" w:rsidRDefault="00DA027C" w:rsidP="00DA027C">
            <w:pPr>
              <w:jc w:val="center"/>
            </w:pPr>
            <w:r w:rsidRPr="0070599F">
              <w:t>план</w:t>
            </w:r>
          </w:p>
        </w:tc>
        <w:tc>
          <w:tcPr>
            <w:tcW w:w="890" w:type="dxa"/>
            <w:vAlign w:val="center"/>
          </w:tcPr>
          <w:p w:rsidR="00DA027C" w:rsidRPr="0070599F" w:rsidRDefault="00DA027C" w:rsidP="00DA027C">
            <w:pPr>
              <w:jc w:val="center"/>
            </w:pPr>
            <w:r w:rsidRPr="0070599F">
              <w:t>факт</w:t>
            </w:r>
          </w:p>
        </w:tc>
        <w:tc>
          <w:tcPr>
            <w:tcW w:w="888" w:type="dxa"/>
            <w:vAlign w:val="center"/>
          </w:tcPr>
          <w:p w:rsidR="00DA027C" w:rsidRPr="0070599F" w:rsidRDefault="00DA027C" w:rsidP="00DA027C">
            <w:pPr>
              <w:jc w:val="center"/>
            </w:pPr>
            <w:r w:rsidRPr="0070599F">
              <w:t>план</w:t>
            </w:r>
          </w:p>
        </w:tc>
        <w:tc>
          <w:tcPr>
            <w:tcW w:w="871" w:type="dxa"/>
          </w:tcPr>
          <w:p w:rsidR="00DA027C" w:rsidRPr="0070599F" w:rsidRDefault="00DA027C" w:rsidP="00DA027C">
            <w:pPr>
              <w:jc w:val="center"/>
            </w:pPr>
            <w:r w:rsidRPr="0070599F">
              <w:t>факт</w:t>
            </w:r>
          </w:p>
        </w:tc>
        <w:tc>
          <w:tcPr>
            <w:tcW w:w="1202" w:type="dxa"/>
            <w:vAlign w:val="center"/>
          </w:tcPr>
          <w:p w:rsidR="00DA027C" w:rsidRPr="0070599F" w:rsidRDefault="00DA027C" w:rsidP="00DA027C">
            <w:pPr>
              <w:jc w:val="center"/>
            </w:pPr>
            <w:r w:rsidRPr="0070599F">
              <w:t>план</w:t>
            </w:r>
          </w:p>
        </w:tc>
        <w:tc>
          <w:tcPr>
            <w:tcW w:w="1270" w:type="dxa"/>
          </w:tcPr>
          <w:p w:rsidR="00DA027C" w:rsidRPr="0070599F" w:rsidRDefault="00DA027C" w:rsidP="00DA027C">
            <w:pPr>
              <w:jc w:val="center"/>
            </w:pPr>
            <w:r w:rsidRPr="0070599F">
              <w:t>факт</w:t>
            </w:r>
          </w:p>
        </w:tc>
      </w:tr>
      <w:tr w:rsidR="00DA027C" w:rsidRPr="0070599F" w:rsidTr="00DA027C">
        <w:tc>
          <w:tcPr>
            <w:tcW w:w="1792" w:type="dxa"/>
            <w:vAlign w:val="center"/>
          </w:tcPr>
          <w:p w:rsidR="00DA027C" w:rsidRPr="0070599F" w:rsidRDefault="00DA027C" w:rsidP="00DA027C">
            <w:pPr>
              <w:jc w:val="both"/>
            </w:pPr>
            <w:r w:rsidRPr="0070599F">
              <w:t>Отпуск теплоты, Гкал</w:t>
            </w:r>
          </w:p>
        </w:tc>
        <w:tc>
          <w:tcPr>
            <w:tcW w:w="816" w:type="dxa"/>
            <w:vAlign w:val="center"/>
          </w:tcPr>
          <w:p w:rsidR="00DA027C" w:rsidRPr="0070599F" w:rsidRDefault="00DA027C" w:rsidP="00DA027C">
            <w:pPr>
              <w:jc w:val="center"/>
              <w:rPr>
                <w:bCs/>
              </w:rPr>
            </w:pPr>
            <w:r w:rsidRPr="0070599F">
              <w:rPr>
                <w:bCs/>
              </w:rPr>
              <w:t>36405</w:t>
            </w:r>
          </w:p>
        </w:tc>
        <w:tc>
          <w:tcPr>
            <w:tcW w:w="848" w:type="dxa"/>
            <w:vAlign w:val="center"/>
          </w:tcPr>
          <w:p w:rsidR="00DA027C" w:rsidRPr="0070599F" w:rsidRDefault="00DA027C" w:rsidP="00DA7D49">
            <w:pPr>
              <w:jc w:val="center"/>
              <w:rPr>
                <w:bCs/>
              </w:rPr>
            </w:pPr>
            <w:r>
              <w:rPr>
                <w:bCs/>
              </w:rPr>
              <w:t>35</w:t>
            </w:r>
            <w:r w:rsidR="00DA7D49">
              <w:rPr>
                <w:bCs/>
              </w:rPr>
              <w:t>017</w:t>
            </w:r>
          </w:p>
        </w:tc>
        <w:tc>
          <w:tcPr>
            <w:tcW w:w="888" w:type="dxa"/>
            <w:vAlign w:val="center"/>
          </w:tcPr>
          <w:p w:rsidR="00DA027C" w:rsidRPr="0070599F" w:rsidRDefault="004E3824" w:rsidP="00DA027C">
            <w:pPr>
              <w:jc w:val="center"/>
              <w:rPr>
                <w:bCs/>
              </w:rPr>
            </w:pPr>
            <w:r>
              <w:rPr>
                <w:bCs/>
              </w:rPr>
              <w:t>34131</w:t>
            </w:r>
          </w:p>
        </w:tc>
        <w:tc>
          <w:tcPr>
            <w:tcW w:w="890" w:type="dxa"/>
            <w:vAlign w:val="center"/>
          </w:tcPr>
          <w:p w:rsidR="00DA027C" w:rsidRPr="0070599F" w:rsidRDefault="004E3824" w:rsidP="00DA027C">
            <w:pPr>
              <w:jc w:val="center"/>
              <w:rPr>
                <w:bCs/>
              </w:rPr>
            </w:pPr>
            <w:r>
              <w:rPr>
                <w:bCs/>
              </w:rPr>
              <w:t>33567</w:t>
            </w:r>
          </w:p>
        </w:tc>
        <w:tc>
          <w:tcPr>
            <w:tcW w:w="888" w:type="dxa"/>
            <w:vAlign w:val="center"/>
          </w:tcPr>
          <w:p w:rsidR="00DA027C" w:rsidRPr="0070599F" w:rsidRDefault="004E3824" w:rsidP="00DA027C">
            <w:pPr>
              <w:jc w:val="center"/>
              <w:rPr>
                <w:bCs/>
              </w:rPr>
            </w:pPr>
            <w:r>
              <w:rPr>
                <w:bCs/>
              </w:rPr>
              <w:t>33946</w:t>
            </w:r>
          </w:p>
        </w:tc>
        <w:tc>
          <w:tcPr>
            <w:tcW w:w="871" w:type="dxa"/>
            <w:vAlign w:val="center"/>
          </w:tcPr>
          <w:p w:rsidR="00DA027C" w:rsidRPr="0070599F" w:rsidRDefault="004E3824" w:rsidP="00DA027C">
            <w:pPr>
              <w:jc w:val="center"/>
              <w:rPr>
                <w:bCs/>
              </w:rPr>
            </w:pPr>
            <w:r>
              <w:rPr>
                <w:bCs/>
              </w:rPr>
              <w:t>32090</w:t>
            </w:r>
          </w:p>
        </w:tc>
        <w:tc>
          <w:tcPr>
            <w:tcW w:w="1202" w:type="dxa"/>
            <w:vAlign w:val="center"/>
          </w:tcPr>
          <w:p w:rsidR="00DA027C" w:rsidRPr="0070599F" w:rsidRDefault="004E3824" w:rsidP="00DA027C">
            <w:pPr>
              <w:jc w:val="center"/>
              <w:rPr>
                <w:bCs/>
              </w:rPr>
            </w:pPr>
            <w:r>
              <w:rPr>
                <w:bCs/>
              </w:rPr>
              <w:t>34860</w:t>
            </w:r>
          </w:p>
        </w:tc>
        <w:tc>
          <w:tcPr>
            <w:tcW w:w="1270" w:type="dxa"/>
            <w:vAlign w:val="center"/>
          </w:tcPr>
          <w:p w:rsidR="00DA027C" w:rsidRDefault="004E3824" w:rsidP="00DA027C">
            <w:pPr>
              <w:jc w:val="center"/>
              <w:rPr>
                <w:bCs/>
              </w:rPr>
            </w:pPr>
            <w:r>
              <w:rPr>
                <w:bCs/>
              </w:rPr>
              <w:t>33125</w:t>
            </w:r>
          </w:p>
        </w:tc>
      </w:tr>
      <w:tr w:rsidR="00DA027C" w:rsidRPr="0070599F" w:rsidTr="00DA027C">
        <w:tc>
          <w:tcPr>
            <w:tcW w:w="1792" w:type="dxa"/>
            <w:vAlign w:val="center"/>
          </w:tcPr>
          <w:p w:rsidR="00DA027C" w:rsidRPr="0070599F" w:rsidRDefault="00DA027C" w:rsidP="00DA027C">
            <w:pPr>
              <w:jc w:val="both"/>
            </w:pPr>
            <w:r w:rsidRPr="0070599F">
              <w:t>Потери теплоты, Гкал</w:t>
            </w:r>
          </w:p>
        </w:tc>
        <w:tc>
          <w:tcPr>
            <w:tcW w:w="816" w:type="dxa"/>
            <w:vAlign w:val="center"/>
          </w:tcPr>
          <w:p w:rsidR="00DA027C" w:rsidRPr="0070599F" w:rsidRDefault="00DA027C" w:rsidP="00DA027C">
            <w:pPr>
              <w:jc w:val="center"/>
            </w:pPr>
            <w:r w:rsidRPr="0070599F">
              <w:t>1962</w:t>
            </w:r>
          </w:p>
        </w:tc>
        <w:tc>
          <w:tcPr>
            <w:tcW w:w="848" w:type="dxa"/>
            <w:vAlign w:val="center"/>
          </w:tcPr>
          <w:p w:rsidR="00DA027C" w:rsidRPr="0070599F" w:rsidRDefault="00DA7D49" w:rsidP="00DA7D49">
            <w:pPr>
              <w:jc w:val="center"/>
              <w:rPr>
                <w:bCs/>
              </w:rPr>
            </w:pPr>
            <w:r>
              <w:rPr>
                <w:bCs/>
              </w:rPr>
              <w:t>3174</w:t>
            </w:r>
          </w:p>
        </w:tc>
        <w:tc>
          <w:tcPr>
            <w:tcW w:w="888" w:type="dxa"/>
            <w:vAlign w:val="center"/>
          </w:tcPr>
          <w:p w:rsidR="00DA027C" w:rsidRPr="0070599F" w:rsidRDefault="004E3824" w:rsidP="00DA027C">
            <w:pPr>
              <w:jc w:val="center"/>
            </w:pPr>
            <w:r>
              <w:t>2975</w:t>
            </w:r>
          </w:p>
        </w:tc>
        <w:tc>
          <w:tcPr>
            <w:tcW w:w="890" w:type="dxa"/>
            <w:vAlign w:val="center"/>
          </w:tcPr>
          <w:p w:rsidR="00DA027C" w:rsidRPr="0070599F" w:rsidRDefault="004E3824" w:rsidP="00DA027C">
            <w:pPr>
              <w:jc w:val="center"/>
              <w:rPr>
                <w:bCs/>
              </w:rPr>
            </w:pPr>
            <w:r>
              <w:rPr>
                <w:bCs/>
              </w:rPr>
              <w:t>2099</w:t>
            </w:r>
          </w:p>
        </w:tc>
        <w:tc>
          <w:tcPr>
            <w:tcW w:w="888" w:type="dxa"/>
            <w:vAlign w:val="center"/>
          </w:tcPr>
          <w:p w:rsidR="00DA027C" w:rsidRPr="0070599F" w:rsidRDefault="004E3824" w:rsidP="00DA027C">
            <w:pPr>
              <w:jc w:val="center"/>
            </w:pPr>
            <w:r>
              <w:t>2975</w:t>
            </w:r>
          </w:p>
        </w:tc>
        <w:tc>
          <w:tcPr>
            <w:tcW w:w="871" w:type="dxa"/>
            <w:vAlign w:val="center"/>
          </w:tcPr>
          <w:p w:rsidR="00DA027C" w:rsidRPr="0070599F" w:rsidRDefault="004E3824" w:rsidP="00DA027C">
            <w:pPr>
              <w:jc w:val="center"/>
              <w:rPr>
                <w:bCs/>
              </w:rPr>
            </w:pPr>
            <w:r>
              <w:rPr>
                <w:bCs/>
              </w:rPr>
              <w:t>952</w:t>
            </w:r>
          </w:p>
        </w:tc>
        <w:tc>
          <w:tcPr>
            <w:tcW w:w="1202" w:type="dxa"/>
            <w:vAlign w:val="center"/>
          </w:tcPr>
          <w:p w:rsidR="00DA027C" w:rsidRPr="0070599F" w:rsidRDefault="004E3824" w:rsidP="00DA027C">
            <w:pPr>
              <w:jc w:val="center"/>
            </w:pPr>
            <w:r>
              <w:t>2975</w:t>
            </w:r>
          </w:p>
        </w:tc>
        <w:tc>
          <w:tcPr>
            <w:tcW w:w="1270" w:type="dxa"/>
            <w:vAlign w:val="center"/>
          </w:tcPr>
          <w:p w:rsidR="00DA027C" w:rsidRDefault="004E3824" w:rsidP="00DA027C">
            <w:pPr>
              <w:jc w:val="center"/>
              <w:rPr>
                <w:bCs/>
              </w:rPr>
            </w:pPr>
            <w:r>
              <w:rPr>
                <w:bCs/>
              </w:rPr>
              <w:t>2262</w:t>
            </w:r>
          </w:p>
        </w:tc>
      </w:tr>
      <w:tr w:rsidR="00DA027C" w:rsidRPr="0070599F" w:rsidTr="00DA027C">
        <w:tc>
          <w:tcPr>
            <w:tcW w:w="1792" w:type="dxa"/>
            <w:vAlign w:val="center"/>
          </w:tcPr>
          <w:p w:rsidR="00DA027C" w:rsidRPr="0070599F" w:rsidRDefault="00DA027C" w:rsidP="00DA027C">
            <w:pPr>
              <w:jc w:val="both"/>
            </w:pPr>
            <w:r w:rsidRPr="0070599F">
              <w:t>Потери теплоты, %</w:t>
            </w:r>
          </w:p>
        </w:tc>
        <w:tc>
          <w:tcPr>
            <w:tcW w:w="816" w:type="dxa"/>
            <w:vAlign w:val="center"/>
          </w:tcPr>
          <w:p w:rsidR="00DA027C" w:rsidRPr="0070599F" w:rsidRDefault="00DA027C" w:rsidP="00DA027C">
            <w:pPr>
              <w:jc w:val="center"/>
            </w:pPr>
            <w:r>
              <w:t>5,4</w:t>
            </w:r>
          </w:p>
        </w:tc>
        <w:tc>
          <w:tcPr>
            <w:tcW w:w="848" w:type="dxa"/>
            <w:vAlign w:val="center"/>
          </w:tcPr>
          <w:p w:rsidR="00DA027C" w:rsidRPr="0070599F" w:rsidRDefault="00DA7D49" w:rsidP="00DA027C">
            <w:pPr>
              <w:jc w:val="center"/>
              <w:rPr>
                <w:bCs/>
              </w:rPr>
            </w:pPr>
            <w:r>
              <w:rPr>
                <w:bCs/>
              </w:rPr>
              <w:t>9</w:t>
            </w:r>
          </w:p>
        </w:tc>
        <w:tc>
          <w:tcPr>
            <w:tcW w:w="888" w:type="dxa"/>
            <w:vAlign w:val="center"/>
          </w:tcPr>
          <w:p w:rsidR="00DA027C" w:rsidRPr="0070599F" w:rsidRDefault="004E3824" w:rsidP="00DA027C">
            <w:pPr>
              <w:jc w:val="center"/>
            </w:pPr>
            <w:r>
              <w:t>8,7</w:t>
            </w:r>
          </w:p>
        </w:tc>
        <w:tc>
          <w:tcPr>
            <w:tcW w:w="890" w:type="dxa"/>
            <w:vAlign w:val="center"/>
          </w:tcPr>
          <w:p w:rsidR="00DA027C" w:rsidRPr="0070599F" w:rsidRDefault="004E3824" w:rsidP="00DA027C">
            <w:pPr>
              <w:jc w:val="center"/>
            </w:pPr>
            <w:r>
              <w:t>6,2</w:t>
            </w:r>
          </w:p>
        </w:tc>
        <w:tc>
          <w:tcPr>
            <w:tcW w:w="888" w:type="dxa"/>
            <w:vAlign w:val="center"/>
          </w:tcPr>
          <w:p w:rsidR="00DA027C" w:rsidRPr="0070599F" w:rsidRDefault="00276BE6" w:rsidP="00DA027C">
            <w:pPr>
              <w:jc w:val="center"/>
            </w:pPr>
            <w:r>
              <w:t>8,76</w:t>
            </w:r>
          </w:p>
        </w:tc>
        <w:tc>
          <w:tcPr>
            <w:tcW w:w="871" w:type="dxa"/>
            <w:vAlign w:val="center"/>
          </w:tcPr>
          <w:p w:rsidR="00DA027C" w:rsidRPr="0070599F" w:rsidRDefault="00276BE6" w:rsidP="00DA027C">
            <w:pPr>
              <w:jc w:val="center"/>
            </w:pPr>
            <w:r>
              <w:t>3</w:t>
            </w:r>
          </w:p>
        </w:tc>
        <w:tc>
          <w:tcPr>
            <w:tcW w:w="1202" w:type="dxa"/>
            <w:vAlign w:val="center"/>
          </w:tcPr>
          <w:p w:rsidR="00DA027C" w:rsidRPr="0070599F" w:rsidRDefault="00276BE6" w:rsidP="00DA027C">
            <w:pPr>
              <w:jc w:val="center"/>
            </w:pPr>
            <w:r>
              <w:t>8,5</w:t>
            </w:r>
          </w:p>
        </w:tc>
        <w:tc>
          <w:tcPr>
            <w:tcW w:w="1270" w:type="dxa"/>
            <w:vAlign w:val="center"/>
          </w:tcPr>
          <w:p w:rsidR="00DA027C" w:rsidRDefault="00276BE6" w:rsidP="00DA027C">
            <w:pPr>
              <w:jc w:val="center"/>
            </w:pPr>
            <w:r>
              <w:t>6,83</w:t>
            </w:r>
          </w:p>
        </w:tc>
      </w:tr>
    </w:tbl>
    <w:p w:rsidR="00357BE5" w:rsidRPr="00375556" w:rsidRDefault="00357BE5" w:rsidP="00357BE5">
      <w:pPr>
        <w:rPr>
          <w:sz w:val="28"/>
          <w:szCs w:val="28"/>
        </w:rPr>
      </w:pPr>
    </w:p>
    <w:p w:rsidR="008B60EC" w:rsidRDefault="00357BE5" w:rsidP="005F72D6">
      <w:pPr>
        <w:ind w:firstLine="708"/>
        <w:jc w:val="both"/>
        <w:rPr>
          <w:b/>
          <w:sz w:val="28"/>
          <w:szCs w:val="28"/>
        </w:rPr>
      </w:pPr>
      <w:r w:rsidRPr="00375556">
        <w:rPr>
          <w:sz w:val="28"/>
          <w:szCs w:val="28"/>
        </w:rPr>
        <w:t xml:space="preserve">Схема присоединения теплопотребляющих установок потребителей к тепловым сетям </w:t>
      </w:r>
      <w:r w:rsidR="00A641F5" w:rsidRPr="00A641F5">
        <w:rPr>
          <w:sz w:val="28"/>
          <w:szCs w:val="28"/>
        </w:rPr>
        <w:t>МУП «Н</w:t>
      </w:r>
      <w:r w:rsidR="00717786">
        <w:rPr>
          <w:sz w:val="28"/>
          <w:szCs w:val="28"/>
        </w:rPr>
        <w:t>ТЭК</w:t>
      </w:r>
      <w:r w:rsidR="00A641F5" w:rsidRPr="00A641F5">
        <w:rPr>
          <w:sz w:val="28"/>
          <w:szCs w:val="28"/>
        </w:rPr>
        <w:t>»</w:t>
      </w:r>
      <w:r w:rsidR="00A641F5">
        <w:rPr>
          <w:sz w:val="28"/>
          <w:szCs w:val="28"/>
        </w:rPr>
        <w:t xml:space="preserve"> </w:t>
      </w:r>
      <w:r w:rsidRPr="00375556">
        <w:rPr>
          <w:sz w:val="28"/>
          <w:szCs w:val="28"/>
        </w:rPr>
        <w:t>зависимая. Снижение температуры сетевой воды, поступающей в систему теплоснабжения домов при зависимой схеме, до требуемых значений осуществляется в индивидуальных тепловых пунктах в основном с помощью элеваторов или дроссельных шайб.</w:t>
      </w:r>
    </w:p>
    <w:p w:rsidR="00357BE5" w:rsidRDefault="00F97FAE" w:rsidP="005F72D6">
      <w:pPr>
        <w:rPr>
          <w:b/>
          <w:sz w:val="28"/>
          <w:szCs w:val="28"/>
        </w:rPr>
      </w:pPr>
      <w:r w:rsidRPr="00F97FAE">
        <w:rPr>
          <w:b/>
          <w:sz w:val="28"/>
          <w:szCs w:val="28"/>
        </w:rPr>
        <w:t>1.3.3. Бесхозяйные сети.</w:t>
      </w:r>
    </w:p>
    <w:p w:rsidR="00F414F2" w:rsidRPr="00F414F2" w:rsidRDefault="00F414F2" w:rsidP="008E4683">
      <w:pPr>
        <w:jc w:val="both"/>
        <w:rPr>
          <w:sz w:val="28"/>
          <w:szCs w:val="28"/>
        </w:rPr>
      </w:pPr>
      <w:r>
        <w:rPr>
          <w:sz w:val="28"/>
          <w:szCs w:val="28"/>
        </w:rPr>
        <w:t xml:space="preserve">На момент разработки настоящей Схемы теплоснабжения отсутствует </w:t>
      </w:r>
      <w:r w:rsidR="008E4683">
        <w:rPr>
          <w:sz w:val="28"/>
          <w:szCs w:val="28"/>
        </w:rPr>
        <w:t>информация о</w:t>
      </w:r>
      <w:r>
        <w:rPr>
          <w:sz w:val="28"/>
          <w:szCs w:val="28"/>
        </w:rPr>
        <w:t xml:space="preserve"> </w:t>
      </w:r>
      <w:r w:rsidR="008E4683">
        <w:rPr>
          <w:sz w:val="28"/>
          <w:szCs w:val="28"/>
        </w:rPr>
        <w:t>бесхозяйных объектах</w:t>
      </w:r>
      <w:r>
        <w:rPr>
          <w:sz w:val="28"/>
          <w:szCs w:val="28"/>
        </w:rPr>
        <w:t xml:space="preserve"> теплоснабжения. </w:t>
      </w:r>
    </w:p>
    <w:p w:rsidR="001865C9" w:rsidRDefault="001865C9" w:rsidP="008E4683">
      <w:pPr>
        <w:rPr>
          <w:b/>
          <w:sz w:val="28"/>
          <w:szCs w:val="28"/>
        </w:rPr>
      </w:pPr>
      <w:r w:rsidRPr="001865C9">
        <w:rPr>
          <w:b/>
          <w:sz w:val="28"/>
          <w:szCs w:val="28"/>
        </w:rPr>
        <w:t>1.</w:t>
      </w:r>
      <w:r w:rsidR="008E4683" w:rsidRPr="001865C9">
        <w:rPr>
          <w:b/>
          <w:sz w:val="28"/>
          <w:szCs w:val="28"/>
        </w:rPr>
        <w:t>4. Зоны</w:t>
      </w:r>
      <w:r w:rsidRPr="001865C9">
        <w:rPr>
          <w:b/>
          <w:sz w:val="28"/>
          <w:szCs w:val="28"/>
        </w:rPr>
        <w:t xml:space="preserve"> действия источник</w:t>
      </w:r>
      <w:r w:rsidR="00356EB3">
        <w:rPr>
          <w:b/>
          <w:sz w:val="28"/>
          <w:szCs w:val="28"/>
        </w:rPr>
        <w:t>а</w:t>
      </w:r>
      <w:r w:rsidRPr="001865C9">
        <w:rPr>
          <w:b/>
          <w:sz w:val="28"/>
          <w:szCs w:val="28"/>
        </w:rPr>
        <w:t xml:space="preserve"> тепловой энергии.</w:t>
      </w:r>
    </w:p>
    <w:p w:rsidR="001865C9" w:rsidRDefault="005F72D6" w:rsidP="005F72D6">
      <w:pPr>
        <w:jc w:val="both"/>
        <w:rPr>
          <w:sz w:val="28"/>
          <w:szCs w:val="28"/>
        </w:rPr>
      </w:pPr>
      <w:r w:rsidRPr="005F72D6">
        <w:rPr>
          <w:b/>
          <w:sz w:val="28"/>
          <w:szCs w:val="28"/>
        </w:rPr>
        <w:t>1.4.1.</w:t>
      </w:r>
      <w:r w:rsidR="00356EB3" w:rsidRPr="00356EB3">
        <w:rPr>
          <w:sz w:val="28"/>
          <w:szCs w:val="28"/>
        </w:rPr>
        <w:t>МУ</w:t>
      </w:r>
      <w:r w:rsidR="00717786">
        <w:rPr>
          <w:sz w:val="28"/>
          <w:szCs w:val="28"/>
        </w:rPr>
        <w:t xml:space="preserve">П </w:t>
      </w:r>
      <w:r w:rsidR="00356EB3" w:rsidRPr="00356EB3">
        <w:rPr>
          <w:sz w:val="28"/>
          <w:szCs w:val="28"/>
        </w:rPr>
        <w:t>«Н</w:t>
      </w:r>
      <w:r w:rsidR="00717786">
        <w:rPr>
          <w:sz w:val="28"/>
          <w:szCs w:val="28"/>
        </w:rPr>
        <w:t>ТЭК</w:t>
      </w:r>
      <w:r w:rsidR="00356EB3" w:rsidRPr="00356EB3">
        <w:rPr>
          <w:sz w:val="28"/>
          <w:szCs w:val="28"/>
        </w:rPr>
        <w:t>»</w:t>
      </w:r>
      <w:r w:rsidR="007F0ACF">
        <w:rPr>
          <w:sz w:val="28"/>
          <w:szCs w:val="28"/>
        </w:rPr>
        <w:t xml:space="preserve"> является основным поставщиком тепловой </w:t>
      </w:r>
      <w:r w:rsidR="008E4683">
        <w:rPr>
          <w:sz w:val="28"/>
          <w:szCs w:val="28"/>
        </w:rPr>
        <w:t>энергии для</w:t>
      </w:r>
      <w:r w:rsidR="007F0ACF">
        <w:rPr>
          <w:sz w:val="28"/>
          <w:szCs w:val="28"/>
        </w:rPr>
        <w:t xml:space="preserve"> нужд </w:t>
      </w:r>
      <w:r w:rsidR="00356EB3">
        <w:rPr>
          <w:sz w:val="28"/>
          <w:szCs w:val="28"/>
        </w:rPr>
        <w:t>села</w:t>
      </w:r>
      <w:r w:rsidR="007F0ACF">
        <w:rPr>
          <w:sz w:val="28"/>
          <w:szCs w:val="28"/>
        </w:rPr>
        <w:t xml:space="preserve">. </w:t>
      </w:r>
    </w:p>
    <w:p w:rsidR="00357BE5" w:rsidRDefault="000417A3" w:rsidP="008B60EC">
      <w:pPr>
        <w:ind w:firstLine="708"/>
        <w:jc w:val="both"/>
        <w:rPr>
          <w:sz w:val="28"/>
          <w:szCs w:val="28"/>
        </w:rPr>
      </w:pPr>
      <w:r>
        <w:rPr>
          <w:sz w:val="28"/>
          <w:szCs w:val="28"/>
        </w:rPr>
        <w:t xml:space="preserve">Тепловая энергия подаётся в </w:t>
      </w:r>
      <w:r w:rsidR="00356EB3">
        <w:rPr>
          <w:sz w:val="28"/>
          <w:szCs w:val="28"/>
        </w:rPr>
        <w:t>2</w:t>
      </w:r>
      <w:r>
        <w:rPr>
          <w:sz w:val="28"/>
          <w:szCs w:val="28"/>
        </w:rPr>
        <w:t>2 многоквартирных домов,</w:t>
      </w:r>
      <w:r w:rsidR="00717786">
        <w:rPr>
          <w:sz w:val="28"/>
          <w:szCs w:val="28"/>
        </w:rPr>
        <w:t xml:space="preserve"> 97 частных домов</w:t>
      </w:r>
      <w:r w:rsidR="00815C2F">
        <w:rPr>
          <w:sz w:val="28"/>
          <w:szCs w:val="28"/>
        </w:rPr>
        <w:t xml:space="preserve">; прочим потребителям </w:t>
      </w:r>
      <w:r w:rsidR="00810EF5">
        <w:rPr>
          <w:sz w:val="28"/>
          <w:szCs w:val="28"/>
        </w:rPr>
        <w:t>–</w:t>
      </w:r>
      <w:r w:rsidR="00815C2F">
        <w:rPr>
          <w:sz w:val="28"/>
          <w:szCs w:val="28"/>
        </w:rPr>
        <w:t xml:space="preserve"> </w:t>
      </w:r>
      <w:r w:rsidR="00717786">
        <w:rPr>
          <w:sz w:val="28"/>
          <w:szCs w:val="28"/>
        </w:rPr>
        <w:t>24</w:t>
      </w:r>
      <w:r w:rsidR="00810EF5">
        <w:rPr>
          <w:sz w:val="28"/>
          <w:szCs w:val="28"/>
        </w:rPr>
        <w:t xml:space="preserve"> </w:t>
      </w:r>
      <w:r w:rsidR="007F0ACF">
        <w:rPr>
          <w:sz w:val="28"/>
          <w:szCs w:val="28"/>
        </w:rPr>
        <w:t>е</w:t>
      </w:r>
      <w:r w:rsidR="00815C2F">
        <w:rPr>
          <w:sz w:val="28"/>
          <w:szCs w:val="28"/>
        </w:rPr>
        <w:t>диниц</w:t>
      </w:r>
      <w:r w:rsidR="007F0ACF">
        <w:rPr>
          <w:sz w:val="28"/>
          <w:szCs w:val="28"/>
        </w:rPr>
        <w:t xml:space="preserve">, из них бюджетные </w:t>
      </w:r>
      <w:r w:rsidR="007F0ACF" w:rsidRPr="00D82FDA">
        <w:rPr>
          <w:sz w:val="28"/>
          <w:szCs w:val="28"/>
        </w:rPr>
        <w:t>потребители -</w:t>
      </w:r>
      <w:r w:rsidR="00D82FDA">
        <w:rPr>
          <w:sz w:val="28"/>
          <w:szCs w:val="28"/>
        </w:rPr>
        <w:t xml:space="preserve"> </w:t>
      </w:r>
      <w:r w:rsidR="00810EF5">
        <w:rPr>
          <w:sz w:val="28"/>
          <w:szCs w:val="28"/>
        </w:rPr>
        <w:t>1</w:t>
      </w:r>
      <w:r w:rsidR="00717786">
        <w:rPr>
          <w:sz w:val="28"/>
          <w:szCs w:val="28"/>
        </w:rPr>
        <w:t>5</w:t>
      </w:r>
      <w:r w:rsidR="007F0ACF">
        <w:rPr>
          <w:sz w:val="28"/>
          <w:szCs w:val="28"/>
        </w:rPr>
        <w:t xml:space="preserve"> </w:t>
      </w:r>
      <w:r w:rsidR="008B60EC">
        <w:rPr>
          <w:sz w:val="28"/>
          <w:szCs w:val="28"/>
        </w:rPr>
        <w:t>.</w:t>
      </w:r>
    </w:p>
    <w:p w:rsidR="001865C9" w:rsidRPr="00DD0FE4" w:rsidRDefault="001865C9" w:rsidP="008E4683">
      <w:pPr>
        <w:jc w:val="both"/>
        <w:rPr>
          <w:b/>
          <w:sz w:val="28"/>
          <w:szCs w:val="28"/>
        </w:rPr>
      </w:pPr>
      <w:r w:rsidRPr="00DD0FE4">
        <w:rPr>
          <w:b/>
          <w:sz w:val="28"/>
          <w:szCs w:val="28"/>
        </w:rPr>
        <w:t>1.</w:t>
      </w:r>
      <w:r w:rsidR="008E4683" w:rsidRPr="00DD0FE4">
        <w:rPr>
          <w:b/>
          <w:sz w:val="28"/>
          <w:szCs w:val="28"/>
        </w:rPr>
        <w:t>5. Тепловые</w:t>
      </w:r>
      <w:r w:rsidRPr="00DD0FE4">
        <w:rPr>
          <w:b/>
          <w:sz w:val="28"/>
          <w:szCs w:val="28"/>
        </w:rPr>
        <w:t xml:space="preserve"> нагрузки потребителей тепловой </w:t>
      </w:r>
      <w:r w:rsidR="008E4683" w:rsidRPr="00DD0FE4">
        <w:rPr>
          <w:b/>
          <w:sz w:val="28"/>
          <w:szCs w:val="28"/>
        </w:rPr>
        <w:t>энергии, групп</w:t>
      </w:r>
      <w:r w:rsidRPr="00DD0FE4">
        <w:rPr>
          <w:b/>
          <w:sz w:val="28"/>
          <w:szCs w:val="28"/>
        </w:rPr>
        <w:t xml:space="preserve"> потребителей тепловой энергии</w:t>
      </w:r>
      <w:r w:rsidR="008E4683">
        <w:rPr>
          <w:b/>
          <w:sz w:val="28"/>
          <w:szCs w:val="28"/>
        </w:rPr>
        <w:t xml:space="preserve"> </w:t>
      </w:r>
      <w:r w:rsidRPr="00DD0FE4">
        <w:rPr>
          <w:b/>
          <w:sz w:val="28"/>
          <w:szCs w:val="28"/>
        </w:rPr>
        <w:t>в зоне действия источник</w:t>
      </w:r>
      <w:r w:rsidR="00356EB3">
        <w:rPr>
          <w:b/>
          <w:sz w:val="28"/>
          <w:szCs w:val="28"/>
        </w:rPr>
        <w:t>а</w:t>
      </w:r>
      <w:r w:rsidRPr="00DD0FE4">
        <w:rPr>
          <w:b/>
          <w:sz w:val="28"/>
          <w:szCs w:val="28"/>
        </w:rPr>
        <w:t xml:space="preserve"> тепловой энергии.</w:t>
      </w:r>
    </w:p>
    <w:p w:rsidR="001865C9" w:rsidRPr="00DD0FE4" w:rsidRDefault="001865C9" w:rsidP="00356EB3">
      <w:pPr>
        <w:ind w:firstLine="709"/>
        <w:jc w:val="both"/>
        <w:rPr>
          <w:sz w:val="28"/>
          <w:szCs w:val="28"/>
        </w:rPr>
      </w:pPr>
      <w:r w:rsidRPr="00DD0FE4">
        <w:rPr>
          <w:sz w:val="28"/>
          <w:szCs w:val="28"/>
        </w:rPr>
        <w:t>Количество потребляемой тепловой энергии и ГВС потребителями зависит от многих фа</w:t>
      </w:r>
      <w:r w:rsidRPr="00DD0FE4">
        <w:rPr>
          <w:sz w:val="28"/>
          <w:szCs w:val="28"/>
        </w:rPr>
        <w:t>к</w:t>
      </w:r>
      <w:r w:rsidRPr="00DD0FE4">
        <w:rPr>
          <w:sz w:val="28"/>
          <w:szCs w:val="28"/>
        </w:rPr>
        <w:t xml:space="preserve">торов:    </w:t>
      </w:r>
    </w:p>
    <w:p w:rsidR="001865C9" w:rsidRPr="00DD0FE4" w:rsidRDefault="001865C9" w:rsidP="00356EB3">
      <w:pPr>
        <w:ind w:firstLine="709"/>
        <w:jc w:val="both"/>
        <w:rPr>
          <w:sz w:val="28"/>
          <w:szCs w:val="28"/>
        </w:rPr>
      </w:pPr>
      <w:r w:rsidRPr="00DD0FE4">
        <w:rPr>
          <w:sz w:val="28"/>
          <w:szCs w:val="28"/>
        </w:rPr>
        <w:t>–обеспеченности населения жильем с централизованными коммуник</w:t>
      </w:r>
      <w:r w:rsidRPr="00DD0FE4">
        <w:rPr>
          <w:sz w:val="28"/>
          <w:szCs w:val="28"/>
        </w:rPr>
        <w:t>а</w:t>
      </w:r>
      <w:r w:rsidRPr="00DD0FE4">
        <w:rPr>
          <w:sz w:val="28"/>
          <w:szCs w:val="28"/>
        </w:rPr>
        <w:t>циями;</w:t>
      </w:r>
    </w:p>
    <w:p w:rsidR="001865C9" w:rsidRPr="00DD0FE4" w:rsidRDefault="001865C9" w:rsidP="00356EB3">
      <w:pPr>
        <w:ind w:firstLine="709"/>
        <w:jc w:val="both"/>
        <w:rPr>
          <w:sz w:val="28"/>
          <w:szCs w:val="28"/>
        </w:rPr>
      </w:pPr>
      <w:r w:rsidRPr="00DD0FE4">
        <w:rPr>
          <w:sz w:val="28"/>
          <w:szCs w:val="28"/>
        </w:rPr>
        <w:t>– температуры наружного воздуха;</w:t>
      </w:r>
    </w:p>
    <w:p w:rsidR="001865C9" w:rsidRPr="00DD0FE4" w:rsidRDefault="001865C9" w:rsidP="00356EB3">
      <w:pPr>
        <w:ind w:firstLine="709"/>
        <w:jc w:val="both"/>
        <w:rPr>
          <w:sz w:val="28"/>
          <w:szCs w:val="28"/>
        </w:rPr>
      </w:pPr>
      <w:r w:rsidRPr="00DD0FE4">
        <w:rPr>
          <w:sz w:val="28"/>
          <w:szCs w:val="28"/>
        </w:rPr>
        <w:t>–от теплопроводности наружных ограждающих поверхностей помещения;</w:t>
      </w:r>
    </w:p>
    <w:p w:rsidR="001865C9" w:rsidRPr="00DD0FE4" w:rsidRDefault="001865C9" w:rsidP="00356EB3">
      <w:pPr>
        <w:ind w:firstLine="709"/>
        <w:jc w:val="both"/>
        <w:rPr>
          <w:sz w:val="28"/>
          <w:szCs w:val="28"/>
        </w:rPr>
      </w:pPr>
      <w:r w:rsidRPr="00DD0FE4">
        <w:rPr>
          <w:sz w:val="28"/>
          <w:szCs w:val="28"/>
        </w:rPr>
        <w:t>– от характера отопительного сезона;</w:t>
      </w:r>
    </w:p>
    <w:p w:rsidR="001865C9" w:rsidRPr="00DD0FE4" w:rsidRDefault="001865C9" w:rsidP="00356EB3">
      <w:pPr>
        <w:ind w:firstLine="709"/>
        <w:jc w:val="both"/>
        <w:rPr>
          <w:sz w:val="28"/>
          <w:szCs w:val="28"/>
        </w:rPr>
      </w:pPr>
      <w:r w:rsidRPr="00DD0FE4">
        <w:rPr>
          <w:sz w:val="28"/>
          <w:szCs w:val="28"/>
        </w:rPr>
        <w:t>– от назначения помещения;</w:t>
      </w:r>
    </w:p>
    <w:p w:rsidR="001865C9" w:rsidRPr="00DD0FE4" w:rsidRDefault="001865C9" w:rsidP="00356EB3">
      <w:pPr>
        <w:ind w:firstLine="709"/>
        <w:jc w:val="both"/>
        <w:rPr>
          <w:sz w:val="28"/>
          <w:szCs w:val="28"/>
        </w:rPr>
      </w:pPr>
      <w:r w:rsidRPr="00DD0FE4">
        <w:rPr>
          <w:sz w:val="28"/>
          <w:szCs w:val="28"/>
        </w:rPr>
        <w:lastRenderedPageBreak/>
        <w:t>– от характера производства, если это промышленные предприятия и т.д.</w:t>
      </w:r>
    </w:p>
    <w:p w:rsidR="00D843B5" w:rsidRPr="00EE3605" w:rsidRDefault="00DD0FE4" w:rsidP="005F72D6">
      <w:pPr>
        <w:jc w:val="both"/>
        <w:rPr>
          <w:sz w:val="28"/>
          <w:szCs w:val="28"/>
        </w:rPr>
      </w:pPr>
      <w:r w:rsidRPr="00DD0FE4">
        <w:rPr>
          <w:b/>
          <w:sz w:val="28"/>
          <w:szCs w:val="28"/>
        </w:rPr>
        <w:t>1.5.1.</w:t>
      </w:r>
      <w:r>
        <w:rPr>
          <w:sz w:val="28"/>
          <w:szCs w:val="28"/>
        </w:rPr>
        <w:t xml:space="preserve"> </w:t>
      </w:r>
      <w:r w:rsidR="00D843B5" w:rsidRPr="00EE3605">
        <w:rPr>
          <w:sz w:val="28"/>
          <w:szCs w:val="28"/>
        </w:rPr>
        <w:t>По результатам выполненной «Наладки тепловых сетей</w:t>
      </w:r>
      <w:r w:rsidR="00356EB3">
        <w:rPr>
          <w:sz w:val="28"/>
          <w:szCs w:val="28"/>
        </w:rPr>
        <w:t>»</w:t>
      </w:r>
      <w:r w:rsidR="00D843B5" w:rsidRPr="00EE3605">
        <w:rPr>
          <w:sz w:val="28"/>
          <w:szCs w:val="28"/>
        </w:rPr>
        <w:t xml:space="preserve"> максимальное среднее часовое потреблени</w:t>
      </w:r>
      <w:r w:rsidR="00DA027C">
        <w:rPr>
          <w:sz w:val="28"/>
          <w:szCs w:val="28"/>
        </w:rPr>
        <w:t>е</w:t>
      </w:r>
      <w:r w:rsidR="00D843B5" w:rsidRPr="00EE3605">
        <w:rPr>
          <w:sz w:val="28"/>
          <w:szCs w:val="28"/>
        </w:rPr>
        <w:t xml:space="preserve"> тепловой энергии на отопление и ГВС за отопительный с</w:t>
      </w:r>
      <w:r w:rsidR="00D843B5" w:rsidRPr="00EE3605">
        <w:rPr>
          <w:sz w:val="28"/>
          <w:szCs w:val="28"/>
        </w:rPr>
        <w:t>е</w:t>
      </w:r>
      <w:r w:rsidR="00D843B5" w:rsidRPr="00EE3605">
        <w:rPr>
          <w:sz w:val="28"/>
          <w:szCs w:val="28"/>
        </w:rPr>
        <w:t xml:space="preserve">зон при теплоснабжении от водогрейной котельной </w:t>
      </w:r>
    </w:p>
    <w:p w:rsidR="00D843B5" w:rsidRPr="00EA2AE1" w:rsidRDefault="005A4290" w:rsidP="00D843B5">
      <w:pPr>
        <w:ind w:left="357"/>
        <w:jc w:val="right"/>
        <w:rPr>
          <w:i/>
          <w:sz w:val="28"/>
          <w:szCs w:val="28"/>
        </w:rPr>
      </w:pPr>
      <w:r w:rsidRPr="00EA2AE1">
        <w:rPr>
          <w:i/>
          <w:sz w:val="28"/>
          <w:szCs w:val="28"/>
        </w:rPr>
        <w:t>Таблица</w:t>
      </w:r>
      <w:r w:rsidR="00EA2AE1">
        <w:rPr>
          <w:i/>
          <w:sz w:val="28"/>
          <w:szCs w:val="28"/>
        </w:rPr>
        <w:t xml:space="preserve"> №7</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1701"/>
        <w:gridCol w:w="1842"/>
        <w:gridCol w:w="1422"/>
        <w:gridCol w:w="1839"/>
      </w:tblGrid>
      <w:tr w:rsidR="00D843B5" w:rsidRPr="00EE3605">
        <w:tc>
          <w:tcPr>
            <w:tcW w:w="2802" w:type="dxa"/>
            <w:vAlign w:val="center"/>
          </w:tcPr>
          <w:p w:rsidR="00D843B5" w:rsidRPr="00EE3605" w:rsidRDefault="00D843B5" w:rsidP="00F34BC0">
            <w:pPr>
              <w:jc w:val="center"/>
              <w:rPr>
                <w:sz w:val="28"/>
                <w:szCs w:val="28"/>
              </w:rPr>
            </w:pPr>
            <w:r w:rsidRPr="00EE3605">
              <w:rPr>
                <w:sz w:val="28"/>
                <w:szCs w:val="28"/>
              </w:rPr>
              <w:t>Система теплоснабжения</w:t>
            </w:r>
          </w:p>
        </w:tc>
        <w:tc>
          <w:tcPr>
            <w:tcW w:w="1701" w:type="dxa"/>
            <w:vAlign w:val="center"/>
          </w:tcPr>
          <w:p w:rsidR="00D843B5" w:rsidRPr="00EE3605" w:rsidRDefault="00D843B5" w:rsidP="00F34BC0">
            <w:pPr>
              <w:ind w:left="33"/>
              <w:jc w:val="center"/>
              <w:rPr>
                <w:sz w:val="28"/>
                <w:szCs w:val="28"/>
              </w:rPr>
            </w:pPr>
            <w:r w:rsidRPr="00EE3605">
              <w:rPr>
                <w:sz w:val="28"/>
                <w:szCs w:val="28"/>
              </w:rPr>
              <w:t>Отопление, Гкал/ч</w:t>
            </w:r>
          </w:p>
        </w:tc>
        <w:tc>
          <w:tcPr>
            <w:tcW w:w="1842" w:type="dxa"/>
            <w:vAlign w:val="center"/>
          </w:tcPr>
          <w:p w:rsidR="00D843B5" w:rsidRPr="00EE3605" w:rsidRDefault="00D843B5" w:rsidP="00F34BC0">
            <w:pPr>
              <w:ind w:left="34"/>
              <w:jc w:val="center"/>
              <w:rPr>
                <w:sz w:val="28"/>
                <w:szCs w:val="28"/>
              </w:rPr>
            </w:pPr>
            <w:r w:rsidRPr="00EE3605">
              <w:rPr>
                <w:sz w:val="28"/>
                <w:szCs w:val="28"/>
              </w:rPr>
              <w:t>Вентиляция, Гкал/ч</w:t>
            </w:r>
          </w:p>
        </w:tc>
        <w:tc>
          <w:tcPr>
            <w:tcW w:w="1422" w:type="dxa"/>
            <w:vAlign w:val="center"/>
          </w:tcPr>
          <w:p w:rsidR="00D843B5" w:rsidRPr="00EE3605" w:rsidRDefault="00D843B5" w:rsidP="00F34BC0">
            <w:pPr>
              <w:ind w:left="34"/>
              <w:jc w:val="center"/>
              <w:rPr>
                <w:sz w:val="28"/>
                <w:szCs w:val="28"/>
              </w:rPr>
            </w:pPr>
            <w:r w:rsidRPr="00EE3605">
              <w:rPr>
                <w:sz w:val="28"/>
                <w:szCs w:val="28"/>
              </w:rPr>
              <w:t>ГВС,</w:t>
            </w:r>
          </w:p>
          <w:p w:rsidR="00D843B5" w:rsidRPr="00EE3605" w:rsidRDefault="00D843B5" w:rsidP="00F34BC0">
            <w:pPr>
              <w:ind w:left="34"/>
              <w:jc w:val="center"/>
              <w:rPr>
                <w:sz w:val="28"/>
                <w:szCs w:val="28"/>
              </w:rPr>
            </w:pPr>
            <w:r w:rsidRPr="00EE3605">
              <w:rPr>
                <w:sz w:val="28"/>
                <w:szCs w:val="28"/>
              </w:rPr>
              <w:t>Гкал/ч</w:t>
            </w:r>
          </w:p>
        </w:tc>
        <w:tc>
          <w:tcPr>
            <w:tcW w:w="1839" w:type="dxa"/>
            <w:vAlign w:val="center"/>
          </w:tcPr>
          <w:p w:rsidR="00D843B5" w:rsidRPr="00EE3605" w:rsidRDefault="00D843B5" w:rsidP="00F34BC0">
            <w:pPr>
              <w:ind w:left="34"/>
              <w:jc w:val="center"/>
              <w:rPr>
                <w:sz w:val="28"/>
                <w:szCs w:val="28"/>
              </w:rPr>
            </w:pPr>
            <w:r w:rsidRPr="00EE3605">
              <w:rPr>
                <w:sz w:val="28"/>
                <w:szCs w:val="28"/>
              </w:rPr>
              <w:t>Итого,</w:t>
            </w:r>
          </w:p>
          <w:p w:rsidR="00D843B5" w:rsidRPr="00EE3605" w:rsidRDefault="00D843B5" w:rsidP="00F34BC0">
            <w:pPr>
              <w:ind w:left="34"/>
              <w:jc w:val="center"/>
              <w:rPr>
                <w:sz w:val="28"/>
                <w:szCs w:val="28"/>
              </w:rPr>
            </w:pPr>
            <w:r w:rsidRPr="00EE3605">
              <w:rPr>
                <w:sz w:val="28"/>
                <w:szCs w:val="28"/>
              </w:rPr>
              <w:t>Гкал/ч</w:t>
            </w:r>
          </w:p>
        </w:tc>
      </w:tr>
      <w:tr w:rsidR="00D843B5" w:rsidRPr="00EE3605">
        <w:trPr>
          <w:trHeight w:val="615"/>
        </w:trPr>
        <w:tc>
          <w:tcPr>
            <w:tcW w:w="2802" w:type="dxa"/>
          </w:tcPr>
          <w:p w:rsidR="00D843B5" w:rsidRPr="00EE3605" w:rsidRDefault="00D843B5" w:rsidP="00356EB3">
            <w:pPr>
              <w:rPr>
                <w:sz w:val="28"/>
                <w:szCs w:val="28"/>
              </w:rPr>
            </w:pPr>
            <w:r w:rsidRPr="00EE3605">
              <w:rPr>
                <w:sz w:val="28"/>
                <w:szCs w:val="28"/>
              </w:rPr>
              <w:t>Водогрейная котельная</w:t>
            </w:r>
          </w:p>
        </w:tc>
        <w:tc>
          <w:tcPr>
            <w:tcW w:w="1701" w:type="dxa"/>
            <w:vAlign w:val="center"/>
          </w:tcPr>
          <w:p w:rsidR="00D843B5" w:rsidRPr="008F0D49" w:rsidRDefault="008F0D49" w:rsidP="00F34BC0">
            <w:pPr>
              <w:ind w:left="33" w:hanging="33"/>
              <w:jc w:val="center"/>
              <w:rPr>
                <w:sz w:val="28"/>
                <w:szCs w:val="28"/>
              </w:rPr>
            </w:pPr>
            <w:r w:rsidRPr="008F0D49">
              <w:rPr>
                <w:sz w:val="28"/>
                <w:szCs w:val="28"/>
              </w:rPr>
              <w:t>8,22</w:t>
            </w:r>
          </w:p>
        </w:tc>
        <w:tc>
          <w:tcPr>
            <w:tcW w:w="1842" w:type="dxa"/>
            <w:vAlign w:val="center"/>
          </w:tcPr>
          <w:p w:rsidR="00D843B5" w:rsidRPr="008F0D49" w:rsidRDefault="00810EF5" w:rsidP="00F34BC0">
            <w:pPr>
              <w:ind w:left="33" w:hanging="33"/>
              <w:jc w:val="center"/>
              <w:rPr>
                <w:sz w:val="28"/>
                <w:szCs w:val="28"/>
              </w:rPr>
            </w:pPr>
            <w:r>
              <w:rPr>
                <w:sz w:val="28"/>
                <w:szCs w:val="28"/>
              </w:rPr>
              <w:t>0</w:t>
            </w:r>
          </w:p>
        </w:tc>
        <w:tc>
          <w:tcPr>
            <w:tcW w:w="1422" w:type="dxa"/>
            <w:vAlign w:val="center"/>
          </w:tcPr>
          <w:p w:rsidR="00D843B5" w:rsidRPr="008F0D49" w:rsidRDefault="008F0D49" w:rsidP="00F34BC0">
            <w:pPr>
              <w:ind w:left="33" w:hanging="33"/>
              <w:jc w:val="center"/>
              <w:rPr>
                <w:sz w:val="28"/>
                <w:szCs w:val="28"/>
              </w:rPr>
            </w:pPr>
            <w:r w:rsidRPr="008F0D49">
              <w:rPr>
                <w:sz w:val="28"/>
                <w:szCs w:val="28"/>
              </w:rPr>
              <w:t>0,71</w:t>
            </w:r>
          </w:p>
        </w:tc>
        <w:tc>
          <w:tcPr>
            <w:tcW w:w="1839" w:type="dxa"/>
            <w:vAlign w:val="center"/>
          </w:tcPr>
          <w:p w:rsidR="008F0D49" w:rsidRPr="008F0D49" w:rsidRDefault="008F0D49" w:rsidP="008F0D49">
            <w:pPr>
              <w:ind w:left="33" w:hanging="33"/>
              <w:jc w:val="center"/>
              <w:rPr>
                <w:sz w:val="28"/>
                <w:szCs w:val="28"/>
              </w:rPr>
            </w:pPr>
            <w:r w:rsidRPr="008F0D49">
              <w:rPr>
                <w:sz w:val="28"/>
                <w:szCs w:val="28"/>
              </w:rPr>
              <w:t>8,93</w:t>
            </w:r>
          </w:p>
        </w:tc>
      </w:tr>
    </w:tbl>
    <w:p w:rsidR="00D843B5" w:rsidRPr="00EE3605" w:rsidRDefault="00D843B5" w:rsidP="00DD0FE4">
      <w:pPr>
        <w:ind w:firstLine="709"/>
        <w:jc w:val="both"/>
        <w:rPr>
          <w:sz w:val="28"/>
          <w:szCs w:val="28"/>
        </w:rPr>
      </w:pPr>
      <w:r w:rsidRPr="00EE3605">
        <w:rPr>
          <w:sz w:val="28"/>
          <w:szCs w:val="28"/>
        </w:rPr>
        <w:t xml:space="preserve">Основным потребителем тепловой энергии на нужды отопления и горячего водоснабжения является население. На втором месте находится </w:t>
      </w:r>
      <w:r w:rsidR="00271EBB">
        <w:rPr>
          <w:sz w:val="28"/>
          <w:szCs w:val="28"/>
        </w:rPr>
        <w:t xml:space="preserve">потребители </w:t>
      </w:r>
      <w:r w:rsidR="00271EBB" w:rsidRPr="00EE3605">
        <w:rPr>
          <w:sz w:val="28"/>
          <w:szCs w:val="28"/>
        </w:rPr>
        <w:t>бюджет</w:t>
      </w:r>
      <w:r w:rsidR="00271EBB">
        <w:rPr>
          <w:sz w:val="28"/>
          <w:szCs w:val="28"/>
        </w:rPr>
        <w:t xml:space="preserve">ной </w:t>
      </w:r>
      <w:r w:rsidR="00AA7679">
        <w:rPr>
          <w:sz w:val="28"/>
          <w:szCs w:val="28"/>
        </w:rPr>
        <w:t>сферы,</w:t>
      </w:r>
      <w:r w:rsidRPr="00EE3605">
        <w:rPr>
          <w:sz w:val="28"/>
          <w:szCs w:val="28"/>
        </w:rPr>
        <w:t xml:space="preserve"> далее идут прочие потребители.</w:t>
      </w:r>
    </w:p>
    <w:p w:rsidR="00281C07" w:rsidRDefault="00DD0FE4" w:rsidP="005F72D6">
      <w:pPr>
        <w:pStyle w:val="Default"/>
        <w:jc w:val="both"/>
        <w:rPr>
          <w:rFonts w:ascii="Times New Roman" w:hAnsi="Times New Roman" w:cs="Times New Roman"/>
          <w:i/>
          <w:sz w:val="28"/>
          <w:szCs w:val="28"/>
        </w:rPr>
      </w:pPr>
      <w:r w:rsidRPr="00DD0FE4">
        <w:rPr>
          <w:rFonts w:ascii="Times New Roman" w:hAnsi="Times New Roman" w:cs="Times New Roman"/>
          <w:b/>
          <w:sz w:val="28"/>
          <w:szCs w:val="28"/>
        </w:rPr>
        <w:t>1.5.2</w:t>
      </w:r>
      <w:r>
        <w:rPr>
          <w:rFonts w:ascii="Times New Roman" w:hAnsi="Times New Roman" w:cs="Times New Roman"/>
          <w:sz w:val="28"/>
          <w:szCs w:val="28"/>
        </w:rPr>
        <w:t xml:space="preserve">. </w:t>
      </w:r>
      <w:r w:rsidRPr="0089570C">
        <w:rPr>
          <w:rFonts w:ascii="Times New Roman" w:hAnsi="Times New Roman" w:cs="Times New Roman"/>
          <w:sz w:val="28"/>
          <w:szCs w:val="28"/>
        </w:rPr>
        <w:t xml:space="preserve">Структура расчётной присоединённой тепловой </w:t>
      </w:r>
      <w:r w:rsidR="00AA7679" w:rsidRPr="0089570C">
        <w:rPr>
          <w:rFonts w:ascii="Times New Roman" w:hAnsi="Times New Roman" w:cs="Times New Roman"/>
          <w:sz w:val="28"/>
          <w:szCs w:val="28"/>
        </w:rPr>
        <w:t>нагрузки на</w:t>
      </w:r>
      <w:r w:rsidRPr="0089570C">
        <w:rPr>
          <w:rFonts w:ascii="Times New Roman" w:hAnsi="Times New Roman" w:cs="Times New Roman"/>
          <w:sz w:val="28"/>
          <w:szCs w:val="28"/>
        </w:rPr>
        <w:t xml:space="preserve"> отопление, вент</w:t>
      </w:r>
      <w:r w:rsidRPr="0089570C">
        <w:rPr>
          <w:rFonts w:ascii="Times New Roman" w:hAnsi="Times New Roman" w:cs="Times New Roman"/>
          <w:sz w:val="28"/>
          <w:szCs w:val="28"/>
        </w:rPr>
        <w:t>и</w:t>
      </w:r>
      <w:r w:rsidRPr="0089570C">
        <w:rPr>
          <w:rFonts w:ascii="Times New Roman" w:hAnsi="Times New Roman" w:cs="Times New Roman"/>
          <w:sz w:val="28"/>
          <w:szCs w:val="28"/>
        </w:rPr>
        <w:t xml:space="preserve">ляцию и горячее водоснабжение жилого фонда и объектов соцкультбыта </w:t>
      </w:r>
      <w:r w:rsidR="0074250E">
        <w:rPr>
          <w:rFonts w:ascii="Times New Roman" w:hAnsi="Times New Roman" w:cs="Times New Roman"/>
          <w:b/>
          <w:sz w:val="28"/>
          <w:szCs w:val="28"/>
        </w:rPr>
        <w:t>села Новая Брянь</w:t>
      </w:r>
      <w:r w:rsidRPr="0089570C">
        <w:rPr>
          <w:rFonts w:ascii="Times New Roman" w:hAnsi="Times New Roman" w:cs="Times New Roman"/>
          <w:sz w:val="28"/>
          <w:szCs w:val="28"/>
        </w:rPr>
        <w:t xml:space="preserve"> пре</w:t>
      </w:r>
      <w:r w:rsidRPr="0089570C">
        <w:rPr>
          <w:rFonts w:ascii="Times New Roman" w:hAnsi="Times New Roman" w:cs="Times New Roman"/>
          <w:sz w:val="28"/>
          <w:szCs w:val="28"/>
        </w:rPr>
        <w:t>д</w:t>
      </w:r>
      <w:r w:rsidRPr="0089570C">
        <w:rPr>
          <w:rFonts w:ascii="Times New Roman" w:hAnsi="Times New Roman" w:cs="Times New Roman"/>
          <w:sz w:val="28"/>
          <w:szCs w:val="28"/>
        </w:rPr>
        <w:t xml:space="preserve">ставлена в </w:t>
      </w:r>
      <w:r w:rsidR="00AA7679" w:rsidRPr="0089570C">
        <w:rPr>
          <w:rFonts w:ascii="Times New Roman" w:hAnsi="Times New Roman" w:cs="Times New Roman"/>
          <w:sz w:val="28"/>
          <w:szCs w:val="28"/>
        </w:rPr>
        <w:t>таблице №</w:t>
      </w:r>
      <w:r w:rsidR="00411EA2">
        <w:rPr>
          <w:rFonts w:ascii="Times New Roman" w:hAnsi="Times New Roman" w:cs="Times New Roman"/>
          <w:sz w:val="28"/>
          <w:szCs w:val="28"/>
        </w:rPr>
        <w:t xml:space="preserve"> 8</w:t>
      </w:r>
      <w:r w:rsidR="008B60EC">
        <w:rPr>
          <w:rFonts w:ascii="Times New Roman" w:hAnsi="Times New Roman" w:cs="Times New Roman"/>
          <w:sz w:val="28"/>
          <w:szCs w:val="28"/>
        </w:rPr>
        <w:t>.</w:t>
      </w:r>
    </w:p>
    <w:p w:rsidR="00271EBB" w:rsidRDefault="00DD0FE4" w:rsidP="00DD0FE4">
      <w:pPr>
        <w:pStyle w:val="Default"/>
        <w:ind w:firstLine="539"/>
        <w:jc w:val="right"/>
        <w:rPr>
          <w:rFonts w:ascii="Times New Roman" w:hAnsi="Times New Roman" w:cs="Times New Roman"/>
          <w:i/>
        </w:rPr>
      </w:pPr>
      <w:r w:rsidRPr="00EA2AE1">
        <w:rPr>
          <w:rFonts w:ascii="Times New Roman" w:hAnsi="Times New Roman" w:cs="Times New Roman"/>
          <w:i/>
          <w:sz w:val="28"/>
          <w:szCs w:val="28"/>
        </w:rPr>
        <w:t xml:space="preserve">Таблица № </w:t>
      </w:r>
      <w:r w:rsidR="00EA2AE1">
        <w:rPr>
          <w:rFonts w:ascii="Times New Roman" w:hAnsi="Times New Roman" w:cs="Times New Roman"/>
          <w:i/>
          <w:sz w:val="28"/>
          <w:szCs w:val="28"/>
        </w:rPr>
        <w:t>8</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2463"/>
        <w:gridCol w:w="5105"/>
      </w:tblGrid>
      <w:tr w:rsidR="00271EBB" w:rsidRPr="008F5BBE" w:rsidTr="008F5BBE">
        <w:tc>
          <w:tcPr>
            <w:tcW w:w="4926" w:type="dxa"/>
            <w:gridSpan w:val="2"/>
            <w:shd w:val="clear" w:color="auto" w:fill="auto"/>
          </w:tcPr>
          <w:p w:rsidR="00271EBB" w:rsidRPr="008F5BBE" w:rsidRDefault="00271EBB" w:rsidP="008F5BBE">
            <w:pPr>
              <w:pStyle w:val="Default"/>
              <w:jc w:val="center"/>
              <w:rPr>
                <w:rFonts w:ascii="Times New Roman" w:hAnsi="Times New Roman" w:cs="Times New Roman"/>
                <w:i/>
              </w:rPr>
            </w:pPr>
            <w:r w:rsidRPr="008F5BBE">
              <w:rPr>
                <w:rFonts w:ascii="Times New Roman" w:hAnsi="Times New Roman" w:cs="Times New Roman"/>
              </w:rPr>
              <w:t>Присоединённая тепловая нагрузка к тепловой с</w:t>
            </w:r>
            <w:r w:rsidRPr="008F5BBE">
              <w:rPr>
                <w:rFonts w:ascii="Times New Roman" w:hAnsi="Times New Roman" w:cs="Times New Roman"/>
              </w:rPr>
              <w:t>е</w:t>
            </w:r>
            <w:r w:rsidRPr="008F5BBE">
              <w:rPr>
                <w:rFonts w:ascii="Times New Roman" w:hAnsi="Times New Roman" w:cs="Times New Roman"/>
              </w:rPr>
              <w:t>ти, Гкал/ч</w:t>
            </w:r>
          </w:p>
        </w:tc>
        <w:tc>
          <w:tcPr>
            <w:tcW w:w="5105" w:type="dxa"/>
            <w:shd w:val="clear" w:color="auto" w:fill="auto"/>
          </w:tcPr>
          <w:p w:rsidR="00271EBB" w:rsidRPr="008F5BBE" w:rsidRDefault="00271EBB" w:rsidP="008F5BBE">
            <w:pPr>
              <w:pStyle w:val="Default"/>
              <w:jc w:val="center"/>
              <w:rPr>
                <w:rFonts w:ascii="Times New Roman" w:hAnsi="Times New Roman" w:cs="Times New Roman"/>
                <w:i/>
              </w:rPr>
            </w:pPr>
            <w:r w:rsidRPr="008F5BBE">
              <w:rPr>
                <w:rFonts w:ascii="Times New Roman" w:hAnsi="Times New Roman" w:cs="Times New Roman"/>
              </w:rPr>
              <w:t>Суммарная нагрузка (отоп.-вент, ГВС (ср.), технол</w:t>
            </w:r>
            <w:r w:rsidRPr="008F5BBE">
              <w:rPr>
                <w:rFonts w:ascii="Times New Roman" w:hAnsi="Times New Roman" w:cs="Times New Roman"/>
              </w:rPr>
              <w:t>о</w:t>
            </w:r>
            <w:r w:rsidRPr="008F5BBE">
              <w:rPr>
                <w:rFonts w:ascii="Times New Roman" w:hAnsi="Times New Roman" w:cs="Times New Roman"/>
              </w:rPr>
              <w:t>гия), Гкал/ч</w:t>
            </w:r>
          </w:p>
        </w:tc>
      </w:tr>
      <w:tr w:rsidR="00271EBB" w:rsidRPr="008F5BBE" w:rsidTr="008F5BBE">
        <w:tc>
          <w:tcPr>
            <w:tcW w:w="2463" w:type="dxa"/>
            <w:shd w:val="clear" w:color="auto" w:fill="auto"/>
          </w:tcPr>
          <w:p w:rsidR="00271EBB" w:rsidRPr="008F5BBE" w:rsidRDefault="00271EBB" w:rsidP="008F5BBE">
            <w:pPr>
              <w:pStyle w:val="Default"/>
              <w:jc w:val="center"/>
              <w:rPr>
                <w:rFonts w:ascii="Times New Roman" w:hAnsi="Times New Roman" w:cs="Times New Roman"/>
                <w:i/>
              </w:rPr>
            </w:pPr>
            <w:r w:rsidRPr="008F5BBE">
              <w:rPr>
                <w:rFonts w:ascii="Times New Roman" w:hAnsi="Times New Roman" w:cs="Times New Roman"/>
                <w:i/>
              </w:rPr>
              <w:t>На отопление</w:t>
            </w:r>
          </w:p>
        </w:tc>
        <w:tc>
          <w:tcPr>
            <w:tcW w:w="2463" w:type="dxa"/>
            <w:shd w:val="clear" w:color="auto" w:fill="auto"/>
          </w:tcPr>
          <w:p w:rsidR="00271EBB" w:rsidRPr="008F5BBE" w:rsidRDefault="00271EBB" w:rsidP="008F5BBE">
            <w:pPr>
              <w:pStyle w:val="Default"/>
              <w:jc w:val="center"/>
              <w:rPr>
                <w:rFonts w:ascii="Times New Roman" w:hAnsi="Times New Roman" w:cs="Times New Roman"/>
                <w:i/>
              </w:rPr>
            </w:pPr>
            <w:r w:rsidRPr="008F5BBE">
              <w:rPr>
                <w:rFonts w:ascii="Times New Roman" w:hAnsi="Times New Roman" w:cs="Times New Roman"/>
                <w:i/>
              </w:rPr>
              <w:t>На ГВС</w:t>
            </w:r>
          </w:p>
        </w:tc>
        <w:tc>
          <w:tcPr>
            <w:tcW w:w="5105" w:type="dxa"/>
            <w:shd w:val="clear" w:color="auto" w:fill="auto"/>
          </w:tcPr>
          <w:p w:rsidR="00271EBB" w:rsidRPr="008F5BBE" w:rsidRDefault="00271EBB" w:rsidP="008F5BBE">
            <w:pPr>
              <w:pStyle w:val="Default"/>
              <w:jc w:val="center"/>
              <w:rPr>
                <w:rFonts w:ascii="Times New Roman" w:hAnsi="Times New Roman" w:cs="Times New Roman"/>
                <w:i/>
              </w:rPr>
            </w:pPr>
          </w:p>
        </w:tc>
      </w:tr>
      <w:tr w:rsidR="00271EBB" w:rsidRPr="008F5BBE" w:rsidTr="008F5BBE">
        <w:tc>
          <w:tcPr>
            <w:tcW w:w="2463" w:type="dxa"/>
            <w:shd w:val="clear" w:color="auto" w:fill="auto"/>
          </w:tcPr>
          <w:p w:rsidR="00271EBB" w:rsidRPr="008F5BBE" w:rsidRDefault="00271EBB" w:rsidP="008F5BBE">
            <w:pPr>
              <w:pStyle w:val="Default"/>
              <w:jc w:val="center"/>
              <w:rPr>
                <w:rFonts w:ascii="Times New Roman" w:hAnsi="Times New Roman" w:cs="Times New Roman"/>
                <w:i/>
              </w:rPr>
            </w:pPr>
            <w:r w:rsidRPr="008F5BBE">
              <w:rPr>
                <w:rFonts w:ascii="Times New Roman" w:hAnsi="Times New Roman" w:cs="Times New Roman"/>
                <w:i/>
              </w:rPr>
              <w:t>10.3</w:t>
            </w:r>
          </w:p>
        </w:tc>
        <w:tc>
          <w:tcPr>
            <w:tcW w:w="2463" w:type="dxa"/>
            <w:shd w:val="clear" w:color="auto" w:fill="auto"/>
          </w:tcPr>
          <w:p w:rsidR="00271EBB" w:rsidRPr="008F5BBE" w:rsidRDefault="00271EBB" w:rsidP="008F5BBE">
            <w:pPr>
              <w:pStyle w:val="Default"/>
              <w:jc w:val="center"/>
              <w:rPr>
                <w:rFonts w:ascii="Times New Roman" w:hAnsi="Times New Roman" w:cs="Times New Roman"/>
                <w:i/>
              </w:rPr>
            </w:pPr>
            <w:r w:rsidRPr="008F5BBE">
              <w:rPr>
                <w:rFonts w:ascii="Times New Roman" w:hAnsi="Times New Roman" w:cs="Times New Roman"/>
                <w:i/>
              </w:rPr>
              <w:t>0,9</w:t>
            </w:r>
          </w:p>
        </w:tc>
        <w:tc>
          <w:tcPr>
            <w:tcW w:w="5105" w:type="dxa"/>
            <w:shd w:val="clear" w:color="auto" w:fill="auto"/>
          </w:tcPr>
          <w:p w:rsidR="00271EBB" w:rsidRPr="008F5BBE" w:rsidRDefault="00271EBB" w:rsidP="008F5BBE">
            <w:pPr>
              <w:pStyle w:val="Default"/>
              <w:jc w:val="center"/>
              <w:rPr>
                <w:rFonts w:ascii="Times New Roman" w:hAnsi="Times New Roman" w:cs="Times New Roman"/>
                <w:i/>
              </w:rPr>
            </w:pPr>
            <w:r w:rsidRPr="008F5BBE">
              <w:rPr>
                <w:rFonts w:ascii="Times New Roman" w:hAnsi="Times New Roman" w:cs="Times New Roman"/>
                <w:i/>
              </w:rPr>
              <w:t>11,2</w:t>
            </w:r>
          </w:p>
        </w:tc>
      </w:tr>
    </w:tbl>
    <w:p w:rsidR="00271EBB" w:rsidRPr="00F50D7A" w:rsidRDefault="00271EBB" w:rsidP="00DD0FE4">
      <w:pPr>
        <w:pStyle w:val="Default"/>
        <w:ind w:firstLine="539"/>
        <w:jc w:val="right"/>
        <w:rPr>
          <w:rFonts w:ascii="Times New Roman" w:hAnsi="Times New Roman" w:cs="Times New Roman"/>
          <w:i/>
        </w:rPr>
      </w:pPr>
    </w:p>
    <w:p w:rsidR="00D843B5" w:rsidRPr="00EE3605" w:rsidRDefault="00D843B5" w:rsidP="00CA0785">
      <w:pPr>
        <w:ind w:firstLine="708"/>
        <w:jc w:val="both"/>
        <w:rPr>
          <w:sz w:val="28"/>
          <w:szCs w:val="28"/>
        </w:rPr>
      </w:pPr>
      <w:r w:rsidRPr="00EE3605">
        <w:rPr>
          <w:sz w:val="28"/>
          <w:szCs w:val="28"/>
        </w:rPr>
        <w:t xml:space="preserve">В соответствии с Постановлением Правительства Российской Федерации от 23.05.2006 №306 «Об утверждении Правил установления и определения нормативов потребления коммунальных услуг» установлены нормативы потребления тепловой энергии для населения </w:t>
      </w:r>
      <w:r w:rsidR="0074250E">
        <w:rPr>
          <w:sz w:val="28"/>
          <w:szCs w:val="28"/>
        </w:rPr>
        <w:t>села</w:t>
      </w:r>
      <w:r w:rsidRPr="00EE3605">
        <w:rPr>
          <w:sz w:val="28"/>
          <w:szCs w:val="28"/>
        </w:rPr>
        <w:t xml:space="preserve"> на отопление и горячее водоснабжения.</w:t>
      </w:r>
    </w:p>
    <w:p w:rsidR="00D843B5" w:rsidRPr="00EE3605" w:rsidRDefault="00D843B5" w:rsidP="00D843B5">
      <w:pPr>
        <w:ind w:left="360"/>
        <w:jc w:val="center"/>
        <w:rPr>
          <w:sz w:val="28"/>
          <w:szCs w:val="28"/>
        </w:rPr>
      </w:pPr>
      <w:r w:rsidRPr="00EE3605">
        <w:rPr>
          <w:sz w:val="28"/>
          <w:szCs w:val="28"/>
        </w:rPr>
        <w:t>Норматив отопления, Гкал на 1 кв.м. в течение года.</w:t>
      </w:r>
    </w:p>
    <w:p w:rsidR="00D843B5" w:rsidRPr="00EA2AE1" w:rsidRDefault="00D843B5" w:rsidP="00D843B5">
      <w:pPr>
        <w:ind w:left="360"/>
        <w:jc w:val="right"/>
        <w:rPr>
          <w:i/>
          <w:sz w:val="28"/>
          <w:szCs w:val="28"/>
        </w:rPr>
      </w:pPr>
      <w:r w:rsidRPr="00EA2AE1">
        <w:rPr>
          <w:i/>
          <w:sz w:val="28"/>
          <w:szCs w:val="28"/>
        </w:rPr>
        <w:t>Таблица</w:t>
      </w:r>
      <w:r w:rsidR="00EA2AE1">
        <w:rPr>
          <w:i/>
          <w:sz w:val="28"/>
          <w:szCs w:val="28"/>
        </w:rPr>
        <w:t xml:space="preserve"> № 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5142"/>
      </w:tblGrid>
      <w:tr w:rsidR="00D843B5" w:rsidRPr="00EE3605">
        <w:tc>
          <w:tcPr>
            <w:tcW w:w="4428" w:type="dxa"/>
            <w:vAlign w:val="center"/>
          </w:tcPr>
          <w:p w:rsidR="00D843B5" w:rsidRPr="00EE3605" w:rsidRDefault="00D843B5" w:rsidP="00F34BC0">
            <w:pPr>
              <w:ind w:left="360"/>
              <w:jc w:val="center"/>
              <w:rPr>
                <w:sz w:val="28"/>
                <w:szCs w:val="28"/>
              </w:rPr>
            </w:pPr>
            <w:r w:rsidRPr="00EE3605">
              <w:rPr>
                <w:sz w:val="28"/>
                <w:szCs w:val="28"/>
              </w:rPr>
              <w:t>Количество этажей в доме</w:t>
            </w:r>
          </w:p>
        </w:tc>
        <w:tc>
          <w:tcPr>
            <w:tcW w:w="5143" w:type="dxa"/>
            <w:vAlign w:val="center"/>
          </w:tcPr>
          <w:p w:rsidR="00D843B5" w:rsidRPr="00EE3605" w:rsidRDefault="00D843B5" w:rsidP="00F34BC0">
            <w:pPr>
              <w:ind w:left="360"/>
              <w:jc w:val="center"/>
              <w:rPr>
                <w:sz w:val="28"/>
                <w:szCs w:val="28"/>
              </w:rPr>
            </w:pPr>
            <w:r w:rsidRPr="00EE3605">
              <w:rPr>
                <w:sz w:val="28"/>
                <w:szCs w:val="28"/>
              </w:rPr>
              <w:t>Норматив для домов, построенных до 1999 г.</w:t>
            </w:r>
          </w:p>
        </w:tc>
      </w:tr>
      <w:tr w:rsidR="00D843B5" w:rsidRPr="00EE3605">
        <w:tc>
          <w:tcPr>
            <w:tcW w:w="4428" w:type="dxa"/>
            <w:vAlign w:val="center"/>
          </w:tcPr>
          <w:p w:rsidR="00D843B5" w:rsidRPr="00EE3605" w:rsidRDefault="00271EBB" w:rsidP="00F34BC0">
            <w:pPr>
              <w:ind w:left="360"/>
              <w:jc w:val="center"/>
              <w:rPr>
                <w:sz w:val="28"/>
                <w:szCs w:val="28"/>
              </w:rPr>
            </w:pPr>
            <w:r>
              <w:rPr>
                <w:sz w:val="28"/>
                <w:szCs w:val="28"/>
              </w:rPr>
              <w:t>1-5</w:t>
            </w:r>
          </w:p>
        </w:tc>
        <w:tc>
          <w:tcPr>
            <w:tcW w:w="5143" w:type="dxa"/>
            <w:vAlign w:val="center"/>
          </w:tcPr>
          <w:p w:rsidR="00D843B5" w:rsidRPr="008F0D49" w:rsidRDefault="008F0D49" w:rsidP="00F34BC0">
            <w:pPr>
              <w:ind w:left="360"/>
              <w:jc w:val="center"/>
              <w:rPr>
                <w:sz w:val="28"/>
                <w:szCs w:val="28"/>
              </w:rPr>
            </w:pPr>
            <w:r w:rsidRPr="008F0D49">
              <w:rPr>
                <w:sz w:val="28"/>
                <w:szCs w:val="28"/>
              </w:rPr>
              <w:t>0,0247</w:t>
            </w:r>
            <w:r w:rsidR="00717786">
              <w:rPr>
                <w:sz w:val="28"/>
                <w:szCs w:val="28"/>
              </w:rPr>
              <w:t>8</w:t>
            </w:r>
          </w:p>
        </w:tc>
      </w:tr>
    </w:tbl>
    <w:p w:rsidR="00D843B5" w:rsidRDefault="00D843B5" w:rsidP="00D843B5">
      <w:pPr>
        <w:ind w:left="360"/>
        <w:rPr>
          <w:sz w:val="28"/>
          <w:szCs w:val="28"/>
        </w:rPr>
      </w:pPr>
    </w:p>
    <w:p w:rsidR="00D843B5" w:rsidRPr="00EE3605" w:rsidRDefault="00D843B5" w:rsidP="00D843B5">
      <w:pPr>
        <w:ind w:left="360"/>
        <w:jc w:val="center"/>
        <w:rPr>
          <w:sz w:val="28"/>
          <w:szCs w:val="28"/>
        </w:rPr>
      </w:pPr>
      <w:r w:rsidRPr="00EE3605">
        <w:rPr>
          <w:sz w:val="28"/>
          <w:szCs w:val="28"/>
        </w:rPr>
        <w:t>Норматив горячего водоснабжения, куб.м. в месяц на 1 человека.</w:t>
      </w:r>
    </w:p>
    <w:p w:rsidR="00D843B5" w:rsidRPr="00EA2AE1" w:rsidRDefault="00D843B5" w:rsidP="00D843B5">
      <w:pPr>
        <w:ind w:left="360"/>
        <w:jc w:val="right"/>
        <w:rPr>
          <w:i/>
          <w:sz w:val="28"/>
          <w:szCs w:val="28"/>
        </w:rPr>
      </w:pPr>
      <w:r w:rsidRPr="00EA2AE1">
        <w:rPr>
          <w:i/>
          <w:sz w:val="28"/>
          <w:szCs w:val="28"/>
        </w:rPr>
        <w:t>Таблица</w:t>
      </w:r>
      <w:r w:rsidR="00EA2AE1">
        <w:rPr>
          <w:i/>
          <w:sz w:val="28"/>
          <w:szCs w:val="28"/>
        </w:rPr>
        <w:t xml:space="preserve"> № 10</w:t>
      </w:r>
    </w:p>
    <w:tbl>
      <w:tblPr>
        <w:tblW w:w="80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6062"/>
        <w:gridCol w:w="848"/>
        <w:gridCol w:w="1134"/>
      </w:tblGrid>
      <w:tr w:rsidR="00DA027C" w:rsidRPr="00DE2D83" w:rsidTr="00DA027C">
        <w:trPr>
          <w:trHeight w:val="834"/>
        </w:trPr>
        <w:tc>
          <w:tcPr>
            <w:tcW w:w="6062" w:type="dxa"/>
            <w:shd w:val="clear" w:color="auto" w:fill="FFFFFF"/>
            <w:tcMar>
              <w:top w:w="0" w:type="dxa"/>
              <w:left w:w="108" w:type="dxa"/>
              <w:bottom w:w="0" w:type="dxa"/>
              <w:right w:w="108" w:type="dxa"/>
            </w:tcMar>
            <w:hideMark/>
          </w:tcPr>
          <w:p w:rsidR="00DA027C" w:rsidRPr="00DE2D83" w:rsidRDefault="00DA027C" w:rsidP="00263A5B">
            <w:pPr>
              <w:rPr>
                <w:sz w:val="20"/>
                <w:szCs w:val="20"/>
              </w:rPr>
            </w:pPr>
          </w:p>
        </w:tc>
        <w:tc>
          <w:tcPr>
            <w:tcW w:w="848" w:type="dxa"/>
            <w:shd w:val="clear" w:color="auto" w:fill="FFFFFF"/>
            <w:tcMar>
              <w:top w:w="0" w:type="dxa"/>
              <w:left w:w="108" w:type="dxa"/>
              <w:bottom w:w="0" w:type="dxa"/>
              <w:right w:w="108" w:type="dxa"/>
            </w:tcMar>
            <w:hideMark/>
          </w:tcPr>
          <w:p w:rsidR="00DA027C" w:rsidRPr="00DE2D83" w:rsidRDefault="00DA027C" w:rsidP="00263A5B">
            <w:pPr>
              <w:jc w:val="center"/>
              <w:rPr>
                <w:sz w:val="20"/>
                <w:szCs w:val="20"/>
              </w:rPr>
            </w:pPr>
          </w:p>
        </w:tc>
        <w:tc>
          <w:tcPr>
            <w:tcW w:w="1134" w:type="dxa"/>
            <w:shd w:val="clear" w:color="auto" w:fill="FFFFFF"/>
          </w:tcPr>
          <w:p w:rsidR="00DA027C" w:rsidRPr="00DE2D83" w:rsidRDefault="00DA027C" w:rsidP="00263A5B">
            <w:pPr>
              <w:jc w:val="center"/>
              <w:rPr>
                <w:sz w:val="20"/>
                <w:szCs w:val="20"/>
              </w:rPr>
            </w:pPr>
            <w:r w:rsidRPr="00DE2D83">
              <w:rPr>
                <w:sz w:val="20"/>
                <w:szCs w:val="20"/>
              </w:rPr>
              <w:t>Норматив потребления на 1 чел.</w:t>
            </w:r>
          </w:p>
        </w:tc>
      </w:tr>
      <w:tr w:rsidR="00DA027C" w:rsidRPr="00DE2D83" w:rsidTr="00DA027C">
        <w:trPr>
          <w:trHeight w:val="341"/>
        </w:trPr>
        <w:tc>
          <w:tcPr>
            <w:tcW w:w="6062" w:type="dxa"/>
            <w:tcBorders>
              <w:bottom w:val="nil"/>
            </w:tcBorders>
            <w:shd w:val="clear" w:color="auto" w:fill="FFFFFF"/>
            <w:tcMar>
              <w:top w:w="0" w:type="dxa"/>
              <w:left w:w="108" w:type="dxa"/>
              <w:bottom w:w="0" w:type="dxa"/>
              <w:right w:w="108" w:type="dxa"/>
            </w:tcMar>
            <w:hideMark/>
          </w:tcPr>
          <w:p w:rsidR="00DA027C" w:rsidRPr="00DE2D83" w:rsidRDefault="00DA027C" w:rsidP="00263A5B">
            <w:pPr>
              <w:rPr>
                <w:sz w:val="20"/>
                <w:szCs w:val="20"/>
              </w:rPr>
            </w:pPr>
            <w:r w:rsidRPr="00DE2D83">
              <w:rPr>
                <w:sz w:val="20"/>
                <w:szCs w:val="20"/>
              </w:rPr>
              <w:t>Ванна 1500-1550 мм с душем, душ, раковина, мойка кухонная, общеквартирные нужды</w:t>
            </w:r>
          </w:p>
        </w:tc>
        <w:tc>
          <w:tcPr>
            <w:tcW w:w="848" w:type="dxa"/>
            <w:tcBorders>
              <w:bottom w:val="nil"/>
            </w:tcBorders>
            <w:shd w:val="clear" w:color="auto" w:fill="FFFFFF"/>
            <w:tcMar>
              <w:top w:w="0" w:type="dxa"/>
              <w:left w:w="108" w:type="dxa"/>
              <w:bottom w:w="0" w:type="dxa"/>
              <w:right w:w="108" w:type="dxa"/>
            </w:tcMar>
            <w:hideMark/>
          </w:tcPr>
          <w:p w:rsidR="00DA027C" w:rsidRPr="00DE2D83" w:rsidRDefault="00DA027C" w:rsidP="00263A5B">
            <w:pPr>
              <w:rPr>
                <w:sz w:val="20"/>
                <w:szCs w:val="20"/>
              </w:rPr>
            </w:pPr>
            <w:r w:rsidRPr="00DE2D83">
              <w:rPr>
                <w:sz w:val="20"/>
                <w:szCs w:val="20"/>
              </w:rPr>
              <w:t>чел./мес.</w:t>
            </w:r>
          </w:p>
        </w:tc>
        <w:tc>
          <w:tcPr>
            <w:tcW w:w="1134" w:type="dxa"/>
            <w:tcBorders>
              <w:bottom w:val="nil"/>
            </w:tcBorders>
            <w:shd w:val="clear" w:color="auto" w:fill="FFFFFF"/>
          </w:tcPr>
          <w:p w:rsidR="00DA027C" w:rsidRPr="00DE2D83" w:rsidRDefault="00DA027C" w:rsidP="00263A5B">
            <w:pPr>
              <w:jc w:val="center"/>
              <w:rPr>
                <w:sz w:val="20"/>
                <w:szCs w:val="20"/>
              </w:rPr>
            </w:pPr>
            <w:r w:rsidRPr="00DE2D83">
              <w:rPr>
                <w:sz w:val="20"/>
                <w:szCs w:val="20"/>
              </w:rPr>
              <w:t>3,168</w:t>
            </w:r>
          </w:p>
        </w:tc>
      </w:tr>
      <w:tr w:rsidR="00DA027C" w:rsidRPr="00DE2D83" w:rsidTr="00DA027C">
        <w:trPr>
          <w:trHeight w:val="341"/>
        </w:trPr>
        <w:tc>
          <w:tcPr>
            <w:tcW w:w="6062" w:type="dxa"/>
            <w:tcBorders>
              <w:bottom w:val="nil"/>
            </w:tcBorders>
            <w:shd w:val="clear" w:color="auto" w:fill="FFFFFF"/>
            <w:tcMar>
              <w:top w:w="0" w:type="dxa"/>
              <w:left w:w="108" w:type="dxa"/>
              <w:bottom w:w="0" w:type="dxa"/>
              <w:right w:w="108" w:type="dxa"/>
            </w:tcMar>
            <w:hideMark/>
          </w:tcPr>
          <w:p w:rsidR="00DA027C" w:rsidRPr="00DE2D83" w:rsidRDefault="00DA027C" w:rsidP="00263A5B">
            <w:pPr>
              <w:rPr>
                <w:sz w:val="20"/>
                <w:szCs w:val="20"/>
              </w:rPr>
            </w:pPr>
            <w:r w:rsidRPr="00DE2D83">
              <w:rPr>
                <w:sz w:val="20"/>
                <w:szCs w:val="20"/>
              </w:rPr>
              <w:t xml:space="preserve">Душ, раковина, мойка кухонная, общеквартирные нужды </w:t>
            </w:r>
          </w:p>
        </w:tc>
        <w:tc>
          <w:tcPr>
            <w:tcW w:w="848" w:type="dxa"/>
            <w:tcBorders>
              <w:bottom w:val="nil"/>
            </w:tcBorders>
            <w:shd w:val="clear" w:color="auto" w:fill="FFFFFF"/>
            <w:tcMar>
              <w:top w:w="0" w:type="dxa"/>
              <w:left w:w="108" w:type="dxa"/>
              <w:bottom w:w="0" w:type="dxa"/>
              <w:right w:w="108" w:type="dxa"/>
            </w:tcMar>
            <w:hideMark/>
          </w:tcPr>
          <w:p w:rsidR="00DA027C" w:rsidRPr="00DE2D83" w:rsidRDefault="00DA027C" w:rsidP="00263A5B">
            <w:pPr>
              <w:rPr>
                <w:sz w:val="20"/>
                <w:szCs w:val="20"/>
              </w:rPr>
            </w:pPr>
            <w:r w:rsidRPr="00DE2D83">
              <w:rPr>
                <w:sz w:val="20"/>
                <w:szCs w:val="20"/>
              </w:rPr>
              <w:t>чел./мес.</w:t>
            </w:r>
          </w:p>
        </w:tc>
        <w:tc>
          <w:tcPr>
            <w:tcW w:w="1134" w:type="dxa"/>
            <w:tcBorders>
              <w:bottom w:val="nil"/>
            </w:tcBorders>
            <w:shd w:val="clear" w:color="auto" w:fill="FFFFFF"/>
          </w:tcPr>
          <w:p w:rsidR="00DA027C" w:rsidRPr="00DE2D83" w:rsidRDefault="00DA027C" w:rsidP="00263A5B">
            <w:pPr>
              <w:jc w:val="center"/>
              <w:rPr>
                <w:sz w:val="20"/>
                <w:szCs w:val="20"/>
              </w:rPr>
            </w:pPr>
            <w:r w:rsidRPr="00DE2D83">
              <w:rPr>
                <w:sz w:val="20"/>
                <w:szCs w:val="20"/>
              </w:rPr>
              <w:t>2,559</w:t>
            </w:r>
          </w:p>
        </w:tc>
      </w:tr>
      <w:tr w:rsidR="00DA027C" w:rsidRPr="00DE2D83" w:rsidTr="00DA027C">
        <w:trPr>
          <w:trHeight w:val="341"/>
        </w:trPr>
        <w:tc>
          <w:tcPr>
            <w:tcW w:w="6062" w:type="dxa"/>
            <w:tcBorders>
              <w:bottom w:val="single" w:sz="4" w:space="0" w:color="auto"/>
            </w:tcBorders>
            <w:shd w:val="clear" w:color="auto" w:fill="FFFFFF"/>
            <w:tcMar>
              <w:top w:w="0" w:type="dxa"/>
              <w:left w:w="108" w:type="dxa"/>
              <w:bottom w:w="0" w:type="dxa"/>
              <w:right w:w="108" w:type="dxa"/>
            </w:tcMar>
            <w:hideMark/>
          </w:tcPr>
          <w:p w:rsidR="00DA027C" w:rsidRPr="00DE2D83" w:rsidRDefault="00DA027C" w:rsidP="00263A5B">
            <w:pPr>
              <w:rPr>
                <w:sz w:val="20"/>
                <w:szCs w:val="20"/>
              </w:rPr>
            </w:pPr>
            <w:r w:rsidRPr="00DE2D83">
              <w:rPr>
                <w:sz w:val="20"/>
                <w:szCs w:val="20"/>
              </w:rPr>
              <w:t>Раковина, мойка кухонная, общеквартирные нужды</w:t>
            </w:r>
          </w:p>
        </w:tc>
        <w:tc>
          <w:tcPr>
            <w:tcW w:w="848" w:type="dxa"/>
            <w:tcBorders>
              <w:bottom w:val="single" w:sz="4" w:space="0" w:color="auto"/>
            </w:tcBorders>
            <w:shd w:val="clear" w:color="auto" w:fill="FFFFFF"/>
            <w:tcMar>
              <w:top w:w="0" w:type="dxa"/>
              <w:left w:w="108" w:type="dxa"/>
              <w:bottom w:w="0" w:type="dxa"/>
              <w:right w:w="108" w:type="dxa"/>
            </w:tcMar>
            <w:hideMark/>
          </w:tcPr>
          <w:p w:rsidR="00DA027C" w:rsidRPr="00DE2D83" w:rsidRDefault="00DA027C" w:rsidP="00263A5B">
            <w:pPr>
              <w:rPr>
                <w:sz w:val="20"/>
                <w:szCs w:val="20"/>
              </w:rPr>
            </w:pPr>
            <w:r w:rsidRPr="00DE2D83">
              <w:rPr>
                <w:sz w:val="20"/>
                <w:szCs w:val="20"/>
              </w:rPr>
              <w:t>чел./мес.</w:t>
            </w:r>
          </w:p>
        </w:tc>
        <w:tc>
          <w:tcPr>
            <w:tcW w:w="1134" w:type="dxa"/>
            <w:tcBorders>
              <w:bottom w:val="single" w:sz="4" w:space="0" w:color="auto"/>
            </w:tcBorders>
            <w:shd w:val="clear" w:color="auto" w:fill="FFFFFF"/>
          </w:tcPr>
          <w:p w:rsidR="00DA027C" w:rsidRPr="00DE2D83" w:rsidRDefault="00DA027C" w:rsidP="00263A5B">
            <w:pPr>
              <w:jc w:val="center"/>
              <w:rPr>
                <w:sz w:val="20"/>
                <w:szCs w:val="20"/>
              </w:rPr>
            </w:pPr>
            <w:r w:rsidRPr="00DE2D83">
              <w:rPr>
                <w:sz w:val="20"/>
                <w:szCs w:val="20"/>
              </w:rPr>
              <w:t>1,229</w:t>
            </w:r>
          </w:p>
        </w:tc>
      </w:tr>
      <w:tr w:rsidR="00DA027C" w:rsidRPr="00DE2D83" w:rsidTr="00DA027C">
        <w:trPr>
          <w:trHeight w:val="341"/>
        </w:trPr>
        <w:tc>
          <w:tcPr>
            <w:tcW w:w="6062" w:type="dxa"/>
            <w:tcBorders>
              <w:bottom w:val="single" w:sz="4" w:space="0" w:color="auto"/>
            </w:tcBorders>
            <w:shd w:val="clear" w:color="auto" w:fill="FFFFFF"/>
            <w:tcMar>
              <w:top w:w="0" w:type="dxa"/>
              <w:left w:w="108" w:type="dxa"/>
              <w:bottom w:w="0" w:type="dxa"/>
              <w:right w:w="108" w:type="dxa"/>
            </w:tcMar>
            <w:hideMark/>
          </w:tcPr>
          <w:p w:rsidR="00DA027C" w:rsidRPr="00DE2D83" w:rsidRDefault="00DA027C" w:rsidP="00263A5B">
            <w:pPr>
              <w:rPr>
                <w:sz w:val="20"/>
                <w:szCs w:val="20"/>
              </w:rPr>
            </w:pPr>
            <w:r w:rsidRPr="00DE2D83">
              <w:rPr>
                <w:sz w:val="20"/>
                <w:szCs w:val="20"/>
              </w:rPr>
              <w:t>Мойка кухонная, общеквартирные нужды</w:t>
            </w:r>
          </w:p>
        </w:tc>
        <w:tc>
          <w:tcPr>
            <w:tcW w:w="848" w:type="dxa"/>
            <w:tcBorders>
              <w:bottom w:val="single" w:sz="4" w:space="0" w:color="auto"/>
            </w:tcBorders>
            <w:shd w:val="clear" w:color="auto" w:fill="FFFFFF"/>
            <w:tcMar>
              <w:top w:w="0" w:type="dxa"/>
              <w:left w:w="108" w:type="dxa"/>
              <w:bottom w:w="0" w:type="dxa"/>
              <w:right w:w="108" w:type="dxa"/>
            </w:tcMar>
            <w:hideMark/>
          </w:tcPr>
          <w:p w:rsidR="00DA027C" w:rsidRPr="00DE2D83" w:rsidRDefault="00DA027C" w:rsidP="00263A5B">
            <w:pPr>
              <w:rPr>
                <w:sz w:val="20"/>
                <w:szCs w:val="20"/>
              </w:rPr>
            </w:pPr>
            <w:r w:rsidRPr="00DE2D83">
              <w:rPr>
                <w:sz w:val="20"/>
                <w:szCs w:val="20"/>
              </w:rPr>
              <w:t>чел./мес</w:t>
            </w:r>
          </w:p>
        </w:tc>
        <w:tc>
          <w:tcPr>
            <w:tcW w:w="1134" w:type="dxa"/>
            <w:tcBorders>
              <w:bottom w:val="single" w:sz="4" w:space="0" w:color="auto"/>
            </w:tcBorders>
            <w:shd w:val="clear" w:color="auto" w:fill="FFFFFF"/>
          </w:tcPr>
          <w:p w:rsidR="00DA027C" w:rsidRPr="00DE2D83" w:rsidRDefault="00DA027C" w:rsidP="00263A5B">
            <w:pPr>
              <w:jc w:val="center"/>
              <w:rPr>
                <w:sz w:val="20"/>
                <w:szCs w:val="20"/>
              </w:rPr>
            </w:pPr>
            <w:r w:rsidRPr="00DE2D83">
              <w:rPr>
                <w:sz w:val="20"/>
                <w:szCs w:val="20"/>
              </w:rPr>
              <w:t>0,483</w:t>
            </w:r>
          </w:p>
        </w:tc>
      </w:tr>
    </w:tbl>
    <w:p w:rsidR="005F72D6" w:rsidRDefault="005F72D6" w:rsidP="005F72D6">
      <w:pPr>
        <w:rPr>
          <w:b/>
          <w:sz w:val="28"/>
          <w:szCs w:val="28"/>
        </w:rPr>
      </w:pPr>
    </w:p>
    <w:p w:rsidR="00C808B4" w:rsidRPr="00C808B4" w:rsidRDefault="008E6057" w:rsidP="005F72D6">
      <w:pPr>
        <w:rPr>
          <w:b/>
          <w:sz w:val="28"/>
          <w:szCs w:val="28"/>
        </w:rPr>
      </w:pPr>
      <w:r>
        <w:rPr>
          <w:b/>
          <w:sz w:val="28"/>
          <w:szCs w:val="28"/>
        </w:rPr>
        <w:lastRenderedPageBreak/>
        <w:t>1.</w:t>
      </w:r>
      <w:r w:rsidR="005008A2">
        <w:rPr>
          <w:b/>
          <w:sz w:val="28"/>
          <w:szCs w:val="28"/>
        </w:rPr>
        <w:t>6.</w:t>
      </w:r>
      <w:r w:rsidR="005008A2" w:rsidRPr="00C808B4">
        <w:rPr>
          <w:b/>
          <w:sz w:val="28"/>
          <w:szCs w:val="28"/>
        </w:rPr>
        <w:t xml:space="preserve"> Балансы</w:t>
      </w:r>
      <w:r w:rsidR="00C808B4" w:rsidRPr="00C808B4">
        <w:rPr>
          <w:b/>
          <w:sz w:val="28"/>
          <w:szCs w:val="28"/>
        </w:rPr>
        <w:t xml:space="preserve"> тепловой мощности и тепловой нагрузки</w:t>
      </w:r>
      <w:r w:rsidR="005008A2">
        <w:rPr>
          <w:b/>
          <w:sz w:val="28"/>
          <w:szCs w:val="28"/>
        </w:rPr>
        <w:t xml:space="preserve"> </w:t>
      </w:r>
      <w:r w:rsidR="00C808B4" w:rsidRPr="00C808B4">
        <w:rPr>
          <w:b/>
          <w:sz w:val="28"/>
          <w:szCs w:val="28"/>
        </w:rPr>
        <w:t>в зонах действия источников тепловой энергии.</w:t>
      </w:r>
    </w:p>
    <w:p w:rsidR="00C808B4" w:rsidRPr="00C808B4" w:rsidRDefault="00C808B4" w:rsidP="00C808B4">
      <w:pPr>
        <w:tabs>
          <w:tab w:val="num" w:pos="-6804"/>
        </w:tabs>
        <w:autoSpaceDE w:val="0"/>
        <w:autoSpaceDN w:val="0"/>
        <w:adjustRightInd w:val="0"/>
        <w:jc w:val="center"/>
        <w:rPr>
          <w:sz w:val="28"/>
          <w:szCs w:val="28"/>
        </w:rPr>
      </w:pPr>
      <w:r w:rsidRPr="00C808B4">
        <w:rPr>
          <w:sz w:val="28"/>
          <w:szCs w:val="28"/>
        </w:rPr>
        <w:t>Существующие значения установленной и располагаемой тепловой мощности источников тепловой энергии за 20</w:t>
      </w:r>
      <w:r w:rsidR="00DE2D83">
        <w:rPr>
          <w:sz w:val="28"/>
          <w:szCs w:val="28"/>
        </w:rPr>
        <w:t>2</w:t>
      </w:r>
      <w:r w:rsidR="005008A2">
        <w:rPr>
          <w:sz w:val="28"/>
          <w:szCs w:val="28"/>
        </w:rPr>
        <w:t>3</w:t>
      </w:r>
      <w:r w:rsidRPr="00C808B4">
        <w:rPr>
          <w:sz w:val="28"/>
          <w:szCs w:val="28"/>
        </w:rPr>
        <w:t xml:space="preserve"> год.</w:t>
      </w:r>
    </w:p>
    <w:p w:rsidR="00EA2AE1" w:rsidRPr="00EA2AE1" w:rsidRDefault="00EA2AE1" w:rsidP="00EA2AE1">
      <w:pPr>
        <w:ind w:left="360"/>
        <w:jc w:val="right"/>
        <w:rPr>
          <w:i/>
          <w:sz w:val="28"/>
          <w:szCs w:val="28"/>
        </w:rPr>
      </w:pPr>
      <w:r w:rsidRPr="00EA2AE1">
        <w:rPr>
          <w:i/>
          <w:sz w:val="28"/>
          <w:szCs w:val="28"/>
        </w:rPr>
        <w:t>Таблица</w:t>
      </w:r>
      <w:r>
        <w:rPr>
          <w:i/>
          <w:sz w:val="28"/>
          <w:szCs w:val="28"/>
        </w:rPr>
        <w:t xml:space="preserve"> № 11</w:t>
      </w:r>
    </w:p>
    <w:tbl>
      <w:tblPr>
        <w:tblW w:w="9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2551"/>
        <w:gridCol w:w="1800"/>
        <w:gridCol w:w="1800"/>
        <w:gridCol w:w="1723"/>
        <w:gridCol w:w="1517"/>
      </w:tblGrid>
      <w:tr w:rsidR="00240B06" w:rsidRPr="00C808B4">
        <w:tc>
          <w:tcPr>
            <w:tcW w:w="534" w:type="dxa"/>
            <w:vMerge w:val="restart"/>
            <w:vAlign w:val="center"/>
          </w:tcPr>
          <w:p w:rsidR="00240B06" w:rsidRPr="00C808B4" w:rsidRDefault="00240B06" w:rsidP="00240B06">
            <w:pPr>
              <w:tabs>
                <w:tab w:val="num" w:pos="-6804"/>
              </w:tabs>
              <w:autoSpaceDE w:val="0"/>
              <w:autoSpaceDN w:val="0"/>
              <w:adjustRightInd w:val="0"/>
              <w:jc w:val="center"/>
              <w:rPr>
                <w:sz w:val="28"/>
                <w:szCs w:val="28"/>
              </w:rPr>
            </w:pPr>
            <w:r>
              <w:rPr>
                <w:sz w:val="28"/>
                <w:szCs w:val="28"/>
              </w:rPr>
              <w:t>№ п/п</w:t>
            </w:r>
          </w:p>
        </w:tc>
        <w:tc>
          <w:tcPr>
            <w:tcW w:w="2551" w:type="dxa"/>
            <w:vMerge w:val="restart"/>
            <w:vAlign w:val="center"/>
          </w:tcPr>
          <w:p w:rsidR="00240B06" w:rsidRPr="00C808B4" w:rsidRDefault="00240B06" w:rsidP="00240B06">
            <w:pPr>
              <w:tabs>
                <w:tab w:val="num" w:pos="-6804"/>
              </w:tabs>
              <w:autoSpaceDE w:val="0"/>
              <w:autoSpaceDN w:val="0"/>
              <w:adjustRightInd w:val="0"/>
              <w:jc w:val="center"/>
              <w:rPr>
                <w:sz w:val="28"/>
                <w:szCs w:val="28"/>
              </w:rPr>
            </w:pPr>
          </w:p>
          <w:p w:rsidR="00240B06" w:rsidRPr="00C808B4" w:rsidRDefault="00240B06" w:rsidP="00240B06">
            <w:pPr>
              <w:tabs>
                <w:tab w:val="num" w:pos="-6804"/>
              </w:tabs>
              <w:autoSpaceDE w:val="0"/>
              <w:autoSpaceDN w:val="0"/>
              <w:adjustRightInd w:val="0"/>
              <w:jc w:val="center"/>
              <w:rPr>
                <w:sz w:val="28"/>
                <w:szCs w:val="28"/>
              </w:rPr>
            </w:pPr>
            <w:r w:rsidRPr="00C808B4">
              <w:rPr>
                <w:sz w:val="28"/>
                <w:szCs w:val="28"/>
              </w:rPr>
              <w:t>Наименование источника тепловой энергии</w:t>
            </w:r>
          </w:p>
        </w:tc>
        <w:tc>
          <w:tcPr>
            <w:tcW w:w="1800" w:type="dxa"/>
            <w:vAlign w:val="center"/>
          </w:tcPr>
          <w:p w:rsidR="00240B06" w:rsidRPr="00C808B4" w:rsidRDefault="00240B06" w:rsidP="00240B06">
            <w:pPr>
              <w:tabs>
                <w:tab w:val="num" w:pos="-6804"/>
              </w:tabs>
              <w:autoSpaceDE w:val="0"/>
              <w:autoSpaceDN w:val="0"/>
              <w:adjustRightInd w:val="0"/>
              <w:jc w:val="center"/>
              <w:rPr>
                <w:sz w:val="28"/>
                <w:szCs w:val="28"/>
              </w:rPr>
            </w:pPr>
            <w:r w:rsidRPr="00C808B4">
              <w:rPr>
                <w:sz w:val="28"/>
                <w:szCs w:val="28"/>
              </w:rPr>
              <w:t>Установленная тепловая мощность</w:t>
            </w:r>
          </w:p>
          <w:p w:rsidR="00240B06" w:rsidRPr="00C808B4" w:rsidRDefault="00240B06" w:rsidP="00240B06">
            <w:pPr>
              <w:tabs>
                <w:tab w:val="num" w:pos="-6804"/>
              </w:tabs>
              <w:autoSpaceDE w:val="0"/>
              <w:autoSpaceDN w:val="0"/>
              <w:adjustRightInd w:val="0"/>
              <w:jc w:val="center"/>
              <w:rPr>
                <w:sz w:val="28"/>
                <w:szCs w:val="28"/>
              </w:rPr>
            </w:pPr>
            <w:r w:rsidRPr="00C808B4">
              <w:rPr>
                <w:sz w:val="28"/>
                <w:szCs w:val="28"/>
              </w:rPr>
              <w:t>источника</w:t>
            </w:r>
          </w:p>
        </w:tc>
        <w:tc>
          <w:tcPr>
            <w:tcW w:w="1800" w:type="dxa"/>
            <w:vAlign w:val="center"/>
          </w:tcPr>
          <w:p w:rsidR="00240B06" w:rsidRPr="00C808B4" w:rsidRDefault="00240B06" w:rsidP="00240B06">
            <w:pPr>
              <w:tabs>
                <w:tab w:val="num" w:pos="-6804"/>
              </w:tabs>
              <w:autoSpaceDE w:val="0"/>
              <w:autoSpaceDN w:val="0"/>
              <w:adjustRightInd w:val="0"/>
              <w:jc w:val="center"/>
              <w:rPr>
                <w:sz w:val="28"/>
                <w:szCs w:val="28"/>
              </w:rPr>
            </w:pPr>
            <w:r w:rsidRPr="00C808B4">
              <w:rPr>
                <w:sz w:val="28"/>
                <w:szCs w:val="28"/>
              </w:rPr>
              <w:t>Располагаемая тепловая мощность</w:t>
            </w:r>
          </w:p>
          <w:p w:rsidR="00240B06" w:rsidRPr="00C808B4" w:rsidRDefault="00240B06" w:rsidP="00240B06">
            <w:pPr>
              <w:tabs>
                <w:tab w:val="num" w:pos="-6804"/>
              </w:tabs>
              <w:autoSpaceDE w:val="0"/>
              <w:autoSpaceDN w:val="0"/>
              <w:adjustRightInd w:val="0"/>
              <w:jc w:val="center"/>
              <w:rPr>
                <w:sz w:val="28"/>
                <w:szCs w:val="28"/>
              </w:rPr>
            </w:pPr>
            <w:r w:rsidRPr="00C808B4">
              <w:rPr>
                <w:sz w:val="28"/>
                <w:szCs w:val="28"/>
              </w:rPr>
              <w:t>источника</w:t>
            </w:r>
          </w:p>
        </w:tc>
        <w:tc>
          <w:tcPr>
            <w:tcW w:w="1723" w:type="dxa"/>
            <w:vAlign w:val="center"/>
          </w:tcPr>
          <w:p w:rsidR="00240B06" w:rsidRPr="00C808B4" w:rsidRDefault="00240B06" w:rsidP="00240B06">
            <w:pPr>
              <w:tabs>
                <w:tab w:val="num" w:pos="-6804"/>
              </w:tabs>
              <w:autoSpaceDE w:val="0"/>
              <w:autoSpaceDN w:val="0"/>
              <w:adjustRightInd w:val="0"/>
              <w:jc w:val="center"/>
              <w:rPr>
                <w:sz w:val="28"/>
                <w:szCs w:val="28"/>
              </w:rPr>
            </w:pPr>
            <w:r w:rsidRPr="00C808B4">
              <w:rPr>
                <w:sz w:val="28"/>
                <w:szCs w:val="28"/>
              </w:rPr>
              <w:t>Затраты тепловой</w:t>
            </w:r>
          </w:p>
          <w:p w:rsidR="00240B06" w:rsidRPr="00C808B4" w:rsidRDefault="00240B06" w:rsidP="00240B06">
            <w:pPr>
              <w:tabs>
                <w:tab w:val="num" w:pos="-6804"/>
              </w:tabs>
              <w:autoSpaceDE w:val="0"/>
              <w:autoSpaceDN w:val="0"/>
              <w:adjustRightInd w:val="0"/>
              <w:jc w:val="center"/>
              <w:rPr>
                <w:sz w:val="28"/>
                <w:szCs w:val="28"/>
              </w:rPr>
            </w:pPr>
            <w:r w:rsidRPr="00C808B4">
              <w:rPr>
                <w:sz w:val="28"/>
                <w:szCs w:val="28"/>
              </w:rPr>
              <w:t>мощности на</w:t>
            </w:r>
          </w:p>
          <w:p w:rsidR="00240B06" w:rsidRPr="00C808B4" w:rsidRDefault="00240B06" w:rsidP="00240B06">
            <w:pPr>
              <w:tabs>
                <w:tab w:val="num" w:pos="-6804"/>
              </w:tabs>
              <w:autoSpaceDE w:val="0"/>
              <w:autoSpaceDN w:val="0"/>
              <w:adjustRightInd w:val="0"/>
              <w:jc w:val="center"/>
              <w:rPr>
                <w:sz w:val="28"/>
                <w:szCs w:val="28"/>
              </w:rPr>
            </w:pPr>
            <w:r w:rsidRPr="00C808B4">
              <w:rPr>
                <w:sz w:val="28"/>
                <w:szCs w:val="28"/>
              </w:rPr>
              <w:t>собственные и</w:t>
            </w:r>
          </w:p>
          <w:p w:rsidR="00240B06" w:rsidRPr="00C808B4" w:rsidRDefault="00240B06" w:rsidP="00240B06">
            <w:pPr>
              <w:tabs>
                <w:tab w:val="num" w:pos="-6804"/>
              </w:tabs>
              <w:autoSpaceDE w:val="0"/>
              <w:autoSpaceDN w:val="0"/>
              <w:adjustRightInd w:val="0"/>
              <w:jc w:val="center"/>
              <w:rPr>
                <w:sz w:val="28"/>
                <w:szCs w:val="28"/>
              </w:rPr>
            </w:pPr>
            <w:r w:rsidRPr="00C808B4">
              <w:rPr>
                <w:sz w:val="28"/>
                <w:szCs w:val="28"/>
              </w:rPr>
              <w:t>хозяйственные</w:t>
            </w:r>
          </w:p>
          <w:p w:rsidR="00240B06" w:rsidRPr="00C808B4" w:rsidRDefault="00240B06" w:rsidP="00240B06">
            <w:pPr>
              <w:tabs>
                <w:tab w:val="num" w:pos="-6804"/>
              </w:tabs>
              <w:autoSpaceDE w:val="0"/>
              <w:autoSpaceDN w:val="0"/>
              <w:adjustRightInd w:val="0"/>
              <w:jc w:val="center"/>
              <w:rPr>
                <w:sz w:val="28"/>
                <w:szCs w:val="28"/>
              </w:rPr>
            </w:pPr>
            <w:r w:rsidRPr="00C808B4">
              <w:rPr>
                <w:sz w:val="28"/>
                <w:szCs w:val="28"/>
              </w:rPr>
              <w:t>нужды</w:t>
            </w:r>
          </w:p>
        </w:tc>
        <w:tc>
          <w:tcPr>
            <w:tcW w:w="1517" w:type="dxa"/>
            <w:vAlign w:val="center"/>
          </w:tcPr>
          <w:p w:rsidR="00240B06" w:rsidRPr="00C808B4" w:rsidRDefault="00240B06" w:rsidP="00240B06">
            <w:pPr>
              <w:tabs>
                <w:tab w:val="num" w:pos="-6804"/>
              </w:tabs>
              <w:autoSpaceDE w:val="0"/>
              <w:autoSpaceDN w:val="0"/>
              <w:adjustRightInd w:val="0"/>
              <w:jc w:val="center"/>
              <w:rPr>
                <w:sz w:val="28"/>
                <w:szCs w:val="28"/>
              </w:rPr>
            </w:pPr>
            <w:r w:rsidRPr="00C808B4">
              <w:rPr>
                <w:sz w:val="28"/>
                <w:szCs w:val="28"/>
              </w:rPr>
              <w:t>Тепловая мощность</w:t>
            </w:r>
          </w:p>
          <w:p w:rsidR="00240B06" w:rsidRPr="00C808B4" w:rsidRDefault="00240B06" w:rsidP="00240B06">
            <w:pPr>
              <w:tabs>
                <w:tab w:val="num" w:pos="-6804"/>
              </w:tabs>
              <w:autoSpaceDE w:val="0"/>
              <w:autoSpaceDN w:val="0"/>
              <w:adjustRightInd w:val="0"/>
              <w:jc w:val="center"/>
              <w:rPr>
                <w:sz w:val="28"/>
                <w:szCs w:val="28"/>
              </w:rPr>
            </w:pPr>
            <w:r w:rsidRPr="00C808B4">
              <w:rPr>
                <w:sz w:val="28"/>
                <w:szCs w:val="28"/>
              </w:rPr>
              <w:t>источника</w:t>
            </w:r>
          </w:p>
          <w:p w:rsidR="00240B06" w:rsidRPr="00C808B4" w:rsidRDefault="00240B06" w:rsidP="00240B06">
            <w:pPr>
              <w:tabs>
                <w:tab w:val="num" w:pos="-6804"/>
              </w:tabs>
              <w:autoSpaceDE w:val="0"/>
              <w:autoSpaceDN w:val="0"/>
              <w:adjustRightInd w:val="0"/>
              <w:jc w:val="center"/>
              <w:rPr>
                <w:sz w:val="28"/>
                <w:szCs w:val="28"/>
              </w:rPr>
            </w:pPr>
            <w:r w:rsidRPr="00C808B4">
              <w:rPr>
                <w:sz w:val="28"/>
                <w:szCs w:val="28"/>
              </w:rPr>
              <w:t>нетто</w:t>
            </w:r>
          </w:p>
        </w:tc>
      </w:tr>
      <w:tr w:rsidR="00240B06" w:rsidRPr="00C808B4">
        <w:tc>
          <w:tcPr>
            <w:tcW w:w="534" w:type="dxa"/>
            <w:vMerge/>
          </w:tcPr>
          <w:p w:rsidR="00240B06" w:rsidRPr="00C808B4" w:rsidRDefault="00240B06" w:rsidP="00C808B4">
            <w:pPr>
              <w:tabs>
                <w:tab w:val="num" w:pos="-6804"/>
              </w:tabs>
              <w:autoSpaceDE w:val="0"/>
              <w:autoSpaceDN w:val="0"/>
              <w:adjustRightInd w:val="0"/>
              <w:jc w:val="right"/>
              <w:rPr>
                <w:sz w:val="28"/>
                <w:szCs w:val="28"/>
              </w:rPr>
            </w:pPr>
          </w:p>
        </w:tc>
        <w:tc>
          <w:tcPr>
            <w:tcW w:w="2551" w:type="dxa"/>
            <w:vMerge/>
          </w:tcPr>
          <w:p w:rsidR="00240B06" w:rsidRPr="00C808B4" w:rsidRDefault="00240B06" w:rsidP="00C808B4">
            <w:pPr>
              <w:tabs>
                <w:tab w:val="num" w:pos="-6804"/>
              </w:tabs>
              <w:autoSpaceDE w:val="0"/>
              <w:autoSpaceDN w:val="0"/>
              <w:adjustRightInd w:val="0"/>
              <w:jc w:val="right"/>
              <w:rPr>
                <w:sz w:val="28"/>
                <w:szCs w:val="28"/>
              </w:rPr>
            </w:pPr>
          </w:p>
        </w:tc>
        <w:tc>
          <w:tcPr>
            <w:tcW w:w="1800" w:type="dxa"/>
            <w:vAlign w:val="center"/>
          </w:tcPr>
          <w:p w:rsidR="00240B06" w:rsidRPr="00C808B4" w:rsidRDefault="00240B06" w:rsidP="00C808B4">
            <w:pPr>
              <w:tabs>
                <w:tab w:val="num" w:pos="-6804"/>
              </w:tabs>
              <w:autoSpaceDE w:val="0"/>
              <w:autoSpaceDN w:val="0"/>
              <w:adjustRightInd w:val="0"/>
              <w:jc w:val="center"/>
              <w:rPr>
                <w:sz w:val="28"/>
                <w:szCs w:val="28"/>
              </w:rPr>
            </w:pPr>
            <w:r w:rsidRPr="00C808B4">
              <w:rPr>
                <w:sz w:val="28"/>
                <w:szCs w:val="28"/>
              </w:rPr>
              <w:t>Гкал/ч.</w:t>
            </w:r>
          </w:p>
        </w:tc>
        <w:tc>
          <w:tcPr>
            <w:tcW w:w="1800" w:type="dxa"/>
            <w:vAlign w:val="center"/>
          </w:tcPr>
          <w:p w:rsidR="00240B06" w:rsidRPr="00C808B4" w:rsidRDefault="00240B06" w:rsidP="00C808B4">
            <w:pPr>
              <w:tabs>
                <w:tab w:val="num" w:pos="-6804"/>
              </w:tabs>
              <w:autoSpaceDE w:val="0"/>
              <w:autoSpaceDN w:val="0"/>
              <w:adjustRightInd w:val="0"/>
              <w:jc w:val="center"/>
              <w:rPr>
                <w:sz w:val="28"/>
                <w:szCs w:val="28"/>
              </w:rPr>
            </w:pPr>
            <w:r w:rsidRPr="00C808B4">
              <w:rPr>
                <w:sz w:val="28"/>
                <w:szCs w:val="28"/>
              </w:rPr>
              <w:t>Гкал/ч.</w:t>
            </w:r>
          </w:p>
        </w:tc>
        <w:tc>
          <w:tcPr>
            <w:tcW w:w="1723" w:type="dxa"/>
            <w:vAlign w:val="center"/>
          </w:tcPr>
          <w:p w:rsidR="00240B06" w:rsidRPr="00C808B4" w:rsidRDefault="00240B06" w:rsidP="00C808B4">
            <w:pPr>
              <w:tabs>
                <w:tab w:val="num" w:pos="-6804"/>
              </w:tabs>
              <w:autoSpaceDE w:val="0"/>
              <w:autoSpaceDN w:val="0"/>
              <w:adjustRightInd w:val="0"/>
              <w:jc w:val="center"/>
              <w:rPr>
                <w:sz w:val="28"/>
                <w:szCs w:val="28"/>
              </w:rPr>
            </w:pPr>
            <w:r w:rsidRPr="00C808B4">
              <w:rPr>
                <w:sz w:val="28"/>
                <w:szCs w:val="28"/>
              </w:rPr>
              <w:t>Гкал/ч.</w:t>
            </w:r>
          </w:p>
        </w:tc>
        <w:tc>
          <w:tcPr>
            <w:tcW w:w="1517" w:type="dxa"/>
            <w:vAlign w:val="center"/>
          </w:tcPr>
          <w:p w:rsidR="00240B06" w:rsidRPr="00C808B4" w:rsidRDefault="00240B06" w:rsidP="00C808B4">
            <w:pPr>
              <w:tabs>
                <w:tab w:val="num" w:pos="-6804"/>
              </w:tabs>
              <w:autoSpaceDE w:val="0"/>
              <w:autoSpaceDN w:val="0"/>
              <w:adjustRightInd w:val="0"/>
              <w:jc w:val="center"/>
              <w:rPr>
                <w:sz w:val="28"/>
                <w:szCs w:val="28"/>
              </w:rPr>
            </w:pPr>
            <w:r w:rsidRPr="00C808B4">
              <w:rPr>
                <w:sz w:val="28"/>
                <w:szCs w:val="28"/>
              </w:rPr>
              <w:t>Гкал/ч.</w:t>
            </w:r>
          </w:p>
        </w:tc>
      </w:tr>
      <w:tr w:rsidR="00240B06" w:rsidRPr="00C808B4">
        <w:tc>
          <w:tcPr>
            <w:tcW w:w="534" w:type="dxa"/>
          </w:tcPr>
          <w:p w:rsidR="00240B06" w:rsidRDefault="00240B06" w:rsidP="00C808B4">
            <w:pPr>
              <w:tabs>
                <w:tab w:val="num" w:pos="-6804"/>
              </w:tabs>
              <w:autoSpaceDE w:val="0"/>
              <w:autoSpaceDN w:val="0"/>
              <w:adjustRightInd w:val="0"/>
              <w:rPr>
                <w:sz w:val="28"/>
                <w:szCs w:val="28"/>
              </w:rPr>
            </w:pPr>
            <w:r>
              <w:rPr>
                <w:sz w:val="28"/>
                <w:szCs w:val="28"/>
              </w:rPr>
              <w:t>1</w:t>
            </w:r>
          </w:p>
        </w:tc>
        <w:tc>
          <w:tcPr>
            <w:tcW w:w="2551" w:type="dxa"/>
          </w:tcPr>
          <w:p w:rsidR="00240B06" w:rsidRPr="00C808B4" w:rsidRDefault="00DE2D83" w:rsidP="00DE2D83">
            <w:pPr>
              <w:tabs>
                <w:tab w:val="num" w:pos="-6804"/>
              </w:tabs>
              <w:autoSpaceDE w:val="0"/>
              <w:autoSpaceDN w:val="0"/>
              <w:adjustRightInd w:val="0"/>
              <w:rPr>
                <w:sz w:val="28"/>
                <w:szCs w:val="28"/>
              </w:rPr>
            </w:pPr>
            <w:r>
              <w:rPr>
                <w:sz w:val="28"/>
                <w:szCs w:val="28"/>
              </w:rPr>
              <w:t>МУ</w:t>
            </w:r>
            <w:r w:rsidR="0074250E" w:rsidRPr="0074250E">
              <w:rPr>
                <w:sz w:val="28"/>
                <w:szCs w:val="28"/>
              </w:rPr>
              <w:t>П «</w:t>
            </w:r>
            <w:r>
              <w:rPr>
                <w:sz w:val="28"/>
                <w:szCs w:val="28"/>
              </w:rPr>
              <w:t>НТЭК</w:t>
            </w:r>
            <w:r w:rsidR="0074250E" w:rsidRPr="0074250E">
              <w:rPr>
                <w:sz w:val="28"/>
                <w:szCs w:val="28"/>
              </w:rPr>
              <w:t>»</w:t>
            </w:r>
          </w:p>
        </w:tc>
        <w:tc>
          <w:tcPr>
            <w:tcW w:w="1800" w:type="dxa"/>
            <w:vAlign w:val="center"/>
          </w:tcPr>
          <w:p w:rsidR="00240B06" w:rsidRPr="00C808B4" w:rsidRDefault="00DA027C" w:rsidP="00C808B4">
            <w:pPr>
              <w:tabs>
                <w:tab w:val="num" w:pos="-6804"/>
              </w:tabs>
              <w:autoSpaceDE w:val="0"/>
              <w:autoSpaceDN w:val="0"/>
              <w:adjustRightInd w:val="0"/>
              <w:jc w:val="center"/>
              <w:rPr>
                <w:sz w:val="28"/>
                <w:szCs w:val="28"/>
              </w:rPr>
            </w:pPr>
            <w:r>
              <w:rPr>
                <w:sz w:val="28"/>
                <w:szCs w:val="28"/>
              </w:rPr>
              <w:t>19,5</w:t>
            </w:r>
          </w:p>
        </w:tc>
        <w:tc>
          <w:tcPr>
            <w:tcW w:w="1800" w:type="dxa"/>
            <w:vAlign w:val="center"/>
          </w:tcPr>
          <w:p w:rsidR="00240B06" w:rsidRPr="00C808B4" w:rsidRDefault="00DA027C" w:rsidP="00C808B4">
            <w:pPr>
              <w:tabs>
                <w:tab w:val="num" w:pos="-6804"/>
              </w:tabs>
              <w:autoSpaceDE w:val="0"/>
              <w:autoSpaceDN w:val="0"/>
              <w:adjustRightInd w:val="0"/>
              <w:jc w:val="center"/>
              <w:rPr>
                <w:sz w:val="28"/>
                <w:szCs w:val="28"/>
              </w:rPr>
            </w:pPr>
            <w:r>
              <w:rPr>
                <w:sz w:val="28"/>
                <w:szCs w:val="28"/>
              </w:rPr>
              <w:t>19,5</w:t>
            </w:r>
          </w:p>
        </w:tc>
        <w:tc>
          <w:tcPr>
            <w:tcW w:w="1723" w:type="dxa"/>
            <w:vAlign w:val="center"/>
          </w:tcPr>
          <w:p w:rsidR="00240B06" w:rsidRPr="00C808B4" w:rsidRDefault="008F0D49" w:rsidP="00DA027C">
            <w:pPr>
              <w:tabs>
                <w:tab w:val="num" w:pos="-6804"/>
              </w:tabs>
              <w:autoSpaceDE w:val="0"/>
              <w:autoSpaceDN w:val="0"/>
              <w:adjustRightInd w:val="0"/>
              <w:jc w:val="center"/>
              <w:rPr>
                <w:sz w:val="28"/>
                <w:szCs w:val="28"/>
              </w:rPr>
            </w:pPr>
            <w:r>
              <w:rPr>
                <w:sz w:val="28"/>
                <w:szCs w:val="28"/>
              </w:rPr>
              <w:t>0,</w:t>
            </w:r>
            <w:r w:rsidR="00DA027C">
              <w:rPr>
                <w:sz w:val="28"/>
                <w:szCs w:val="28"/>
              </w:rPr>
              <w:t>26</w:t>
            </w:r>
          </w:p>
        </w:tc>
        <w:tc>
          <w:tcPr>
            <w:tcW w:w="1517" w:type="dxa"/>
            <w:vAlign w:val="center"/>
          </w:tcPr>
          <w:p w:rsidR="00240B06" w:rsidRPr="00C808B4" w:rsidRDefault="00DA027C" w:rsidP="00DA027C">
            <w:pPr>
              <w:tabs>
                <w:tab w:val="num" w:pos="-6804"/>
              </w:tabs>
              <w:autoSpaceDE w:val="0"/>
              <w:autoSpaceDN w:val="0"/>
              <w:adjustRightInd w:val="0"/>
              <w:jc w:val="center"/>
              <w:rPr>
                <w:sz w:val="28"/>
                <w:szCs w:val="28"/>
              </w:rPr>
            </w:pPr>
            <w:r>
              <w:rPr>
                <w:sz w:val="28"/>
                <w:szCs w:val="28"/>
              </w:rPr>
              <w:t>1</w:t>
            </w:r>
            <w:r w:rsidR="008F0D49">
              <w:rPr>
                <w:sz w:val="28"/>
                <w:szCs w:val="28"/>
              </w:rPr>
              <w:t>9,2</w:t>
            </w:r>
            <w:r>
              <w:rPr>
                <w:sz w:val="28"/>
                <w:szCs w:val="28"/>
              </w:rPr>
              <w:t>4</w:t>
            </w:r>
          </w:p>
        </w:tc>
      </w:tr>
    </w:tbl>
    <w:p w:rsidR="008B60EC" w:rsidRDefault="008B60EC" w:rsidP="00C808B4">
      <w:pPr>
        <w:tabs>
          <w:tab w:val="num" w:pos="-6804"/>
        </w:tabs>
        <w:jc w:val="center"/>
        <w:rPr>
          <w:sz w:val="28"/>
          <w:szCs w:val="28"/>
        </w:rPr>
      </w:pPr>
    </w:p>
    <w:p w:rsidR="00C808B4" w:rsidRPr="00C808B4" w:rsidRDefault="00C808B4" w:rsidP="00C808B4">
      <w:pPr>
        <w:tabs>
          <w:tab w:val="num" w:pos="-6804"/>
        </w:tabs>
        <w:jc w:val="center"/>
        <w:rPr>
          <w:sz w:val="28"/>
          <w:szCs w:val="28"/>
        </w:rPr>
      </w:pPr>
      <w:r w:rsidRPr="00C808B4">
        <w:rPr>
          <w:sz w:val="28"/>
          <w:szCs w:val="28"/>
        </w:rPr>
        <w:t xml:space="preserve">Расчет дефицита/ резерва мощности котельных </w:t>
      </w:r>
    </w:p>
    <w:p w:rsidR="00EA2AE1" w:rsidRPr="00EA2AE1" w:rsidRDefault="00EA2AE1" w:rsidP="00EA2AE1">
      <w:pPr>
        <w:ind w:left="360"/>
        <w:jc w:val="right"/>
        <w:rPr>
          <w:i/>
          <w:sz w:val="28"/>
          <w:szCs w:val="28"/>
        </w:rPr>
      </w:pPr>
      <w:r w:rsidRPr="00EA2AE1">
        <w:rPr>
          <w:i/>
          <w:sz w:val="28"/>
          <w:szCs w:val="28"/>
        </w:rPr>
        <w:t>Таблица</w:t>
      </w:r>
      <w:r>
        <w:rPr>
          <w:i/>
          <w:sz w:val="28"/>
          <w:szCs w:val="28"/>
        </w:rPr>
        <w:t xml:space="preserve"> № 12</w:t>
      </w:r>
    </w:p>
    <w:tbl>
      <w:tblPr>
        <w:tblW w:w="9900" w:type="dxa"/>
        <w:tblInd w:w="108" w:type="dxa"/>
        <w:tblLayout w:type="fixed"/>
        <w:tblLook w:val="00A0" w:firstRow="1" w:lastRow="0" w:firstColumn="1" w:lastColumn="0" w:noHBand="0" w:noVBand="0"/>
      </w:tblPr>
      <w:tblGrid>
        <w:gridCol w:w="582"/>
        <w:gridCol w:w="3306"/>
        <w:gridCol w:w="1332"/>
        <w:gridCol w:w="1278"/>
        <w:gridCol w:w="1224"/>
        <w:gridCol w:w="1350"/>
        <w:gridCol w:w="828"/>
      </w:tblGrid>
      <w:tr w:rsidR="00F72BFC" w:rsidRPr="00A93482">
        <w:trPr>
          <w:trHeight w:val="2243"/>
        </w:trPr>
        <w:tc>
          <w:tcPr>
            <w:tcW w:w="582" w:type="dxa"/>
            <w:vMerge w:val="restart"/>
            <w:tcBorders>
              <w:top w:val="single" w:sz="4" w:space="0" w:color="auto"/>
              <w:left w:val="single" w:sz="4" w:space="0" w:color="auto"/>
              <w:right w:val="single" w:sz="4" w:space="0" w:color="auto"/>
            </w:tcBorders>
            <w:textDirection w:val="btLr"/>
            <w:vAlign w:val="center"/>
          </w:tcPr>
          <w:p w:rsidR="00F72BFC" w:rsidRPr="008B60EC" w:rsidRDefault="00F72BFC" w:rsidP="00EC53AF">
            <w:pPr>
              <w:jc w:val="center"/>
              <w:rPr>
                <w:b/>
                <w:color w:val="000000"/>
                <w:sz w:val="20"/>
                <w:szCs w:val="20"/>
              </w:rPr>
            </w:pPr>
            <w:r w:rsidRPr="008B60EC">
              <w:rPr>
                <w:b/>
                <w:color w:val="000000"/>
                <w:sz w:val="20"/>
                <w:szCs w:val="20"/>
              </w:rPr>
              <w:t>№ п/п</w:t>
            </w:r>
          </w:p>
        </w:tc>
        <w:tc>
          <w:tcPr>
            <w:tcW w:w="3306" w:type="dxa"/>
            <w:vMerge w:val="restart"/>
            <w:tcBorders>
              <w:top w:val="single" w:sz="4" w:space="0" w:color="auto"/>
              <w:left w:val="nil"/>
              <w:right w:val="single" w:sz="4" w:space="0" w:color="auto"/>
            </w:tcBorders>
            <w:vAlign w:val="center"/>
          </w:tcPr>
          <w:p w:rsidR="00F72BFC" w:rsidRPr="008B60EC" w:rsidRDefault="00F72BFC" w:rsidP="00EC53AF">
            <w:pPr>
              <w:jc w:val="center"/>
              <w:rPr>
                <w:b/>
                <w:color w:val="000000"/>
                <w:sz w:val="20"/>
                <w:szCs w:val="20"/>
              </w:rPr>
            </w:pPr>
            <w:r w:rsidRPr="008B60EC">
              <w:rPr>
                <w:b/>
                <w:color w:val="000000"/>
                <w:sz w:val="20"/>
                <w:szCs w:val="20"/>
              </w:rPr>
              <w:t>Наименование котельной</w:t>
            </w:r>
          </w:p>
          <w:p w:rsidR="00F72BFC" w:rsidRPr="008B60EC" w:rsidRDefault="00F72BFC" w:rsidP="00EC53AF">
            <w:pPr>
              <w:jc w:val="center"/>
              <w:rPr>
                <w:b/>
                <w:color w:val="000000"/>
                <w:sz w:val="20"/>
                <w:szCs w:val="20"/>
              </w:rPr>
            </w:pPr>
            <w:r w:rsidRPr="008B60EC">
              <w:rPr>
                <w:b/>
                <w:color w:val="000000"/>
                <w:sz w:val="20"/>
                <w:szCs w:val="20"/>
              </w:rPr>
              <w:t> </w:t>
            </w:r>
          </w:p>
        </w:tc>
        <w:tc>
          <w:tcPr>
            <w:tcW w:w="1332" w:type="dxa"/>
            <w:tcBorders>
              <w:top w:val="single" w:sz="4" w:space="0" w:color="auto"/>
              <w:left w:val="nil"/>
              <w:bottom w:val="single" w:sz="4" w:space="0" w:color="auto"/>
              <w:right w:val="single" w:sz="4" w:space="0" w:color="auto"/>
            </w:tcBorders>
            <w:textDirection w:val="btLr"/>
            <w:vAlign w:val="center"/>
          </w:tcPr>
          <w:p w:rsidR="00F72BFC" w:rsidRPr="008B60EC" w:rsidRDefault="00F72BFC" w:rsidP="00EC53AF">
            <w:pPr>
              <w:jc w:val="center"/>
              <w:rPr>
                <w:b/>
                <w:color w:val="000000"/>
                <w:sz w:val="20"/>
                <w:szCs w:val="20"/>
              </w:rPr>
            </w:pPr>
            <w:r w:rsidRPr="008B60EC">
              <w:rPr>
                <w:b/>
                <w:color w:val="000000"/>
                <w:sz w:val="20"/>
                <w:szCs w:val="20"/>
              </w:rPr>
              <w:t>Максимал</w:t>
            </w:r>
            <w:r w:rsidRPr="008B60EC">
              <w:rPr>
                <w:b/>
                <w:color w:val="000000"/>
                <w:sz w:val="20"/>
                <w:szCs w:val="20"/>
              </w:rPr>
              <w:t>ь</w:t>
            </w:r>
            <w:r w:rsidRPr="008B60EC">
              <w:rPr>
                <w:b/>
                <w:color w:val="000000"/>
                <w:sz w:val="20"/>
                <w:szCs w:val="20"/>
              </w:rPr>
              <w:t>ная</w:t>
            </w:r>
          </w:p>
          <w:p w:rsidR="00F72BFC" w:rsidRPr="008B60EC" w:rsidRDefault="00F72BFC" w:rsidP="00EC53AF">
            <w:pPr>
              <w:jc w:val="center"/>
              <w:rPr>
                <w:b/>
                <w:color w:val="000000"/>
                <w:sz w:val="20"/>
                <w:szCs w:val="20"/>
              </w:rPr>
            </w:pPr>
            <w:r w:rsidRPr="008B60EC">
              <w:rPr>
                <w:b/>
                <w:color w:val="000000"/>
                <w:sz w:val="20"/>
                <w:szCs w:val="20"/>
              </w:rPr>
              <w:t xml:space="preserve"> производител</w:t>
            </w:r>
            <w:r w:rsidRPr="008B60EC">
              <w:rPr>
                <w:b/>
                <w:color w:val="000000"/>
                <w:sz w:val="20"/>
                <w:szCs w:val="20"/>
              </w:rPr>
              <w:t>ь</w:t>
            </w:r>
            <w:r w:rsidRPr="008B60EC">
              <w:rPr>
                <w:b/>
                <w:color w:val="000000"/>
                <w:sz w:val="20"/>
                <w:szCs w:val="20"/>
              </w:rPr>
              <w:t xml:space="preserve">ность </w:t>
            </w:r>
          </w:p>
        </w:tc>
        <w:tc>
          <w:tcPr>
            <w:tcW w:w="1278" w:type="dxa"/>
            <w:tcBorders>
              <w:top w:val="single" w:sz="4" w:space="0" w:color="auto"/>
              <w:left w:val="nil"/>
              <w:bottom w:val="single" w:sz="4" w:space="0" w:color="auto"/>
              <w:right w:val="single" w:sz="4" w:space="0" w:color="auto"/>
            </w:tcBorders>
            <w:textDirection w:val="btLr"/>
            <w:vAlign w:val="center"/>
          </w:tcPr>
          <w:p w:rsidR="00F72BFC" w:rsidRPr="008B60EC" w:rsidRDefault="00F72BFC" w:rsidP="00EC53AF">
            <w:pPr>
              <w:jc w:val="center"/>
              <w:rPr>
                <w:b/>
                <w:color w:val="000000"/>
                <w:sz w:val="20"/>
                <w:szCs w:val="20"/>
              </w:rPr>
            </w:pPr>
            <w:r w:rsidRPr="008B60EC">
              <w:rPr>
                <w:b/>
                <w:color w:val="000000"/>
                <w:sz w:val="20"/>
                <w:szCs w:val="20"/>
              </w:rPr>
              <w:t>Факт</w:t>
            </w:r>
            <w:r w:rsidRPr="008B60EC">
              <w:rPr>
                <w:b/>
                <w:color w:val="000000"/>
                <w:sz w:val="20"/>
                <w:szCs w:val="20"/>
              </w:rPr>
              <w:t>и</w:t>
            </w:r>
            <w:r w:rsidRPr="008B60EC">
              <w:rPr>
                <w:b/>
                <w:color w:val="000000"/>
                <w:sz w:val="20"/>
                <w:szCs w:val="20"/>
              </w:rPr>
              <w:t xml:space="preserve">ческая </w:t>
            </w:r>
          </w:p>
          <w:p w:rsidR="00F72BFC" w:rsidRPr="008B60EC" w:rsidRDefault="00F72BFC" w:rsidP="00EC53AF">
            <w:pPr>
              <w:jc w:val="center"/>
              <w:rPr>
                <w:b/>
                <w:color w:val="000000"/>
                <w:sz w:val="20"/>
                <w:szCs w:val="20"/>
              </w:rPr>
            </w:pPr>
            <w:r w:rsidRPr="008B60EC">
              <w:rPr>
                <w:b/>
                <w:color w:val="000000"/>
                <w:sz w:val="20"/>
                <w:szCs w:val="20"/>
              </w:rPr>
              <w:t>производител</w:t>
            </w:r>
            <w:r w:rsidRPr="008B60EC">
              <w:rPr>
                <w:b/>
                <w:color w:val="000000"/>
                <w:sz w:val="20"/>
                <w:szCs w:val="20"/>
              </w:rPr>
              <w:t>ь</w:t>
            </w:r>
            <w:r w:rsidRPr="008B60EC">
              <w:rPr>
                <w:b/>
                <w:color w:val="000000"/>
                <w:sz w:val="20"/>
                <w:szCs w:val="20"/>
              </w:rPr>
              <w:t xml:space="preserve">ность </w:t>
            </w:r>
          </w:p>
        </w:tc>
        <w:tc>
          <w:tcPr>
            <w:tcW w:w="1224" w:type="dxa"/>
            <w:tcBorders>
              <w:top w:val="single" w:sz="4" w:space="0" w:color="auto"/>
              <w:left w:val="nil"/>
              <w:bottom w:val="single" w:sz="4" w:space="0" w:color="auto"/>
              <w:right w:val="single" w:sz="4" w:space="0" w:color="auto"/>
            </w:tcBorders>
            <w:textDirection w:val="btLr"/>
            <w:vAlign w:val="center"/>
          </w:tcPr>
          <w:p w:rsidR="00F72BFC" w:rsidRPr="008B60EC" w:rsidRDefault="00F72BFC" w:rsidP="00EC53AF">
            <w:pPr>
              <w:jc w:val="center"/>
              <w:rPr>
                <w:b/>
                <w:color w:val="000000"/>
                <w:sz w:val="20"/>
                <w:szCs w:val="20"/>
              </w:rPr>
            </w:pPr>
            <w:r w:rsidRPr="008B60EC">
              <w:rPr>
                <w:b/>
                <w:color w:val="000000"/>
                <w:sz w:val="20"/>
                <w:szCs w:val="20"/>
              </w:rPr>
              <w:t>Факт</w:t>
            </w:r>
            <w:r w:rsidRPr="008B60EC">
              <w:rPr>
                <w:b/>
                <w:color w:val="000000"/>
                <w:sz w:val="20"/>
                <w:szCs w:val="20"/>
              </w:rPr>
              <w:t>и</w:t>
            </w:r>
            <w:r w:rsidRPr="008B60EC">
              <w:rPr>
                <w:b/>
                <w:color w:val="000000"/>
                <w:sz w:val="20"/>
                <w:szCs w:val="20"/>
              </w:rPr>
              <w:t xml:space="preserve">ческая </w:t>
            </w:r>
          </w:p>
          <w:p w:rsidR="00F72BFC" w:rsidRPr="008B60EC" w:rsidRDefault="00F72BFC" w:rsidP="00EC53AF">
            <w:pPr>
              <w:jc w:val="center"/>
              <w:rPr>
                <w:b/>
                <w:color w:val="000000"/>
                <w:sz w:val="20"/>
                <w:szCs w:val="20"/>
              </w:rPr>
            </w:pPr>
            <w:r w:rsidRPr="008B60EC">
              <w:rPr>
                <w:b/>
                <w:color w:val="000000"/>
                <w:sz w:val="20"/>
                <w:szCs w:val="20"/>
              </w:rPr>
              <w:t>загру</w:t>
            </w:r>
            <w:r w:rsidRPr="008B60EC">
              <w:rPr>
                <w:b/>
                <w:color w:val="000000"/>
                <w:sz w:val="20"/>
                <w:szCs w:val="20"/>
              </w:rPr>
              <w:t>з</w:t>
            </w:r>
            <w:r w:rsidRPr="008B60EC">
              <w:rPr>
                <w:b/>
                <w:color w:val="000000"/>
                <w:sz w:val="20"/>
                <w:szCs w:val="20"/>
              </w:rPr>
              <w:t>ка</w:t>
            </w:r>
          </w:p>
        </w:tc>
        <w:tc>
          <w:tcPr>
            <w:tcW w:w="2178" w:type="dxa"/>
            <w:gridSpan w:val="2"/>
            <w:tcBorders>
              <w:top w:val="single" w:sz="4" w:space="0" w:color="auto"/>
              <w:left w:val="nil"/>
              <w:bottom w:val="single" w:sz="4" w:space="0" w:color="auto"/>
              <w:right w:val="single" w:sz="4" w:space="0" w:color="000000"/>
            </w:tcBorders>
            <w:textDirection w:val="btLr"/>
            <w:vAlign w:val="center"/>
          </w:tcPr>
          <w:p w:rsidR="00F72BFC" w:rsidRPr="008B60EC" w:rsidRDefault="00F72BFC" w:rsidP="00EC53AF">
            <w:pPr>
              <w:jc w:val="center"/>
              <w:rPr>
                <w:b/>
                <w:color w:val="000000"/>
                <w:sz w:val="20"/>
                <w:szCs w:val="20"/>
              </w:rPr>
            </w:pPr>
            <w:r w:rsidRPr="008B60EC">
              <w:rPr>
                <w:b/>
                <w:color w:val="000000"/>
                <w:sz w:val="20"/>
                <w:szCs w:val="20"/>
              </w:rPr>
              <w:t xml:space="preserve">Резерв/дефицит </w:t>
            </w:r>
          </w:p>
          <w:p w:rsidR="00F72BFC" w:rsidRPr="008B60EC" w:rsidRDefault="00F72BFC" w:rsidP="00EC53AF">
            <w:pPr>
              <w:jc w:val="center"/>
              <w:rPr>
                <w:b/>
                <w:color w:val="000000"/>
                <w:sz w:val="20"/>
                <w:szCs w:val="20"/>
              </w:rPr>
            </w:pPr>
            <w:r w:rsidRPr="008B60EC">
              <w:rPr>
                <w:b/>
                <w:color w:val="000000"/>
                <w:sz w:val="20"/>
                <w:szCs w:val="20"/>
              </w:rPr>
              <w:t>мощности</w:t>
            </w:r>
          </w:p>
        </w:tc>
      </w:tr>
      <w:tr w:rsidR="00F72BFC" w:rsidRPr="00A93482">
        <w:trPr>
          <w:trHeight w:val="315"/>
        </w:trPr>
        <w:tc>
          <w:tcPr>
            <w:tcW w:w="582" w:type="dxa"/>
            <w:vMerge/>
            <w:tcBorders>
              <w:left w:val="single" w:sz="4" w:space="0" w:color="auto"/>
              <w:bottom w:val="single" w:sz="4" w:space="0" w:color="auto"/>
              <w:right w:val="single" w:sz="4" w:space="0" w:color="auto"/>
            </w:tcBorders>
            <w:vAlign w:val="center"/>
          </w:tcPr>
          <w:p w:rsidR="00F72BFC" w:rsidRPr="00A93482" w:rsidRDefault="00F72BFC" w:rsidP="00EC53AF">
            <w:pPr>
              <w:jc w:val="center"/>
              <w:rPr>
                <w:b/>
                <w:color w:val="000000"/>
              </w:rPr>
            </w:pPr>
          </w:p>
        </w:tc>
        <w:tc>
          <w:tcPr>
            <w:tcW w:w="3306" w:type="dxa"/>
            <w:vMerge/>
            <w:tcBorders>
              <w:left w:val="nil"/>
              <w:bottom w:val="single" w:sz="4" w:space="0" w:color="auto"/>
              <w:right w:val="single" w:sz="4" w:space="0" w:color="auto"/>
            </w:tcBorders>
            <w:vAlign w:val="center"/>
          </w:tcPr>
          <w:p w:rsidR="00F72BFC" w:rsidRPr="00A93482" w:rsidRDefault="00F72BFC" w:rsidP="00EC53AF">
            <w:pPr>
              <w:jc w:val="center"/>
              <w:rPr>
                <w:b/>
                <w:color w:val="000000"/>
                <w:sz w:val="20"/>
                <w:szCs w:val="20"/>
              </w:rPr>
            </w:pPr>
          </w:p>
        </w:tc>
        <w:tc>
          <w:tcPr>
            <w:tcW w:w="1332" w:type="dxa"/>
            <w:tcBorders>
              <w:top w:val="nil"/>
              <w:left w:val="nil"/>
              <w:bottom w:val="single" w:sz="4" w:space="0" w:color="auto"/>
              <w:right w:val="single" w:sz="4" w:space="0" w:color="auto"/>
            </w:tcBorders>
            <w:vAlign w:val="center"/>
          </w:tcPr>
          <w:p w:rsidR="00F72BFC" w:rsidRPr="00A93482" w:rsidRDefault="00F72BFC" w:rsidP="00EC53AF">
            <w:pPr>
              <w:jc w:val="center"/>
              <w:rPr>
                <w:b/>
                <w:color w:val="000000"/>
              </w:rPr>
            </w:pPr>
            <w:r w:rsidRPr="00A93482">
              <w:rPr>
                <w:b/>
                <w:color w:val="000000"/>
              </w:rPr>
              <w:t>Гкал/час</w:t>
            </w:r>
          </w:p>
        </w:tc>
        <w:tc>
          <w:tcPr>
            <w:tcW w:w="1278" w:type="dxa"/>
            <w:tcBorders>
              <w:top w:val="nil"/>
              <w:left w:val="nil"/>
              <w:bottom w:val="single" w:sz="4" w:space="0" w:color="auto"/>
              <w:right w:val="single" w:sz="4" w:space="0" w:color="auto"/>
            </w:tcBorders>
            <w:vAlign w:val="center"/>
          </w:tcPr>
          <w:p w:rsidR="00F72BFC" w:rsidRPr="00A93482" w:rsidRDefault="00F72BFC" w:rsidP="00EC53AF">
            <w:pPr>
              <w:jc w:val="center"/>
              <w:rPr>
                <w:b/>
                <w:color w:val="000000"/>
              </w:rPr>
            </w:pPr>
            <w:r w:rsidRPr="00A93482">
              <w:rPr>
                <w:b/>
                <w:color w:val="000000"/>
              </w:rPr>
              <w:t>Гкал/час</w:t>
            </w:r>
          </w:p>
        </w:tc>
        <w:tc>
          <w:tcPr>
            <w:tcW w:w="1224" w:type="dxa"/>
            <w:tcBorders>
              <w:top w:val="nil"/>
              <w:left w:val="nil"/>
              <w:bottom w:val="single" w:sz="4" w:space="0" w:color="auto"/>
              <w:right w:val="single" w:sz="4" w:space="0" w:color="auto"/>
            </w:tcBorders>
            <w:vAlign w:val="center"/>
          </w:tcPr>
          <w:p w:rsidR="00F72BFC" w:rsidRPr="00A93482" w:rsidRDefault="00F72BFC" w:rsidP="00EC53AF">
            <w:pPr>
              <w:jc w:val="center"/>
              <w:rPr>
                <w:b/>
                <w:color w:val="000000"/>
              </w:rPr>
            </w:pPr>
            <w:r w:rsidRPr="00A93482">
              <w:rPr>
                <w:b/>
                <w:color w:val="000000"/>
              </w:rPr>
              <w:t>Гкал/час</w:t>
            </w:r>
          </w:p>
        </w:tc>
        <w:tc>
          <w:tcPr>
            <w:tcW w:w="1350" w:type="dxa"/>
            <w:tcBorders>
              <w:top w:val="nil"/>
              <w:left w:val="nil"/>
              <w:bottom w:val="single" w:sz="4" w:space="0" w:color="auto"/>
              <w:right w:val="single" w:sz="4" w:space="0" w:color="auto"/>
            </w:tcBorders>
            <w:vAlign w:val="center"/>
          </w:tcPr>
          <w:p w:rsidR="00F72BFC" w:rsidRPr="00A93482" w:rsidRDefault="00F72BFC" w:rsidP="00EC53AF">
            <w:pPr>
              <w:jc w:val="center"/>
              <w:rPr>
                <w:b/>
                <w:color w:val="000000"/>
              </w:rPr>
            </w:pPr>
            <w:r w:rsidRPr="00A93482">
              <w:rPr>
                <w:b/>
                <w:color w:val="000000"/>
              </w:rPr>
              <w:t>Гкал/час</w:t>
            </w:r>
          </w:p>
        </w:tc>
        <w:tc>
          <w:tcPr>
            <w:tcW w:w="828" w:type="dxa"/>
            <w:tcBorders>
              <w:top w:val="nil"/>
              <w:left w:val="nil"/>
              <w:bottom w:val="single" w:sz="4" w:space="0" w:color="auto"/>
              <w:right w:val="single" w:sz="4" w:space="0" w:color="auto"/>
            </w:tcBorders>
            <w:vAlign w:val="center"/>
          </w:tcPr>
          <w:p w:rsidR="00F72BFC" w:rsidRPr="00A93482" w:rsidRDefault="00F72BFC" w:rsidP="00EC53AF">
            <w:pPr>
              <w:jc w:val="center"/>
              <w:rPr>
                <w:b/>
                <w:color w:val="000000"/>
              </w:rPr>
            </w:pPr>
            <w:r w:rsidRPr="00A93482">
              <w:rPr>
                <w:b/>
                <w:color w:val="000000"/>
              </w:rPr>
              <w:t xml:space="preserve"> %</w:t>
            </w:r>
          </w:p>
        </w:tc>
      </w:tr>
      <w:tr w:rsidR="00F72BFC" w:rsidRPr="00A93482">
        <w:trPr>
          <w:trHeight w:val="615"/>
        </w:trPr>
        <w:tc>
          <w:tcPr>
            <w:tcW w:w="582" w:type="dxa"/>
            <w:tcBorders>
              <w:top w:val="nil"/>
              <w:left w:val="single" w:sz="4" w:space="0" w:color="auto"/>
              <w:bottom w:val="single" w:sz="4" w:space="0" w:color="auto"/>
              <w:right w:val="single" w:sz="4" w:space="0" w:color="auto"/>
            </w:tcBorders>
            <w:vAlign w:val="center"/>
          </w:tcPr>
          <w:p w:rsidR="00F72BFC" w:rsidRPr="00A93482" w:rsidRDefault="00F72BFC" w:rsidP="00EC53AF">
            <w:pPr>
              <w:jc w:val="center"/>
              <w:rPr>
                <w:b/>
                <w:color w:val="000000"/>
              </w:rPr>
            </w:pPr>
            <w:r w:rsidRPr="00A93482">
              <w:rPr>
                <w:b/>
                <w:color w:val="000000"/>
              </w:rPr>
              <w:t> 1</w:t>
            </w:r>
          </w:p>
        </w:tc>
        <w:tc>
          <w:tcPr>
            <w:tcW w:w="3306" w:type="dxa"/>
            <w:tcBorders>
              <w:top w:val="nil"/>
              <w:left w:val="nil"/>
              <w:bottom w:val="single" w:sz="4" w:space="0" w:color="auto"/>
              <w:right w:val="single" w:sz="4" w:space="0" w:color="auto"/>
            </w:tcBorders>
            <w:vAlign w:val="center"/>
          </w:tcPr>
          <w:p w:rsidR="00F72BFC" w:rsidRPr="00A93482" w:rsidRDefault="00223826" w:rsidP="00EC53AF">
            <w:pPr>
              <w:jc w:val="center"/>
              <w:rPr>
                <w:color w:val="000000"/>
              </w:rPr>
            </w:pPr>
            <w:r>
              <w:rPr>
                <w:sz w:val="28"/>
                <w:szCs w:val="28"/>
              </w:rPr>
              <w:t>МУ</w:t>
            </w:r>
            <w:r w:rsidRPr="0074250E">
              <w:rPr>
                <w:sz w:val="28"/>
                <w:szCs w:val="28"/>
              </w:rPr>
              <w:t>П «</w:t>
            </w:r>
            <w:r>
              <w:rPr>
                <w:sz w:val="28"/>
                <w:szCs w:val="28"/>
              </w:rPr>
              <w:t>НТЭК</w:t>
            </w:r>
            <w:r w:rsidRPr="0074250E">
              <w:rPr>
                <w:sz w:val="28"/>
                <w:szCs w:val="28"/>
              </w:rPr>
              <w:t>»</w:t>
            </w:r>
          </w:p>
        </w:tc>
        <w:tc>
          <w:tcPr>
            <w:tcW w:w="1332" w:type="dxa"/>
            <w:tcBorders>
              <w:top w:val="nil"/>
              <w:left w:val="nil"/>
              <w:bottom w:val="single" w:sz="4" w:space="0" w:color="auto"/>
              <w:right w:val="single" w:sz="4" w:space="0" w:color="auto"/>
            </w:tcBorders>
            <w:vAlign w:val="center"/>
          </w:tcPr>
          <w:p w:rsidR="00F72BFC" w:rsidRPr="00A93482" w:rsidRDefault="00DA027C" w:rsidP="00EC53AF">
            <w:pPr>
              <w:jc w:val="center"/>
              <w:rPr>
                <w:color w:val="000000"/>
              </w:rPr>
            </w:pPr>
            <w:r>
              <w:rPr>
                <w:color w:val="000000"/>
              </w:rPr>
              <w:t>19,5</w:t>
            </w:r>
          </w:p>
        </w:tc>
        <w:tc>
          <w:tcPr>
            <w:tcW w:w="1278" w:type="dxa"/>
            <w:tcBorders>
              <w:top w:val="nil"/>
              <w:left w:val="nil"/>
              <w:bottom w:val="single" w:sz="4" w:space="0" w:color="auto"/>
              <w:right w:val="single" w:sz="4" w:space="0" w:color="auto"/>
            </w:tcBorders>
            <w:vAlign w:val="center"/>
          </w:tcPr>
          <w:p w:rsidR="00F72BFC" w:rsidRPr="00A93482" w:rsidRDefault="008F0D49" w:rsidP="00BB5C05">
            <w:pPr>
              <w:jc w:val="center"/>
              <w:rPr>
                <w:color w:val="000000"/>
              </w:rPr>
            </w:pPr>
            <w:r>
              <w:rPr>
                <w:color w:val="000000"/>
              </w:rPr>
              <w:t>10,</w:t>
            </w:r>
            <w:r w:rsidR="00BB5C05">
              <w:rPr>
                <w:color w:val="000000"/>
              </w:rPr>
              <w:t>4</w:t>
            </w:r>
          </w:p>
        </w:tc>
        <w:tc>
          <w:tcPr>
            <w:tcW w:w="1224" w:type="dxa"/>
            <w:tcBorders>
              <w:top w:val="nil"/>
              <w:left w:val="nil"/>
              <w:bottom w:val="single" w:sz="4" w:space="0" w:color="auto"/>
              <w:right w:val="single" w:sz="4" w:space="0" w:color="auto"/>
            </w:tcBorders>
            <w:vAlign w:val="center"/>
          </w:tcPr>
          <w:p w:rsidR="00F72BFC" w:rsidRPr="00A93482" w:rsidRDefault="008F0D49" w:rsidP="00EC53AF">
            <w:pPr>
              <w:jc w:val="center"/>
              <w:rPr>
                <w:color w:val="000000"/>
              </w:rPr>
            </w:pPr>
            <w:r>
              <w:rPr>
                <w:color w:val="000000"/>
              </w:rPr>
              <w:t>8,37</w:t>
            </w:r>
          </w:p>
        </w:tc>
        <w:tc>
          <w:tcPr>
            <w:tcW w:w="1350" w:type="dxa"/>
            <w:tcBorders>
              <w:top w:val="nil"/>
              <w:left w:val="nil"/>
              <w:bottom w:val="single" w:sz="4" w:space="0" w:color="auto"/>
              <w:right w:val="single" w:sz="4" w:space="0" w:color="auto"/>
            </w:tcBorders>
            <w:vAlign w:val="center"/>
          </w:tcPr>
          <w:p w:rsidR="00F72BFC" w:rsidRPr="00A93482" w:rsidRDefault="00BB5C05" w:rsidP="00EC53AF">
            <w:pPr>
              <w:jc w:val="center"/>
              <w:rPr>
                <w:color w:val="000000"/>
              </w:rPr>
            </w:pPr>
            <w:r>
              <w:rPr>
                <w:color w:val="000000"/>
              </w:rPr>
              <w:t>9,1</w:t>
            </w:r>
          </w:p>
        </w:tc>
        <w:tc>
          <w:tcPr>
            <w:tcW w:w="828" w:type="dxa"/>
            <w:tcBorders>
              <w:top w:val="nil"/>
              <w:left w:val="nil"/>
              <w:bottom w:val="single" w:sz="4" w:space="0" w:color="auto"/>
              <w:right w:val="single" w:sz="4" w:space="0" w:color="auto"/>
            </w:tcBorders>
            <w:vAlign w:val="center"/>
          </w:tcPr>
          <w:p w:rsidR="00F72BFC" w:rsidRPr="00A93482" w:rsidRDefault="00BB5C05" w:rsidP="00EC53AF">
            <w:pPr>
              <w:jc w:val="center"/>
              <w:rPr>
                <w:color w:val="000000"/>
              </w:rPr>
            </w:pPr>
            <w:r>
              <w:rPr>
                <w:color w:val="000000"/>
              </w:rPr>
              <w:t>45</w:t>
            </w:r>
          </w:p>
        </w:tc>
      </w:tr>
    </w:tbl>
    <w:p w:rsidR="00F43699" w:rsidRDefault="00F43699" w:rsidP="005008A2">
      <w:pPr>
        <w:autoSpaceDE w:val="0"/>
        <w:autoSpaceDN w:val="0"/>
        <w:adjustRightInd w:val="0"/>
        <w:rPr>
          <w:b/>
          <w:sz w:val="28"/>
          <w:szCs w:val="28"/>
        </w:rPr>
      </w:pPr>
      <w:r w:rsidRPr="00F43699">
        <w:rPr>
          <w:b/>
          <w:sz w:val="28"/>
          <w:szCs w:val="28"/>
        </w:rPr>
        <w:t>1.</w:t>
      </w:r>
      <w:r w:rsidR="005008A2" w:rsidRPr="00F43699">
        <w:rPr>
          <w:b/>
          <w:sz w:val="28"/>
          <w:szCs w:val="28"/>
        </w:rPr>
        <w:t>7.</w:t>
      </w:r>
      <w:r w:rsidR="005008A2">
        <w:rPr>
          <w:b/>
          <w:sz w:val="28"/>
          <w:szCs w:val="28"/>
        </w:rPr>
        <w:t xml:space="preserve"> Характеристика</w:t>
      </w:r>
      <w:r w:rsidRPr="00F43699">
        <w:rPr>
          <w:b/>
          <w:sz w:val="28"/>
          <w:szCs w:val="28"/>
        </w:rPr>
        <w:t xml:space="preserve"> теплоносителя.</w:t>
      </w:r>
    </w:p>
    <w:p w:rsidR="00706F9C" w:rsidRPr="00706F9C" w:rsidRDefault="00837759" w:rsidP="00706F9C">
      <w:pPr>
        <w:ind w:firstLine="540"/>
        <w:jc w:val="both"/>
        <w:rPr>
          <w:sz w:val="28"/>
          <w:szCs w:val="28"/>
        </w:rPr>
      </w:pPr>
      <w:r>
        <w:rPr>
          <w:sz w:val="28"/>
          <w:szCs w:val="28"/>
        </w:rPr>
        <w:t>Котельная</w:t>
      </w:r>
      <w:r w:rsidRPr="00837759">
        <w:rPr>
          <w:sz w:val="28"/>
          <w:szCs w:val="28"/>
        </w:rPr>
        <w:tab/>
        <w:t>МУ</w:t>
      </w:r>
      <w:r w:rsidR="00271EBB">
        <w:rPr>
          <w:sz w:val="28"/>
          <w:szCs w:val="28"/>
        </w:rPr>
        <w:t xml:space="preserve">П </w:t>
      </w:r>
      <w:r w:rsidRPr="00837759">
        <w:rPr>
          <w:sz w:val="28"/>
          <w:szCs w:val="28"/>
        </w:rPr>
        <w:t>«Н</w:t>
      </w:r>
      <w:r w:rsidR="00271EBB">
        <w:rPr>
          <w:sz w:val="28"/>
          <w:szCs w:val="28"/>
        </w:rPr>
        <w:t>ТЭК</w:t>
      </w:r>
      <w:r w:rsidRPr="00837759">
        <w:rPr>
          <w:sz w:val="28"/>
          <w:szCs w:val="28"/>
        </w:rPr>
        <w:t>»</w:t>
      </w:r>
      <w:r w:rsidR="00706F9C" w:rsidRPr="00706F9C">
        <w:rPr>
          <w:sz w:val="28"/>
          <w:szCs w:val="28"/>
        </w:rPr>
        <w:t xml:space="preserve"> </w:t>
      </w:r>
      <w:r w:rsidR="005008A2">
        <w:rPr>
          <w:sz w:val="28"/>
          <w:szCs w:val="28"/>
        </w:rPr>
        <w:t>оборудована Установкой</w:t>
      </w:r>
      <w:r w:rsidR="00BB5C05">
        <w:rPr>
          <w:sz w:val="28"/>
          <w:szCs w:val="28"/>
        </w:rPr>
        <w:t xml:space="preserve"> умягчения воды непрерывного действия</w:t>
      </w:r>
      <w:r w:rsidR="00706F9C" w:rsidRPr="00706F9C">
        <w:rPr>
          <w:sz w:val="28"/>
          <w:szCs w:val="28"/>
        </w:rPr>
        <w:t>.</w:t>
      </w:r>
    </w:p>
    <w:p w:rsidR="00F43699" w:rsidRPr="00F43699" w:rsidRDefault="00F43699" w:rsidP="00772CEB">
      <w:pPr>
        <w:autoSpaceDE w:val="0"/>
        <w:autoSpaceDN w:val="0"/>
        <w:adjustRightInd w:val="0"/>
        <w:ind w:firstLine="851"/>
        <w:jc w:val="both"/>
        <w:rPr>
          <w:sz w:val="28"/>
          <w:szCs w:val="28"/>
        </w:rPr>
      </w:pPr>
      <w:r w:rsidRPr="00F43699">
        <w:rPr>
          <w:sz w:val="28"/>
          <w:szCs w:val="28"/>
        </w:rPr>
        <w:t>Существующие балансы производительности водоподготовительных установок теплоносителя для тепловых сетей и максимальное потребление теплоносителя в аварийных режимах систем теплоснабжения.</w:t>
      </w:r>
    </w:p>
    <w:p w:rsidR="00837759" w:rsidRDefault="00837759" w:rsidP="00F43699">
      <w:pPr>
        <w:autoSpaceDE w:val="0"/>
        <w:autoSpaceDN w:val="0"/>
        <w:adjustRightInd w:val="0"/>
        <w:jc w:val="right"/>
        <w:rPr>
          <w:sz w:val="28"/>
          <w:szCs w:val="28"/>
        </w:rPr>
      </w:pPr>
    </w:p>
    <w:p w:rsidR="00EA2AE1" w:rsidRPr="00EA2AE1" w:rsidRDefault="00EA2AE1" w:rsidP="00EA2AE1">
      <w:pPr>
        <w:ind w:left="360"/>
        <w:jc w:val="right"/>
        <w:rPr>
          <w:i/>
          <w:sz w:val="28"/>
          <w:szCs w:val="28"/>
        </w:rPr>
      </w:pPr>
      <w:r w:rsidRPr="00EA2AE1">
        <w:rPr>
          <w:i/>
          <w:sz w:val="28"/>
          <w:szCs w:val="28"/>
        </w:rPr>
        <w:t>Таблица</w:t>
      </w:r>
      <w:r>
        <w:rPr>
          <w:i/>
          <w:sz w:val="28"/>
          <w:szCs w:val="28"/>
        </w:rPr>
        <w:t xml:space="preserve"> № 13</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1800"/>
        <w:gridCol w:w="1800"/>
        <w:gridCol w:w="2160"/>
        <w:gridCol w:w="2160"/>
      </w:tblGrid>
      <w:tr w:rsidR="00F43699" w:rsidRPr="00F43699">
        <w:tc>
          <w:tcPr>
            <w:tcW w:w="1728" w:type="dxa"/>
            <w:vAlign w:val="center"/>
          </w:tcPr>
          <w:p w:rsidR="00F43699" w:rsidRPr="00F43699" w:rsidRDefault="00F43699" w:rsidP="00F43699">
            <w:pPr>
              <w:autoSpaceDE w:val="0"/>
              <w:autoSpaceDN w:val="0"/>
              <w:adjustRightInd w:val="0"/>
              <w:jc w:val="center"/>
              <w:rPr>
                <w:sz w:val="22"/>
                <w:szCs w:val="22"/>
              </w:rPr>
            </w:pPr>
            <w:r w:rsidRPr="00F43699">
              <w:rPr>
                <w:sz w:val="22"/>
                <w:szCs w:val="22"/>
              </w:rPr>
              <w:t>Наименование источника тепловой энергии</w:t>
            </w:r>
          </w:p>
        </w:tc>
        <w:tc>
          <w:tcPr>
            <w:tcW w:w="1800" w:type="dxa"/>
            <w:vAlign w:val="center"/>
          </w:tcPr>
          <w:p w:rsidR="00F43699" w:rsidRPr="00F43699" w:rsidRDefault="00F43699" w:rsidP="00F43699">
            <w:pPr>
              <w:autoSpaceDE w:val="0"/>
              <w:autoSpaceDN w:val="0"/>
              <w:adjustRightInd w:val="0"/>
              <w:jc w:val="center"/>
              <w:rPr>
                <w:sz w:val="22"/>
                <w:szCs w:val="22"/>
              </w:rPr>
            </w:pPr>
            <w:r w:rsidRPr="00F43699">
              <w:rPr>
                <w:sz w:val="22"/>
                <w:szCs w:val="22"/>
              </w:rPr>
              <w:t>Система теплоснабжения</w:t>
            </w:r>
          </w:p>
        </w:tc>
        <w:tc>
          <w:tcPr>
            <w:tcW w:w="1800" w:type="dxa"/>
            <w:vAlign w:val="center"/>
          </w:tcPr>
          <w:p w:rsidR="00F43699" w:rsidRPr="00F43699" w:rsidRDefault="00F43699" w:rsidP="00F43699">
            <w:pPr>
              <w:autoSpaceDE w:val="0"/>
              <w:autoSpaceDN w:val="0"/>
              <w:adjustRightInd w:val="0"/>
              <w:jc w:val="center"/>
              <w:rPr>
                <w:sz w:val="22"/>
                <w:szCs w:val="22"/>
              </w:rPr>
            </w:pPr>
            <w:r w:rsidRPr="00F43699">
              <w:rPr>
                <w:sz w:val="22"/>
                <w:szCs w:val="22"/>
              </w:rPr>
              <w:t>Объем системы теплоснабжения</w:t>
            </w:r>
          </w:p>
          <w:p w:rsidR="00F43699" w:rsidRPr="00F43699" w:rsidRDefault="00F43699" w:rsidP="00F43699">
            <w:pPr>
              <w:autoSpaceDE w:val="0"/>
              <w:autoSpaceDN w:val="0"/>
              <w:adjustRightInd w:val="0"/>
              <w:jc w:val="center"/>
              <w:rPr>
                <w:sz w:val="22"/>
                <w:szCs w:val="22"/>
              </w:rPr>
            </w:pPr>
            <w:r w:rsidRPr="00F43699">
              <w:rPr>
                <w:sz w:val="22"/>
                <w:szCs w:val="22"/>
              </w:rPr>
              <w:t>м</w:t>
            </w:r>
            <w:r w:rsidRPr="00F43699">
              <w:rPr>
                <w:sz w:val="22"/>
                <w:szCs w:val="22"/>
                <w:vertAlign w:val="superscript"/>
              </w:rPr>
              <w:t>3</w:t>
            </w:r>
          </w:p>
        </w:tc>
        <w:tc>
          <w:tcPr>
            <w:tcW w:w="2160" w:type="dxa"/>
            <w:vAlign w:val="center"/>
          </w:tcPr>
          <w:p w:rsidR="00F43699" w:rsidRPr="00F43699" w:rsidRDefault="00F43699" w:rsidP="00F43699">
            <w:pPr>
              <w:autoSpaceDE w:val="0"/>
              <w:autoSpaceDN w:val="0"/>
              <w:adjustRightInd w:val="0"/>
              <w:jc w:val="center"/>
              <w:rPr>
                <w:sz w:val="22"/>
                <w:szCs w:val="22"/>
              </w:rPr>
            </w:pPr>
            <w:r w:rsidRPr="00F43699">
              <w:rPr>
                <w:sz w:val="22"/>
                <w:szCs w:val="22"/>
              </w:rPr>
              <w:t>Существующая</w:t>
            </w:r>
          </w:p>
          <w:p w:rsidR="00F43699" w:rsidRPr="00F43699" w:rsidRDefault="00F43699" w:rsidP="00F43699">
            <w:pPr>
              <w:autoSpaceDE w:val="0"/>
              <w:autoSpaceDN w:val="0"/>
              <w:adjustRightInd w:val="0"/>
              <w:jc w:val="center"/>
              <w:rPr>
                <w:sz w:val="22"/>
                <w:szCs w:val="22"/>
              </w:rPr>
            </w:pPr>
            <w:r w:rsidRPr="00F43699">
              <w:rPr>
                <w:sz w:val="22"/>
                <w:szCs w:val="22"/>
              </w:rPr>
              <w:t>производительность</w:t>
            </w:r>
          </w:p>
          <w:p w:rsidR="00F43699" w:rsidRPr="00F43699" w:rsidRDefault="00F43699" w:rsidP="00F43699">
            <w:pPr>
              <w:autoSpaceDE w:val="0"/>
              <w:autoSpaceDN w:val="0"/>
              <w:adjustRightInd w:val="0"/>
              <w:jc w:val="center"/>
              <w:rPr>
                <w:b/>
                <w:bCs/>
                <w:sz w:val="22"/>
                <w:szCs w:val="22"/>
              </w:rPr>
            </w:pPr>
            <w:r w:rsidRPr="00F43699">
              <w:rPr>
                <w:sz w:val="22"/>
                <w:szCs w:val="22"/>
              </w:rPr>
              <w:t>водоподготовки</w:t>
            </w:r>
            <w:r w:rsidRPr="00F43699">
              <w:rPr>
                <w:b/>
                <w:bCs/>
                <w:sz w:val="22"/>
                <w:szCs w:val="22"/>
              </w:rPr>
              <w:t xml:space="preserve">, </w:t>
            </w:r>
            <w:r w:rsidRPr="00F43699">
              <w:rPr>
                <w:bCs/>
                <w:sz w:val="22"/>
                <w:szCs w:val="22"/>
              </w:rPr>
              <w:t>(рабочее значение)</w:t>
            </w:r>
          </w:p>
          <w:p w:rsidR="00F43699" w:rsidRPr="00F43699" w:rsidRDefault="00F43699" w:rsidP="00F43699">
            <w:pPr>
              <w:autoSpaceDE w:val="0"/>
              <w:autoSpaceDN w:val="0"/>
              <w:adjustRightInd w:val="0"/>
              <w:jc w:val="center"/>
              <w:rPr>
                <w:sz w:val="22"/>
                <w:szCs w:val="22"/>
              </w:rPr>
            </w:pPr>
            <w:r w:rsidRPr="00F43699">
              <w:rPr>
                <w:sz w:val="22"/>
                <w:szCs w:val="22"/>
              </w:rPr>
              <w:t>м</w:t>
            </w:r>
            <w:r w:rsidRPr="00F43699">
              <w:rPr>
                <w:b/>
                <w:bCs/>
                <w:sz w:val="22"/>
                <w:szCs w:val="22"/>
                <w:vertAlign w:val="superscript"/>
              </w:rPr>
              <w:t>3</w:t>
            </w:r>
            <w:r w:rsidRPr="00F43699">
              <w:rPr>
                <w:b/>
                <w:bCs/>
                <w:sz w:val="22"/>
                <w:szCs w:val="22"/>
              </w:rPr>
              <w:t>/</w:t>
            </w:r>
            <w:r w:rsidRPr="00F43699">
              <w:rPr>
                <w:sz w:val="22"/>
                <w:szCs w:val="22"/>
              </w:rPr>
              <w:t>ч</w:t>
            </w:r>
          </w:p>
        </w:tc>
        <w:tc>
          <w:tcPr>
            <w:tcW w:w="2160" w:type="dxa"/>
            <w:vAlign w:val="center"/>
          </w:tcPr>
          <w:p w:rsidR="00F43699" w:rsidRPr="00F43699" w:rsidRDefault="00F43699" w:rsidP="00F43699">
            <w:pPr>
              <w:autoSpaceDE w:val="0"/>
              <w:autoSpaceDN w:val="0"/>
              <w:adjustRightInd w:val="0"/>
              <w:jc w:val="center"/>
              <w:rPr>
                <w:sz w:val="22"/>
                <w:szCs w:val="22"/>
              </w:rPr>
            </w:pPr>
            <w:r w:rsidRPr="00F43699">
              <w:rPr>
                <w:sz w:val="22"/>
                <w:szCs w:val="22"/>
              </w:rPr>
              <w:t>Максимальная</w:t>
            </w:r>
          </w:p>
          <w:p w:rsidR="00F43699" w:rsidRPr="00F43699" w:rsidRDefault="00F43699" w:rsidP="00F43699">
            <w:pPr>
              <w:autoSpaceDE w:val="0"/>
              <w:autoSpaceDN w:val="0"/>
              <w:adjustRightInd w:val="0"/>
              <w:jc w:val="center"/>
              <w:rPr>
                <w:sz w:val="22"/>
                <w:szCs w:val="22"/>
              </w:rPr>
            </w:pPr>
            <w:r w:rsidRPr="00F43699">
              <w:rPr>
                <w:sz w:val="22"/>
                <w:szCs w:val="22"/>
              </w:rPr>
              <w:t>производительность</w:t>
            </w:r>
          </w:p>
          <w:p w:rsidR="00F43699" w:rsidRPr="00F43699" w:rsidRDefault="00F43699" w:rsidP="00F43699">
            <w:pPr>
              <w:autoSpaceDE w:val="0"/>
              <w:autoSpaceDN w:val="0"/>
              <w:adjustRightInd w:val="0"/>
              <w:jc w:val="center"/>
              <w:rPr>
                <w:b/>
                <w:bCs/>
                <w:sz w:val="22"/>
                <w:szCs w:val="22"/>
              </w:rPr>
            </w:pPr>
            <w:r w:rsidRPr="00F43699">
              <w:rPr>
                <w:sz w:val="22"/>
                <w:szCs w:val="22"/>
              </w:rPr>
              <w:t>водоподготовки</w:t>
            </w:r>
            <w:r w:rsidRPr="00F43699">
              <w:rPr>
                <w:b/>
                <w:bCs/>
                <w:sz w:val="22"/>
                <w:szCs w:val="22"/>
              </w:rPr>
              <w:t xml:space="preserve">, </w:t>
            </w:r>
          </w:p>
          <w:p w:rsidR="00F43699" w:rsidRPr="00F43699" w:rsidRDefault="00F43699" w:rsidP="00F43699">
            <w:pPr>
              <w:autoSpaceDE w:val="0"/>
              <w:autoSpaceDN w:val="0"/>
              <w:adjustRightInd w:val="0"/>
              <w:jc w:val="center"/>
              <w:rPr>
                <w:sz w:val="22"/>
                <w:szCs w:val="22"/>
              </w:rPr>
            </w:pPr>
            <w:r w:rsidRPr="00F43699">
              <w:rPr>
                <w:sz w:val="22"/>
                <w:szCs w:val="22"/>
              </w:rPr>
              <w:t>м</w:t>
            </w:r>
            <w:r w:rsidRPr="00F43699">
              <w:rPr>
                <w:b/>
                <w:bCs/>
                <w:sz w:val="22"/>
                <w:szCs w:val="22"/>
                <w:vertAlign w:val="superscript"/>
              </w:rPr>
              <w:t>3</w:t>
            </w:r>
            <w:r w:rsidRPr="00F43699">
              <w:rPr>
                <w:b/>
                <w:bCs/>
                <w:sz w:val="22"/>
                <w:szCs w:val="22"/>
              </w:rPr>
              <w:t>/</w:t>
            </w:r>
            <w:r w:rsidRPr="00F43699">
              <w:rPr>
                <w:sz w:val="22"/>
                <w:szCs w:val="22"/>
              </w:rPr>
              <w:t>ч</w:t>
            </w:r>
          </w:p>
        </w:tc>
      </w:tr>
      <w:tr w:rsidR="00F43699" w:rsidRPr="00F43699">
        <w:tc>
          <w:tcPr>
            <w:tcW w:w="1728" w:type="dxa"/>
            <w:vAlign w:val="center"/>
          </w:tcPr>
          <w:p w:rsidR="00F43699" w:rsidRPr="00F43699" w:rsidRDefault="00271EBB" w:rsidP="00F43699">
            <w:pPr>
              <w:autoSpaceDE w:val="0"/>
              <w:autoSpaceDN w:val="0"/>
              <w:adjustRightInd w:val="0"/>
              <w:jc w:val="center"/>
              <w:rPr>
                <w:sz w:val="22"/>
                <w:szCs w:val="22"/>
              </w:rPr>
            </w:pPr>
            <w:r>
              <w:rPr>
                <w:sz w:val="22"/>
                <w:szCs w:val="22"/>
              </w:rPr>
              <w:t>Котельная</w:t>
            </w:r>
          </w:p>
        </w:tc>
        <w:tc>
          <w:tcPr>
            <w:tcW w:w="1800" w:type="dxa"/>
            <w:vAlign w:val="center"/>
          </w:tcPr>
          <w:p w:rsidR="00F43699" w:rsidRPr="00F43699" w:rsidRDefault="00F43699" w:rsidP="00F43699">
            <w:pPr>
              <w:autoSpaceDE w:val="0"/>
              <w:autoSpaceDN w:val="0"/>
              <w:adjustRightInd w:val="0"/>
              <w:jc w:val="center"/>
              <w:rPr>
                <w:sz w:val="22"/>
                <w:szCs w:val="22"/>
              </w:rPr>
            </w:pPr>
            <w:r w:rsidRPr="00F43699">
              <w:rPr>
                <w:sz w:val="22"/>
                <w:szCs w:val="22"/>
              </w:rPr>
              <w:t>открытая</w:t>
            </w:r>
          </w:p>
        </w:tc>
        <w:tc>
          <w:tcPr>
            <w:tcW w:w="1800" w:type="dxa"/>
            <w:vAlign w:val="center"/>
          </w:tcPr>
          <w:p w:rsidR="00F43699" w:rsidRPr="00F43699" w:rsidRDefault="003B45FD" w:rsidP="00F43699">
            <w:pPr>
              <w:autoSpaceDE w:val="0"/>
              <w:autoSpaceDN w:val="0"/>
              <w:adjustRightInd w:val="0"/>
              <w:jc w:val="center"/>
              <w:rPr>
                <w:sz w:val="22"/>
                <w:szCs w:val="22"/>
              </w:rPr>
            </w:pPr>
            <w:r>
              <w:rPr>
                <w:sz w:val="22"/>
                <w:szCs w:val="22"/>
              </w:rPr>
              <w:t>674,93</w:t>
            </w:r>
          </w:p>
        </w:tc>
        <w:tc>
          <w:tcPr>
            <w:tcW w:w="2160" w:type="dxa"/>
            <w:vAlign w:val="center"/>
          </w:tcPr>
          <w:p w:rsidR="00F43699" w:rsidRPr="00F43699" w:rsidRDefault="00F43699" w:rsidP="00F43699">
            <w:pPr>
              <w:autoSpaceDE w:val="0"/>
              <w:autoSpaceDN w:val="0"/>
              <w:adjustRightInd w:val="0"/>
              <w:jc w:val="center"/>
              <w:rPr>
                <w:sz w:val="22"/>
                <w:szCs w:val="22"/>
              </w:rPr>
            </w:pPr>
          </w:p>
        </w:tc>
        <w:tc>
          <w:tcPr>
            <w:tcW w:w="2160" w:type="dxa"/>
            <w:vAlign w:val="center"/>
          </w:tcPr>
          <w:p w:rsidR="00F43699" w:rsidRPr="00F43699" w:rsidRDefault="00F43699" w:rsidP="00F43699">
            <w:pPr>
              <w:autoSpaceDE w:val="0"/>
              <w:autoSpaceDN w:val="0"/>
              <w:adjustRightInd w:val="0"/>
              <w:jc w:val="center"/>
              <w:rPr>
                <w:sz w:val="22"/>
                <w:szCs w:val="22"/>
              </w:rPr>
            </w:pPr>
          </w:p>
        </w:tc>
      </w:tr>
    </w:tbl>
    <w:p w:rsidR="005F72D6" w:rsidRDefault="005F72D6" w:rsidP="005F72D6">
      <w:pPr>
        <w:autoSpaceDE w:val="0"/>
        <w:autoSpaceDN w:val="0"/>
        <w:adjustRightInd w:val="0"/>
        <w:rPr>
          <w:sz w:val="28"/>
          <w:szCs w:val="28"/>
        </w:rPr>
      </w:pPr>
    </w:p>
    <w:p w:rsidR="005F72D6" w:rsidRDefault="005F72D6" w:rsidP="005F72D6">
      <w:pPr>
        <w:autoSpaceDE w:val="0"/>
        <w:autoSpaceDN w:val="0"/>
        <w:adjustRightInd w:val="0"/>
        <w:rPr>
          <w:sz w:val="28"/>
          <w:szCs w:val="28"/>
        </w:rPr>
      </w:pPr>
    </w:p>
    <w:p w:rsidR="007B69CA" w:rsidRPr="007B69CA" w:rsidRDefault="007B69CA" w:rsidP="005F72D6">
      <w:pPr>
        <w:autoSpaceDE w:val="0"/>
        <w:autoSpaceDN w:val="0"/>
        <w:adjustRightInd w:val="0"/>
        <w:rPr>
          <w:b/>
          <w:sz w:val="28"/>
          <w:szCs w:val="28"/>
        </w:rPr>
      </w:pPr>
      <w:r w:rsidRPr="007B69CA">
        <w:rPr>
          <w:b/>
          <w:sz w:val="28"/>
          <w:szCs w:val="28"/>
        </w:rPr>
        <w:lastRenderedPageBreak/>
        <w:t>1.8. Топливные балансы источников тепловой энергии и система обеспечения топливом.</w:t>
      </w:r>
    </w:p>
    <w:p w:rsidR="00EA2AE1" w:rsidRPr="00EA2AE1" w:rsidRDefault="00EA2AE1" w:rsidP="00EA2AE1">
      <w:pPr>
        <w:ind w:left="360"/>
        <w:jc w:val="right"/>
        <w:rPr>
          <w:i/>
          <w:sz w:val="28"/>
          <w:szCs w:val="28"/>
        </w:rPr>
      </w:pPr>
      <w:r w:rsidRPr="00EA2AE1">
        <w:rPr>
          <w:i/>
          <w:sz w:val="28"/>
          <w:szCs w:val="28"/>
        </w:rPr>
        <w:t>Таблица</w:t>
      </w:r>
      <w:r>
        <w:rPr>
          <w:i/>
          <w:sz w:val="28"/>
          <w:szCs w:val="28"/>
        </w:rPr>
        <w:t xml:space="preserve"> № 14</w:t>
      </w:r>
    </w:p>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1276"/>
        <w:gridCol w:w="992"/>
        <w:gridCol w:w="850"/>
        <w:gridCol w:w="1134"/>
        <w:gridCol w:w="1229"/>
        <w:gridCol w:w="1141"/>
        <w:gridCol w:w="1080"/>
      </w:tblGrid>
      <w:tr w:rsidR="007B69CA" w:rsidRPr="007B69CA">
        <w:trPr>
          <w:trHeight w:val="2155"/>
        </w:trPr>
        <w:tc>
          <w:tcPr>
            <w:tcW w:w="2235" w:type="dxa"/>
            <w:vMerge w:val="restart"/>
            <w:vAlign w:val="center"/>
          </w:tcPr>
          <w:p w:rsidR="007B69CA" w:rsidRPr="007B69CA" w:rsidRDefault="007B69CA" w:rsidP="007B69CA">
            <w:pPr>
              <w:autoSpaceDE w:val="0"/>
              <w:autoSpaceDN w:val="0"/>
              <w:adjustRightInd w:val="0"/>
              <w:jc w:val="center"/>
              <w:rPr>
                <w:sz w:val="22"/>
                <w:szCs w:val="22"/>
              </w:rPr>
            </w:pPr>
            <w:r w:rsidRPr="007B69CA">
              <w:rPr>
                <w:sz w:val="22"/>
                <w:szCs w:val="22"/>
              </w:rPr>
              <w:t>Наименование источника тепловой энергии</w:t>
            </w:r>
          </w:p>
        </w:tc>
        <w:tc>
          <w:tcPr>
            <w:tcW w:w="1276" w:type="dxa"/>
            <w:vMerge w:val="restart"/>
            <w:vAlign w:val="center"/>
          </w:tcPr>
          <w:p w:rsidR="007B69CA" w:rsidRPr="007B69CA" w:rsidRDefault="007B69CA" w:rsidP="007B69CA">
            <w:pPr>
              <w:autoSpaceDE w:val="0"/>
              <w:autoSpaceDN w:val="0"/>
              <w:adjustRightInd w:val="0"/>
              <w:jc w:val="center"/>
              <w:rPr>
                <w:sz w:val="22"/>
                <w:szCs w:val="22"/>
              </w:rPr>
            </w:pPr>
            <w:r w:rsidRPr="007B69CA">
              <w:rPr>
                <w:sz w:val="22"/>
                <w:szCs w:val="22"/>
              </w:rPr>
              <w:t>Вид используемого топлива</w:t>
            </w:r>
          </w:p>
        </w:tc>
        <w:tc>
          <w:tcPr>
            <w:tcW w:w="992" w:type="dxa"/>
            <w:vMerge w:val="restart"/>
            <w:vAlign w:val="center"/>
          </w:tcPr>
          <w:p w:rsidR="007B69CA" w:rsidRPr="007B69CA" w:rsidRDefault="007B69CA" w:rsidP="007B69CA">
            <w:pPr>
              <w:autoSpaceDE w:val="0"/>
              <w:autoSpaceDN w:val="0"/>
              <w:adjustRightInd w:val="0"/>
              <w:jc w:val="center"/>
              <w:rPr>
                <w:sz w:val="22"/>
                <w:szCs w:val="22"/>
              </w:rPr>
            </w:pPr>
            <w:r w:rsidRPr="007B69CA">
              <w:rPr>
                <w:sz w:val="22"/>
                <w:szCs w:val="22"/>
              </w:rPr>
              <w:t>Низшая теплота сгорания, ккал/кг</w:t>
            </w:r>
          </w:p>
        </w:tc>
        <w:tc>
          <w:tcPr>
            <w:tcW w:w="850" w:type="dxa"/>
            <w:vMerge w:val="restart"/>
            <w:vAlign w:val="center"/>
          </w:tcPr>
          <w:p w:rsidR="007B69CA" w:rsidRPr="007B69CA" w:rsidRDefault="007B69CA" w:rsidP="007B69CA">
            <w:pPr>
              <w:autoSpaceDE w:val="0"/>
              <w:autoSpaceDN w:val="0"/>
              <w:adjustRightInd w:val="0"/>
              <w:jc w:val="center"/>
              <w:rPr>
                <w:sz w:val="22"/>
                <w:szCs w:val="22"/>
              </w:rPr>
            </w:pPr>
            <w:r w:rsidRPr="007B69CA">
              <w:rPr>
                <w:sz w:val="22"/>
                <w:szCs w:val="22"/>
              </w:rPr>
              <w:t>Наличие резервного топлива</w:t>
            </w:r>
          </w:p>
        </w:tc>
        <w:tc>
          <w:tcPr>
            <w:tcW w:w="1134" w:type="dxa"/>
            <w:vMerge w:val="restart"/>
            <w:vAlign w:val="center"/>
          </w:tcPr>
          <w:p w:rsidR="007B69CA" w:rsidRPr="007B69CA" w:rsidRDefault="007B69CA" w:rsidP="007B69CA">
            <w:pPr>
              <w:autoSpaceDE w:val="0"/>
              <w:autoSpaceDN w:val="0"/>
              <w:adjustRightInd w:val="0"/>
              <w:jc w:val="center"/>
              <w:rPr>
                <w:sz w:val="22"/>
                <w:szCs w:val="22"/>
              </w:rPr>
            </w:pPr>
            <w:r w:rsidRPr="007B69CA">
              <w:rPr>
                <w:sz w:val="22"/>
                <w:szCs w:val="22"/>
              </w:rPr>
              <w:t>Отпуск тепловой энергии</w:t>
            </w:r>
            <w:r>
              <w:rPr>
                <w:sz w:val="22"/>
                <w:szCs w:val="22"/>
              </w:rPr>
              <w:t>, Гкал</w:t>
            </w:r>
            <w:r w:rsidR="00276BE6">
              <w:rPr>
                <w:sz w:val="22"/>
                <w:szCs w:val="22"/>
              </w:rPr>
              <w:t xml:space="preserve"> 2024 год</w:t>
            </w:r>
          </w:p>
        </w:tc>
        <w:tc>
          <w:tcPr>
            <w:tcW w:w="1229" w:type="dxa"/>
            <w:vMerge w:val="restart"/>
            <w:vAlign w:val="center"/>
          </w:tcPr>
          <w:p w:rsidR="007B69CA" w:rsidRPr="007B69CA" w:rsidRDefault="007B69CA" w:rsidP="007B69CA">
            <w:pPr>
              <w:autoSpaceDE w:val="0"/>
              <w:autoSpaceDN w:val="0"/>
              <w:adjustRightInd w:val="0"/>
              <w:jc w:val="center"/>
              <w:rPr>
                <w:sz w:val="22"/>
                <w:szCs w:val="22"/>
              </w:rPr>
            </w:pPr>
            <w:r w:rsidRPr="007B69CA">
              <w:rPr>
                <w:sz w:val="22"/>
                <w:szCs w:val="22"/>
              </w:rPr>
              <w:t>Норматив</w:t>
            </w:r>
          </w:p>
          <w:p w:rsidR="007B69CA" w:rsidRPr="007B69CA" w:rsidRDefault="007B69CA" w:rsidP="007B69CA">
            <w:pPr>
              <w:autoSpaceDE w:val="0"/>
              <w:autoSpaceDN w:val="0"/>
              <w:adjustRightInd w:val="0"/>
              <w:jc w:val="center"/>
              <w:rPr>
                <w:sz w:val="22"/>
                <w:szCs w:val="22"/>
              </w:rPr>
            </w:pPr>
            <w:r w:rsidRPr="007B69CA">
              <w:rPr>
                <w:sz w:val="22"/>
                <w:szCs w:val="22"/>
              </w:rPr>
              <w:t>ный удельный расход условного топлива</w:t>
            </w:r>
            <w:r w:rsidR="00DD0232">
              <w:rPr>
                <w:sz w:val="22"/>
                <w:szCs w:val="22"/>
              </w:rPr>
              <w:t xml:space="preserve"> кг. у.т. на 1 Гкал</w:t>
            </w:r>
          </w:p>
        </w:tc>
        <w:tc>
          <w:tcPr>
            <w:tcW w:w="2221" w:type="dxa"/>
            <w:gridSpan w:val="2"/>
            <w:vAlign w:val="center"/>
          </w:tcPr>
          <w:p w:rsidR="007B69CA" w:rsidRPr="007B69CA" w:rsidRDefault="007B69CA" w:rsidP="007B69CA">
            <w:pPr>
              <w:autoSpaceDE w:val="0"/>
              <w:autoSpaceDN w:val="0"/>
              <w:adjustRightInd w:val="0"/>
              <w:jc w:val="center"/>
              <w:rPr>
                <w:sz w:val="22"/>
                <w:szCs w:val="22"/>
              </w:rPr>
            </w:pPr>
            <w:r w:rsidRPr="007B69CA">
              <w:rPr>
                <w:sz w:val="22"/>
                <w:szCs w:val="22"/>
              </w:rPr>
              <w:t>Расчётный годовой</w:t>
            </w:r>
          </w:p>
          <w:p w:rsidR="007B69CA" w:rsidRPr="007B69CA" w:rsidRDefault="007B69CA" w:rsidP="00DD0232">
            <w:pPr>
              <w:autoSpaceDE w:val="0"/>
              <w:autoSpaceDN w:val="0"/>
              <w:adjustRightInd w:val="0"/>
              <w:jc w:val="center"/>
              <w:rPr>
                <w:sz w:val="22"/>
                <w:szCs w:val="22"/>
              </w:rPr>
            </w:pPr>
            <w:r w:rsidRPr="007B69CA">
              <w:rPr>
                <w:sz w:val="22"/>
                <w:szCs w:val="22"/>
              </w:rPr>
              <w:t>расход основного топлива</w:t>
            </w:r>
            <w:r w:rsidR="00DD0232">
              <w:rPr>
                <w:sz w:val="22"/>
                <w:szCs w:val="22"/>
              </w:rPr>
              <w:t xml:space="preserve">, </w:t>
            </w:r>
          </w:p>
        </w:tc>
      </w:tr>
      <w:tr w:rsidR="007B69CA" w:rsidRPr="007B69CA">
        <w:tc>
          <w:tcPr>
            <w:tcW w:w="2235" w:type="dxa"/>
            <w:vMerge/>
            <w:vAlign w:val="center"/>
          </w:tcPr>
          <w:p w:rsidR="007B69CA" w:rsidRPr="007B69CA" w:rsidRDefault="007B69CA" w:rsidP="007B69CA">
            <w:pPr>
              <w:autoSpaceDE w:val="0"/>
              <w:autoSpaceDN w:val="0"/>
              <w:adjustRightInd w:val="0"/>
              <w:jc w:val="center"/>
              <w:rPr>
                <w:sz w:val="22"/>
                <w:szCs w:val="22"/>
              </w:rPr>
            </w:pPr>
          </w:p>
        </w:tc>
        <w:tc>
          <w:tcPr>
            <w:tcW w:w="1276" w:type="dxa"/>
            <w:vMerge/>
            <w:vAlign w:val="center"/>
          </w:tcPr>
          <w:p w:rsidR="007B69CA" w:rsidRPr="007B69CA" w:rsidRDefault="007B69CA" w:rsidP="007B69CA">
            <w:pPr>
              <w:autoSpaceDE w:val="0"/>
              <w:autoSpaceDN w:val="0"/>
              <w:adjustRightInd w:val="0"/>
              <w:jc w:val="center"/>
              <w:rPr>
                <w:sz w:val="22"/>
                <w:szCs w:val="22"/>
              </w:rPr>
            </w:pPr>
          </w:p>
        </w:tc>
        <w:tc>
          <w:tcPr>
            <w:tcW w:w="992" w:type="dxa"/>
            <w:vMerge/>
            <w:vAlign w:val="center"/>
          </w:tcPr>
          <w:p w:rsidR="007B69CA" w:rsidRPr="007B69CA" w:rsidRDefault="007B69CA" w:rsidP="007B69CA">
            <w:pPr>
              <w:autoSpaceDE w:val="0"/>
              <w:autoSpaceDN w:val="0"/>
              <w:adjustRightInd w:val="0"/>
              <w:jc w:val="center"/>
              <w:rPr>
                <w:sz w:val="22"/>
                <w:szCs w:val="22"/>
              </w:rPr>
            </w:pPr>
          </w:p>
        </w:tc>
        <w:tc>
          <w:tcPr>
            <w:tcW w:w="850" w:type="dxa"/>
            <w:vMerge/>
            <w:vAlign w:val="center"/>
          </w:tcPr>
          <w:p w:rsidR="007B69CA" w:rsidRPr="007B69CA" w:rsidRDefault="007B69CA" w:rsidP="007B69CA">
            <w:pPr>
              <w:autoSpaceDE w:val="0"/>
              <w:autoSpaceDN w:val="0"/>
              <w:adjustRightInd w:val="0"/>
              <w:jc w:val="center"/>
              <w:rPr>
                <w:sz w:val="22"/>
                <w:szCs w:val="22"/>
              </w:rPr>
            </w:pPr>
          </w:p>
        </w:tc>
        <w:tc>
          <w:tcPr>
            <w:tcW w:w="1134" w:type="dxa"/>
            <w:vMerge/>
            <w:vAlign w:val="center"/>
          </w:tcPr>
          <w:p w:rsidR="007B69CA" w:rsidRPr="007B69CA" w:rsidRDefault="007B69CA" w:rsidP="007B69CA">
            <w:pPr>
              <w:autoSpaceDE w:val="0"/>
              <w:autoSpaceDN w:val="0"/>
              <w:adjustRightInd w:val="0"/>
              <w:jc w:val="center"/>
              <w:rPr>
                <w:sz w:val="22"/>
                <w:szCs w:val="22"/>
              </w:rPr>
            </w:pPr>
          </w:p>
        </w:tc>
        <w:tc>
          <w:tcPr>
            <w:tcW w:w="1229" w:type="dxa"/>
            <w:vMerge/>
            <w:vAlign w:val="center"/>
          </w:tcPr>
          <w:p w:rsidR="007B69CA" w:rsidRPr="007B69CA" w:rsidRDefault="007B69CA" w:rsidP="007B69CA">
            <w:pPr>
              <w:autoSpaceDE w:val="0"/>
              <w:autoSpaceDN w:val="0"/>
              <w:adjustRightInd w:val="0"/>
              <w:jc w:val="center"/>
              <w:rPr>
                <w:sz w:val="22"/>
                <w:szCs w:val="22"/>
              </w:rPr>
            </w:pPr>
          </w:p>
        </w:tc>
        <w:tc>
          <w:tcPr>
            <w:tcW w:w="1141" w:type="dxa"/>
            <w:vAlign w:val="center"/>
          </w:tcPr>
          <w:p w:rsidR="007B69CA" w:rsidRPr="007B69CA" w:rsidRDefault="007B69CA" w:rsidP="00DD0232">
            <w:pPr>
              <w:autoSpaceDE w:val="0"/>
              <w:autoSpaceDN w:val="0"/>
              <w:adjustRightInd w:val="0"/>
              <w:jc w:val="center"/>
              <w:rPr>
                <w:sz w:val="22"/>
                <w:szCs w:val="22"/>
              </w:rPr>
            </w:pPr>
            <w:r w:rsidRPr="007B69CA">
              <w:rPr>
                <w:sz w:val="22"/>
                <w:szCs w:val="22"/>
              </w:rPr>
              <w:t>условного</w:t>
            </w:r>
          </w:p>
          <w:p w:rsidR="007B69CA" w:rsidRPr="007B69CA" w:rsidRDefault="007B69CA" w:rsidP="00DD0232">
            <w:pPr>
              <w:autoSpaceDE w:val="0"/>
              <w:autoSpaceDN w:val="0"/>
              <w:adjustRightInd w:val="0"/>
              <w:jc w:val="center"/>
              <w:rPr>
                <w:sz w:val="22"/>
                <w:szCs w:val="22"/>
              </w:rPr>
            </w:pPr>
            <w:r w:rsidRPr="007B69CA">
              <w:rPr>
                <w:sz w:val="22"/>
                <w:szCs w:val="22"/>
              </w:rPr>
              <w:t>топлива,</w:t>
            </w:r>
          </w:p>
          <w:p w:rsidR="007B69CA" w:rsidRPr="007B69CA" w:rsidRDefault="007B69CA" w:rsidP="00DD0232">
            <w:pPr>
              <w:autoSpaceDE w:val="0"/>
              <w:autoSpaceDN w:val="0"/>
              <w:adjustRightInd w:val="0"/>
              <w:jc w:val="center"/>
              <w:rPr>
                <w:sz w:val="22"/>
                <w:szCs w:val="22"/>
              </w:rPr>
            </w:pPr>
            <w:r w:rsidRPr="007B69CA">
              <w:rPr>
                <w:sz w:val="22"/>
                <w:szCs w:val="22"/>
              </w:rPr>
              <w:t>т у.т.</w:t>
            </w:r>
          </w:p>
        </w:tc>
        <w:tc>
          <w:tcPr>
            <w:tcW w:w="1080" w:type="dxa"/>
            <w:vAlign w:val="center"/>
          </w:tcPr>
          <w:p w:rsidR="007B69CA" w:rsidRPr="007B69CA" w:rsidRDefault="007B69CA" w:rsidP="00DD0232">
            <w:pPr>
              <w:autoSpaceDE w:val="0"/>
              <w:autoSpaceDN w:val="0"/>
              <w:adjustRightInd w:val="0"/>
              <w:jc w:val="center"/>
              <w:rPr>
                <w:sz w:val="22"/>
                <w:szCs w:val="22"/>
              </w:rPr>
            </w:pPr>
            <w:r w:rsidRPr="007B69CA">
              <w:rPr>
                <w:sz w:val="22"/>
                <w:szCs w:val="22"/>
              </w:rPr>
              <w:t>природного</w:t>
            </w:r>
          </w:p>
          <w:p w:rsidR="007B69CA" w:rsidRPr="007B69CA" w:rsidRDefault="007B69CA" w:rsidP="00DD0232">
            <w:pPr>
              <w:autoSpaceDE w:val="0"/>
              <w:autoSpaceDN w:val="0"/>
              <w:adjustRightInd w:val="0"/>
              <w:jc w:val="center"/>
              <w:rPr>
                <w:sz w:val="22"/>
                <w:szCs w:val="22"/>
              </w:rPr>
            </w:pPr>
            <w:r w:rsidRPr="007B69CA">
              <w:rPr>
                <w:sz w:val="22"/>
                <w:szCs w:val="22"/>
              </w:rPr>
              <w:t>газа,</w:t>
            </w:r>
          </w:p>
          <w:p w:rsidR="007B69CA" w:rsidRPr="007B69CA" w:rsidRDefault="007B69CA" w:rsidP="00DD0232">
            <w:pPr>
              <w:autoSpaceDE w:val="0"/>
              <w:autoSpaceDN w:val="0"/>
              <w:adjustRightInd w:val="0"/>
              <w:jc w:val="center"/>
              <w:rPr>
                <w:sz w:val="22"/>
                <w:szCs w:val="22"/>
              </w:rPr>
            </w:pPr>
            <w:r w:rsidRPr="007B69CA">
              <w:rPr>
                <w:sz w:val="22"/>
                <w:szCs w:val="22"/>
              </w:rPr>
              <w:t>тыс. м3</w:t>
            </w:r>
          </w:p>
        </w:tc>
      </w:tr>
      <w:tr w:rsidR="007B69CA" w:rsidRPr="007B69CA">
        <w:tc>
          <w:tcPr>
            <w:tcW w:w="2235" w:type="dxa"/>
            <w:vAlign w:val="center"/>
          </w:tcPr>
          <w:p w:rsidR="007B69CA" w:rsidRPr="008B14C4" w:rsidRDefault="00271EBB" w:rsidP="00DD0232">
            <w:pPr>
              <w:autoSpaceDE w:val="0"/>
              <w:autoSpaceDN w:val="0"/>
              <w:adjustRightInd w:val="0"/>
            </w:pPr>
            <w:r>
              <w:t>Котельная МУП «НТЭК»</w:t>
            </w:r>
          </w:p>
        </w:tc>
        <w:tc>
          <w:tcPr>
            <w:tcW w:w="1276" w:type="dxa"/>
            <w:vAlign w:val="center"/>
          </w:tcPr>
          <w:p w:rsidR="007B69CA" w:rsidRPr="007B69CA" w:rsidRDefault="003B45FD" w:rsidP="007B69CA">
            <w:pPr>
              <w:autoSpaceDE w:val="0"/>
              <w:autoSpaceDN w:val="0"/>
              <w:adjustRightInd w:val="0"/>
              <w:jc w:val="center"/>
              <w:rPr>
                <w:sz w:val="22"/>
                <w:szCs w:val="22"/>
              </w:rPr>
            </w:pPr>
            <w:r>
              <w:rPr>
                <w:sz w:val="22"/>
                <w:szCs w:val="22"/>
              </w:rPr>
              <w:t>Каменный уголь</w:t>
            </w:r>
          </w:p>
        </w:tc>
        <w:tc>
          <w:tcPr>
            <w:tcW w:w="992" w:type="dxa"/>
            <w:vAlign w:val="center"/>
          </w:tcPr>
          <w:p w:rsidR="007B69CA" w:rsidRPr="007B69CA" w:rsidRDefault="00C278FE" w:rsidP="00C278FE">
            <w:pPr>
              <w:autoSpaceDE w:val="0"/>
              <w:autoSpaceDN w:val="0"/>
              <w:adjustRightInd w:val="0"/>
              <w:jc w:val="center"/>
              <w:rPr>
                <w:sz w:val="22"/>
                <w:szCs w:val="22"/>
              </w:rPr>
            </w:pPr>
            <w:r>
              <w:rPr>
                <w:sz w:val="22"/>
                <w:szCs w:val="22"/>
              </w:rPr>
              <w:t>4937</w:t>
            </w:r>
          </w:p>
        </w:tc>
        <w:tc>
          <w:tcPr>
            <w:tcW w:w="850" w:type="dxa"/>
            <w:vAlign w:val="center"/>
          </w:tcPr>
          <w:p w:rsidR="007B69CA" w:rsidRPr="007B69CA" w:rsidRDefault="00BB5C05" w:rsidP="007B69CA">
            <w:pPr>
              <w:autoSpaceDE w:val="0"/>
              <w:autoSpaceDN w:val="0"/>
              <w:adjustRightInd w:val="0"/>
              <w:jc w:val="center"/>
              <w:rPr>
                <w:sz w:val="22"/>
                <w:szCs w:val="22"/>
              </w:rPr>
            </w:pPr>
            <w:r>
              <w:rPr>
                <w:sz w:val="22"/>
                <w:szCs w:val="22"/>
              </w:rPr>
              <w:t>-</w:t>
            </w:r>
          </w:p>
        </w:tc>
        <w:tc>
          <w:tcPr>
            <w:tcW w:w="1134" w:type="dxa"/>
            <w:vAlign w:val="center"/>
          </w:tcPr>
          <w:p w:rsidR="007B69CA" w:rsidRPr="007B69CA" w:rsidRDefault="00C278FE" w:rsidP="00276BE6">
            <w:pPr>
              <w:autoSpaceDE w:val="0"/>
              <w:autoSpaceDN w:val="0"/>
              <w:adjustRightInd w:val="0"/>
              <w:jc w:val="center"/>
              <w:rPr>
                <w:sz w:val="22"/>
                <w:szCs w:val="22"/>
              </w:rPr>
            </w:pPr>
            <w:r>
              <w:rPr>
                <w:sz w:val="22"/>
                <w:szCs w:val="22"/>
              </w:rPr>
              <w:t>3</w:t>
            </w:r>
            <w:r w:rsidR="00276BE6">
              <w:rPr>
                <w:sz w:val="22"/>
                <w:szCs w:val="22"/>
              </w:rPr>
              <w:t>4859,83</w:t>
            </w:r>
          </w:p>
        </w:tc>
        <w:tc>
          <w:tcPr>
            <w:tcW w:w="1229" w:type="dxa"/>
            <w:vAlign w:val="center"/>
          </w:tcPr>
          <w:p w:rsidR="007B69CA" w:rsidRPr="007B69CA" w:rsidRDefault="00BB5C05" w:rsidP="00C278FE">
            <w:pPr>
              <w:autoSpaceDE w:val="0"/>
              <w:autoSpaceDN w:val="0"/>
              <w:adjustRightInd w:val="0"/>
              <w:jc w:val="center"/>
              <w:rPr>
                <w:sz w:val="22"/>
                <w:szCs w:val="22"/>
              </w:rPr>
            </w:pPr>
            <w:r>
              <w:rPr>
                <w:sz w:val="22"/>
                <w:szCs w:val="22"/>
              </w:rPr>
              <w:t>18</w:t>
            </w:r>
            <w:r w:rsidR="00276BE6">
              <w:rPr>
                <w:sz w:val="22"/>
                <w:szCs w:val="22"/>
              </w:rPr>
              <w:t>3,76</w:t>
            </w:r>
          </w:p>
        </w:tc>
        <w:tc>
          <w:tcPr>
            <w:tcW w:w="1141" w:type="dxa"/>
            <w:vAlign w:val="center"/>
          </w:tcPr>
          <w:p w:rsidR="007B69CA" w:rsidRPr="007B69CA" w:rsidRDefault="00BB5C05" w:rsidP="00276BE6">
            <w:pPr>
              <w:autoSpaceDE w:val="0"/>
              <w:autoSpaceDN w:val="0"/>
              <w:adjustRightInd w:val="0"/>
              <w:jc w:val="center"/>
              <w:rPr>
                <w:sz w:val="22"/>
                <w:szCs w:val="22"/>
              </w:rPr>
            </w:pPr>
            <w:r>
              <w:rPr>
                <w:sz w:val="22"/>
                <w:szCs w:val="22"/>
              </w:rPr>
              <w:t>6</w:t>
            </w:r>
            <w:r w:rsidR="00276BE6">
              <w:rPr>
                <w:sz w:val="22"/>
                <w:szCs w:val="22"/>
              </w:rPr>
              <w:t>134,08</w:t>
            </w:r>
          </w:p>
        </w:tc>
        <w:tc>
          <w:tcPr>
            <w:tcW w:w="1080" w:type="dxa"/>
            <w:vAlign w:val="center"/>
          </w:tcPr>
          <w:p w:rsidR="007B69CA" w:rsidRPr="007B69CA" w:rsidRDefault="007B69CA" w:rsidP="007B69CA">
            <w:pPr>
              <w:autoSpaceDE w:val="0"/>
              <w:autoSpaceDN w:val="0"/>
              <w:adjustRightInd w:val="0"/>
              <w:jc w:val="center"/>
              <w:rPr>
                <w:sz w:val="22"/>
                <w:szCs w:val="22"/>
              </w:rPr>
            </w:pPr>
          </w:p>
        </w:tc>
      </w:tr>
    </w:tbl>
    <w:p w:rsidR="00486C0E" w:rsidRPr="00276BE6" w:rsidRDefault="00486C0E" w:rsidP="005F72D6">
      <w:pPr>
        <w:autoSpaceDE w:val="0"/>
        <w:autoSpaceDN w:val="0"/>
        <w:adjustRightInd w:val="0"/>
        <w:spacing w:line="360" w:lineRule="auto"/>
        <w:rPr>
          <w:b/>
          <w:sz w:val="28"/>
          <w:szCs w:val="28"/>
        </w:rPr>
      </w:pPr>
      <w:r w:rsidRPr="00276BE6">
        <w:rPr>
          <w:b/>
          <w:sz w:val="28"/>
          <w:szCs w:val="28"/>
        </w:rPr>
        <w:t>1.9. Цены (тарифы) в сфере теплоснабжения.</w:t>
      </w:r>
    </w:p>
    <w:p w:rsidR="00EA2AE1" w:rsidRPr="00EA2AE1" w:rsidRDefault="00EA2AE1" w:rsidP="00EA2AE1">
      <w:pPr>
        <w:ind w:left="360"/>
        <w:jc w:val="right"/>
        <w:rPr>
          <w:i/>
          <w:sz w:val="28"/>
          <w:szCs w:val="28"/>
        </w:rPr>
      </w:pPr>
      <w:r w:rsidRPr="00EA2AE1">
        <w:rPr>
          <w:i/>
          <w:sz w:val="28"/>
          <w:szCs w:val="28"/>
        </w:rPr>
        <w:t>Таблица</w:t>
      </w:r>
      <w:r>
        <w:rPr>
          <w:i/>
          <w:sz w:val="28"/>
          <w:szCs w:val="28"/>
        </w:rPr>
        <w:t xml:space="preserve"> № 15</w:t>
      </w:r>
    </w:p>
    <w:tbl>
      <w:tblPr>
        <w:tblW w:w="9721" w:type="dxa"/>
        <w:tblInd w:w="93" w:type="dxa"/>
        <w:tblLayout w:type="fixed"/>
        <w:tblLook w:val="0000" w:firstRow="0" w:lastRow="0" w:firstColumn="0" w:lastColumn="0" w:noHBand="0" w:noVBand="0"/>
      </w:tblPr>
      <w:tblGrid>
        <w:gridCol w:w="2221"/>
        <w:gridCol w:w="1480"/>
        <w:gridCol w:w="1552"/>
        <w:gridCol w:w="1633"/>
        <w:gridCol w:w="2835"/>
      </w:tblGrid>
      <w:tr w:rsidR="00486C0E" w:rsidRPr="00276BE6">
        <w:trPr>
          <w:trHeight w:val="1275"/>
        </w:trPr>
        <w:tc>
          <w:tcPr>
            <w:tcW w:w="2221" w:type="dxa"/>
            <w:tcBorders>
              <w:top w:val="single" w:sz="4" w:space="0" w:color="auto"/>
              <w:left w:val="single" w:sz="4" w:space="0" w:color="auto"/>
              <w:bottom w:val="single" w:sz="4" w:space="0" w:color="auto"/>
              <w:right w:val="single" w:sz="4" w:space="0" w:color="auto"/>
            </w:tcBorders>
          </w:tcPr>
          <w:p w:rsidR="00486C0E" w:rsidRPr="00276BE6" w:rsidRDefault="00486C0E" w:rsidP="00905871">
            <w:pPr>
              <w:jc w:val="center"/>
            </w:pPr>
            <w:r w:rsidRPr="00276BE6">
              <w:t>Наименование теплоснабжающего предприятия</w:t>
            </w:r>
          </w:p>
        </w:tc>
        <w:tc>
          <w:tcPr>
            <w:tcW w:w="1480" w:type="dxa"/>
            <w:tcBorders>
              <w:top w:val="single" w:sz="4" w:space="0" w:color="auto"/>
              <w:left w:val="single" w:sz="4" w:space="0" w:color="auto"/>
              <w:bottom w:val="single" w:sz="4" w:space="0" w:color="auto"/>
              <w:right w:val="single" w:sz="4" w:space="0" w:color="auto"/>
            </w:tcBorders>
            <w:shd w:val="clear" w:color="auto" w:fill="auto"/>
          </w:tcPr>
          <w:p w:rsidR="00486C0E" w:rsidRPr="00276BE6" w:rsidRDefault="00905871" w:rsidP="00905871">
            <w:pPr>
              <w:jc w:val="center"/>
            </w:pPr>
            <w:r w:rsidRPr="00276BE6">
              <w:t>Период действия тарифа</w:t>
            </w:r>
          </w:p>
        </w:tc>
        <w:tc>
          <w:tcPr>
            <w:tcW w:w="1552" w:type="dxa"/>
            <w:tcBorders>
              <w:top w:val="single" w:sz="4" w:space="0" w:color="auto"/>
              <w:left w:val="nil"/>
              <w:bottom w:val="single" w:sz="4" w:space="0" w:color="auto"/>
              <w:right w:val="single" w:sz="4" w:space="0" w:color="auto"/>
            </w:tcBorders>
            <w:shd w:val="clear" w:color="auto" w:fill="auto"/>
          </w:tcPr>
          <w:p w:rsidR="00486C0E" w:rsidRPr="00276BE6" w:rsidRDefault="00486C0E" w:rsidP="00905871">
            <w:pPr>
              <w:jc w:val="center"/>
            </w:pPr>
            <w:r w:rsidRPr="00276BE6">
              <w:t>Тариф по оплате тепловой энергии (отопление), руб/Гкал без НДС</w:t>
            </w:r>
          </w:p>
        </w:tc>
        <w:tc>
          <w:tcPr>
            <w:tcW w:w="1633" w:type="dxa"/>
            <w:tcBorders>
              <w:top w:val="single" w:sz="4" w:space="0" w:color="auto"/>
              <w:left w:val="nil"/>
              <w:bottom w:val="single" w:sz="4" w:space="0" w:color="auto"/>
              <w:right w:val="single" w:sz="4" w:space="0" w:color="auto"/>
            </w:tcBorders>
            <w:shd w:val="clear" w:color="auto" w:fill="auto"/>
          </w:tcPr>
          <w:p w:rsidR="00486C0E" w:rsidRPr="00276BE6" w:rsidRDefault="00486C0E" w:rsidP="007220BD">
            <w:pPr>
              <w:ind w:right="58"/>
              <w:jc w:val="center"/>
            </w:pPr>
            <w:r w:rsidRPr="00276BE6">
              <w:t>Тариф по оплате горяче</w:t>
            </w:r>
            <w:r w:rsidR="007220BD" w:rsidRPr="00276BE6">
              <w:t>й</w:t>
            </w:r>
            <w:r w:rsidRPr="00276BE6">
              <w:t xml:space="preserve"> вод</w:t>
            </w:r>
            <w:r w:rsidR="007220BD" w:rsidRPr="00276BE6">
              <w:t>ы</w:t>
            </w:r>
            <w:r w:rsidRPr="00276BE6">
              <w:t>, руб./Гкал без НДС</w:t>
            </w:r>
          </w:p>
        </w:tc>
        <w:tc>
          <w:tcPr>
            <w:tcW w:w="2835" w:type="dxa"/>
            <w:tcBorders>
              <w:top w:val="single" w:sz="4" w:space="0" w:color="auto"/>
              <w:left w:val="nil"/>
              <w:bottom w:val="single" w:sz="4" w:space="0" w:color="auto"/>
              <w:right w:val="single" w:sz="4" w:space="0" w:color="auto"/>
            </w:tcBorders>
            <w:shd w:val="clear" w:color="auto" w:fill="auto"/>
          </w:tcPr>
          <w:p w:rsidR="00486C0E" w:rsidRPr="00276BE6" w:rsidRDefault="007220BD" w:rsidP="00905871">
            <w:pPr>
              <w:jc w:val="center"/>
            </w:pPr>
            <w:r w:rsidRPr="00276BE6">
              <w:t>Реквизиты правового акта</w:t>
            </w:r>
          </w:p>
        </w:tc>
      </w:tr>
      <w:tr w:rsidR="00C278FE" w:rsidRPr="00276BE6" w:rsidTr="008F5BBE">
        <w:trPr>
          <w:trHeight w:val="1530"/>
        </w:trPr>
        <w:tc>
          <w:tcPr>
            <w:tcW w:w="2221" w:type="dxa"/>
            <w:vMerge w:val="restart"/>
            <w:tcBorders>
              <w:top w:val="single" w:sz="4" w:space="0" w:color="auto"/>
              <w:left w:val="single" w:sz="4" w:space="0" w:color="auto"/>
              <w:right w:val="single" w:sz="4" w:space="0" w:color="auto"/>
            </w:tcBorders>
            <w:vAlign w:val="center"/>
          </w:tcPr>
          <w:p w:rsidR="00C278FE" w:rsidRPr="00276BE6" w:rsidRDefault="00C278FE" w:rsidP="00837759">
            <w:pPr>
              <w:jc w:val="center"/>
            </w:pPr>
            <w:r w:rsidRPr="00276BE6">
              <w:t>МУП «НТЭК»</w:t>
            </w:r>
          </w:p>
        </w:tc>
        <w:tc>
          <w:tcPr>
            <w:tcW w:w="1480" w:type="dxa"/>
            <w:tcBorders>
              <w:top w:val="single" w:sz="4" w:space="0" w:color="auto"/>
              <w:left w:val="single" w:sz="4" w:space="0" w:color="auto"/>
              <w:bottom w:val="single" w:sz="4" w:space="0" w:color="auto"/>
              <w:right w:val="single" w:sz="4" w:space="0" w:color="auto"/>
            </w:tcBorders>
            <w:shd w:val="clear" w:color="auto" w:fill="auto"/>
            <w:vAlign w:val="center"/>
          </w:tcPr>
          <w:p w:rsidR="00C278FE" w:rsidRPr="00276BE6" w:rsidRDefault="00C278FE" w:rsidP="00276BE6">
            <w:pPr>
              <w:ind w:hanging="46"/>
              <w:jc w:val="center"/>
            </w:pPr>
            <w:r w:rsidRPr="00276BE6">
              <w:t>с 01.01.202</w:t>
            </w:r>
            <w:r w:rsidR="00276BE6" w:rsidRPr="00276BE6">
              <w:t>4</w:t>
            </w:r>
            <w:r w:rsidRPr="00276BE6">
              <w:t xml:space="preserve"> по 30.06.202</w:t>
            </w:r>
            <w:r w:rsidR="00276BE6" w:rsidRPr="00276BE6">
              <w:t>4</w:t>
            </w:r>
          </w:p>
        </w:tc>
        <w:tc>
          <w:tcPr>
            <w:tcW w:w="1552" w:type="dxa"/>
            <w:tcBorders>
              <w:top w:val="single" w:sz="4" w:space="0" w:color="auto"/>
              <w:left w:val="nil"/>
              <w:bottom w:val="single" w:sz="4" w:space="0" w:color="auto"/>
              <w:right w:val="single" w:sz="4" w:space="0" w:color="auto"/>
            </w:tcBorders>
            <w:shd w:val="clear" w:color="auto" w:fill="auto"/>
            <w:vAlign w:val="center"/>
          </w:tcPr>
          <w:p w:rsidR="00C278FE" w:rsidRPr="00276BE6" w:rsidRDefault="00BB5C05" w:rsidP="00276BE6">
            <w:pPr>
              <w:jc w:val="center"/>
            </w:pPr>
            <w:r w:rsidRPr="00276BE6">
              <w:t>2</w:t>
            </w:r>
            <w:r w:rsidR="00276BE6" w:rsidRPr="00276BE6">
              <w:t>209,04</w:t>
            </w:r>
          </w:p>
        </w:tc>
        <w:tc>
          <w:tcPr>
            <w:tcW w:w="1633" w:type="dxa"/>
            <w:tcBorders>
              <w:top w:val="single" w:sz="4" w:space="0" w:color="auto"/>
              <w:left w:val="nil"/>
              <w:bottom w:val="single" w:sz="4" w:space="0" w:color="auto"/>
              <w:right w:val="single" w:sz="4" w:space="0" w:color="auto"/>
            </w:tcBorders>
            <w:shd w:val="clear" w:color="auto" w:fill="auto"/>
            <w:vAlign w:val="center"/>
          </w:tcPr>
          <w:p w:rsidR="00C278FE" w:rsidRPr="00276BE6" w:rsidRDefault="00BB5C05" w:rsidP="00276BE6">
            <w:pPr>
              <w:ind w:right="390"/>
              <w:jc w:val="center"/>
            </w:pPr>
            <w:r w:rsidRPr="00276BE6">
              <w:t>1</w:t>
            </w:r>
            <w:r w:rsidR="00276BE6" w:rsidRPr="00276BE6">
              <w:t>51,69</w:t>
            </w:r>
          </w:p>
        </w:tc>
        <w:tc>
          <w:tcPr>
            <w:tcW w:w="2835" w:type="dxa"/>
            <w:tcBorders>
              <w:top w:val="single" w:sz="4" w:space="0" w:color="auto"/>
              <w:left w:val="nil"/>
              <w:bottom w:val="single" w:sz="4" w:space="0" w:color="auto"/>
              <w:right w:val="single" w:sz="4" w:space="0" w:color="auto"/>
            </w:tcBorders>
            <w:shd w:val="clear" w:color="auto" w:fill="auto"/>
            <w:vAlign w:val="center"/>
          </w:tcPr>
          <w:p w:rsidR="00C278FE" w:rsidRPr="00276BE6" w:rsidRDefault="00C278FE" w:rsidP="00EC53AF"/>
        </w:tc>
      </w:tr>
      <w:tr w:rsidR="00C278FE" w:rsidRPr="00276BE6" w:rsidTr="008F5BBE">
        <w:trPr>
          <w:trHeight w:val="1530"/>
        </w:trPr>
        <w:tc>
          <w:tcPr>
            <w:tcW w:w="2221" w:type="dxa"/>
            <w:vMerge/>
            <w:tcBorders>
              <w:left w:val="single" w:sz="4" w:space="0" w:color="auto"/>
              <w:bottom w:val="single" w:sz="4" w:space="0" w:color="auto"/>
              <w:right w:val="single" w:sz="4" w:space="0" w:color="auto"/>
            </w:tcBorders>
            <w:vAlign w:val="center"/>
          </w:tcPr>
          <w:p w:rsidR="00C278FE" w:rsidRPr="00276BE6" w:rsidRDefault="00C278FE" w:rsidP="00837759">
            <w:pPr>
              <w:jc w:val="center"/>
            </w:pPr>
          </w:p>
        </w:tc>
        <w:tc>
          <w:tcPr>
            <w:tcW w:w="1480" w:type="dxa"/>
            <w:tcBorders>
              <w:top w:val="single" w:sz="4" w:space="0" w:color="auto"/>
              <w:left w:val="single" w:sz="4" w:space="0" w:color="auto"/>
              <w:bottom w:val="single" w:sz="4" w:space="0" w:color="auto"/>
              <w:right w:val="single" w:sz="4" w:space="0" w:color="auto"/>
            </w:tcBorders>
            <w:shd w:val="clear" w:color="auto" w:fill="auto"/>
            <w:vAlign w:val="center"/>
          </w:tcPr>
          <w:p w:rsidR="00C278FE" w:rsidRPr="00276BE6" w:rsidRDefault="00C278FE" w:rsidP="00BB5C05">
            <w:pPr>
              <w:ind w:hanging="46"/>
              <w:jc w:val="center"/>
            </w:pPr>
            <w:r w:rsidRPr="00276BE6">
              <w:t>с 01.07.202</w:t>
            </w:r>
            <w:r w:rsidR="00276BE6" w:rsidRPr="00276BE6">
              <w:t>4</w:t>
            </w:r>
            <w:r w:rsidRPr="00276BE6">
              <w:t xml:space="preserve"> по 31.12.202</w:t>
            </w:r>
            <w:r w:rsidR="00276BE6" w:rsidRPr="00276BE6">
              <w:t>4</w:t>
            </w:r>
          </w:p>
        </w:tc>
        <w:tc>
          <w:tcPr>
            <w:tcW w:w="1552" w:type="dxa"/>
            <w:tcBorders>
              <w:top w:val="single" w:sz="4" w:space="0" w:color="auto"/>
              <w:left w:val="nil"/>
              <w:bottom w:val="single" w:sz="4" w:space="0" w:color="auto"/>
              <w:right w:val="single" w:sz="4" w:space="0" w:color="auto"/>
            </w:tcBorders>
            <w:shd w:val="clear" w:color="auto" w:fill="auto"/>
            <w:vAlign w:val="center"/>
          </w:tcPr>
          <w:p w:rsidR="00C278FE" w:rsidRPr="00276BE6" w:rsidRDefault="00C278FE" w:rsidP="00276BE6">
            <w:pPr>
              <w:jc w:val="center"/>
            </w:pPr>
            <w:r w:rsidRPr="00276BE6">
              <w:t>2</w:t>
            </w:r>
            <w:r w:rsidR="00276BE6" w:rsidRPr="00276BE6">
              <w:t>214,48</w:t>
            </w:r>
          </w:p>
        </w:tc>
        <w:tc>
          <w:tcPr>
            <w:tcW w:w="1633" w:type="dxa"/>
            <w:tcBorders>
              <w:top w:val="single" w:sz="4" w:space="0" w:color="auto"/>
              <w:left w:val="nil"/>
              <w:bottom w:val="single" w:sz="4" w:space="0" w:color="auto"/>
              <w:right w:val="single" w:sz="4" w:space="0" w:color="auto"/>
            </w:tcBorders>
            <w:shd w:val="clear" w:color="auto" w:fill="auto"/>
            <w:vAlign w:val="center"/>
          </w:tcPr>
          <w:p w:rsidR="00C278FE" w:rsidRPr="00276BE6" w:rsidRDefault="00C278FE" w:rsidP="00276BE6">
            <w:pPr>
              <w:ind w:right="390"/>
              <w:jc w:val="center"/>
            </w:pPr>
            <w:r w:rsidRPr="00276BE6">
              <w:t>1</w:t>
            </w:r>
            <w:r w:rsidR="00276BE6" w:rsidRPr="00276BE6">
              <w:t>65,79</w:t>
            </w:r>
          </w:p>
        </w:tc>
        <w:tc>
          <w:tcPr>
            <w:tcW w:w="2835" w:type="dxa"/>
            <w:tcBorders>
              <w:top w:val="single" w:sz="4" w:space="0" w:color="auto"/>
              <w:left w:val="nil"/>
              <w:bottom w:val="single" w:sz="4" w:space="0" w:color="auto"/>
              <w:right w:val="single" w:sz="4" w:space="0" w:color="auto"/>
            </w:tcBorders>
            <w:shd w:val="clear" w:color="auto" w:fill="auto"/>
            <w:vAlign w:val="center"/>
          </w:tcPr>
          <w:p w:rsidR="00C278FE" w:rsidRPr="00276BE6" w:rsidRDefault="00C278FE" w:rsidP="00EC53AF"/>
        </w:tc>
      </w:tr>
    </w:tbl>
    <w:p w:rsidR="00722E6A" w:rsidRDefault="00722E6A" w:rsidP="005F72D6">
      <w:pPr>
        <w:autoSpaceDE w:val="0"/>
        <w:autoSpaceDN w:val="0"/>
        <w:adjustRightInd w:val="0"/>
        <w:jc w:val="both"/>
        <w:rPr>
          <w:sz w:val="28"/>
          <w:szCs w:val="28"/>
        </w:rPr>
      </w:pPr>
      <w:r w:rsidRPr="005A4290">
        <w:rPr>
          <w:sz w:val="28"/>
          <w:szCs w:val="28"/>
        </w:rPr>
        <w:t>Плата за подключение к системе теплоснабжения не взимается из-за отсутствия утвержденн</w:t>
      </w:r>
      <w:r>
        <w:rPr>
          <w:sz w:val="28"/>
          <w:szCs w:val="28"/>
        </w:rPr>
        <w:t>ых</w:t>
      </w:r>
      <w:r w:rsidRPr="005A4290">
        <w:rPr>
          <w:sz w:val="28"/>
          <w:szCs w:val="28"/>
        </w:rPr>
        <w:t xml:space="preserve"> инвестиционн</w:t>
      </w:r>
      <w:r>
        <w:rPr>
          <w:sz w:val="28"/>
          <w:szCs w:val="28"/>
        </w:rPr>
        <w:t>ых</w:t>
      </w:r>
      <w:r w:rsidRPr="005A4290">
        <w:rPr>
          <w:sz w:val="28"/>
          <w:szCs w:val="28"/>
        </w:rPr>
        <w:t xml:space="preserve"> программ по увеличению мощности объектов теплоснабжения и (или) пропускной способности сети.</w:t>
      </w:r>
    </w:p>
    <w:p w:rsidR="00AC0B89" w:rsidRDefault="00281C07" w:rsidP="005F72D6">
      <w:pPr>
        <w:pStyle w:val="a3"/>
        <w:ind w:left="-187" w:right="-105" w:firstLine="0"/>
        <w:jc w:val="both"/>
      </w:pPr>
      <w:r>
        <w:rPr>
          <w:b/>
          <w:iCs/>
          <w:color w:val="000000"/>
          <w:szCs w:val="28"/>
          <w:lang w:val="ru-RU" w:eastAsia="ru-RU"/>
        </w:rPr>
        <w:t>Глава</w:t>
      </w:r>
      <w:r w:rsidR="006A7C3D">
        <w:rPr>
          <w:b/>
          <w:iCs/>
          <w:color w:val="000000"/>
          <w:szCs w:val="28"/>
          <w:lang w:val="ru-RU" w:eastAsia="ru-RU"/>
        </w:rPr>
        <w:t xml:space="preserve"> </w:t>
      </w:r>
      <w:r w:rsidR="005A4290" w:rsidRPr="005A4290">
        <w:rPr>
          <w:b/>
          <w:iCs/>
          <w:color w:val="000000"/>
          <w:szCs w:val="28"/>
          <w:lang w:val="ru-RU" w:eastAsia="ru-RU"/>
        </w:rPr>
        <w:t>2</w:t>
      </w:r>
      <w:r w:rsidR="00147808" w:rsidRPr="005A4290">
        <w:rPr>
          <w:b/>
          <w:iCs/>
          <w:color w:val="000000"/>
          <w:szCs w:val="28"/>
          <w:lang w:val="ru-RU" w:eastAsia="ru-RU"/>
        </w:rPr>
        <w:t xml:space="preserve">. </w:t>
      </w:r>
      <w:r w:rsidR="00C278FE">
        <w:rPr>
          <w:b/>
          <w:iCs/>
          <w:color w:val="000000"/>
          <w:szCs w:val="28"/>
          <w:lang w:val="ru-RU" w:eastAsia="ru-RU"/>
        </w:rPr>
        <w:t>Перспективные балансы тепловой мощности источников тепловой энергии и тепловые нагрузки потребителей</w:t>
      </w:r>
      <w:r w:rsidR="005008A2">
        <w:rPr>
          <w:b/>
          <w:iCs/>
          <w:color w:val="000000"/>
          <w:szCs w:val="28"/>
          <w:lang w:val="ru-RU" w:eastAsia="ru-RU"/>
        </w:rPr>
        <w:t>.</w:t>
      </w:r>
    </w:p>
    <w:p w:rsidR="005F72D6" w:rsidRDefault="00AC0B89" w:rsidP="005F72D6">
      <w:pPr>
        <w:ind w:right="271" w:firstLine="406"/>
        <w:jc w:val="both"/>
        <w:rPr>
          <w:sz w:val="28"/>
          <w:szCs w:val="28"/>
        </w:rPr>
      </w:pPr>
      <w:r w:rsidRPr="00EE563D">
        <w:rPr>
          <w:sz w:val="28"/>
          <w:szCs w:val="28"/>
        </w:rPr>
        <w:t xml:space="preserve">Данные базового уровня потребления тепла на цели теплоснабжения в селе </w:t>
      </w:r>
      <w:r w:rsidR="00EE563D" w:rsidRPr="00EE563D">
        <w:rPr>
          <w:sz w:val="28"/>
          <w:szCs w:val="28"/>
        </w:rPr>
        <w:t>Новая Брянь</w:t>
      </w:r>
      <w:r w:rsidRPr="00EE563D">
        <w:rPr>
          <w:sz w:val="28"/>
          <w:szCs w:val="28"/>
        </w:rPr>
        <w:t xml:space="preserve"> представлены в </w:t>
      </w:r>
      <w:r w:rsidRPr="00DA7D49">
        <w:rPr>
          <w:sz w:val="28"/>
          <w:szCs w:val="28"/>
        </w:rPr>
        <w:t xml:space="preserve">таблице </w:t>
      </w:r>
    </w:p>
    <w:p w:rsidR="00411EA2" w:rsidRPr="00DA7D49" w:rsidRDefault="00411EA2" w:rsidP="005F72D6">
      <w:pPr>
        <w:ind w:right="271" w:firstLine="406"/>
        <w:jc w:val="right"/>
        <w:rPr>
          <w:sz w:val="28"/>
          <w:szCs w:val="28"/>
        </w:rPr>
      </w:pPr>
      <w:r w:rsidRPr="00EA2AE1">
        <w:rPr>
          <w:i/>
          <w:sz w:val="28"/>
          <w:szCs w:val="28"/>
        </w:rPr>
        <w:t>Таблица</w:t>
      </w:r>
      <w:r>
        <w:rPr>
          <w:i/>
          <w:sz w:val="28"/>
          <w:szCs w:val="28"/>
        </w:rPr>
        <w:t xml:space="preserve"> № 16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
        <w:gridCol w:w="3131"/>
        <w:gridCol w:w="2455"/>
        <w:gridCol w:w="3046"/>
      </w:tblGrid>
      <w:tr w:rsidR="00FA12D0" w:rsidRPr="00FA12D0" w:rsidTr="0015480B">
        <w:tc>
          <w:tcPr>
            <w:tcW w:w="959" w:type="dxa"/>
            <w:shd w:val="clear" w:color="auto" w:fill="auto"/>
          </w:tcPr>
          <w:p w:rsidR="00FA12D0" w:rsidRPr="00FA12D0" w:rsidRDefault="00FA12D0" w:rsidP="005F72D6">
            <w:pPr>
              <w:ind w:right="271"/>
              <w:jc w:val="both"/>
            </w:pPr>
            <w:r w:rsidRPr="00FA12D0">
              <w:t>№ п/п</w:t>
            </w:r>
          </w:p>
        </w:tc>
        <w:tc>
          <w:tcPr>
            <w:tcW w:w="3260" w:type="dxa"/>
            <w:shd w:val="clear" w:color="auto" w:fill="auto"/>
          </w:tcPr>
          <w:p w:rsidR="00FA12D0" w:rsidRPr="00FA12D0" w:rsidRDefault="00FA12D0" w:rsidP="005F72D6">
            <w:pPr>
              <w:ind w:right="271"/>
              <w:jc w:val="both"/>
            </w:pPr>
            <w:r w:rsidRPr="00FA12D0">
              <w:t xml:space="preserve">Расчетный элемент </w:t>
            </w:r>
            <w:r>
              <w:t xml:space="preserve">территориального деления </w:t>
            </w:r>
          </w:p>
        </w:tc>
        <w:tc>
          <w:tcPr>
            <w:tcW w:w="2623" w:type="dxa"/>
            <w:shd w:val="clear" w:color="auto" w:fill="auto"/>
          </w:tcPr>
          <w:p w:rsidR="00FA12D0" w:rsidRPr="00FA12D0" w:rsidRDefault="00FA12D0" w:rsidP="005F72D6">
            <w:pPr>
              <w:ind w:right="271"/>
              <w:jc w:val="both"/>
            </w:pPr>
            <w:r>
              <w:t>Нагрузка Гкал/час</w:t>
            </w:r>
          </w:p>
        </w:tc>
        <w:tc>
          <w:tcPr>
            <w:tcW w:w="3189" w:type="dxa"/>
            <w:shd w:val="clear" w:color="auto" w:fill="auto"/>
          </w:tcPr>
          <w:p w:rsidR="00FA12D0" w:rsidRPr="00FA12D0" w:rsidRDefault="00FA12D0" w:rsidP="005F72D6">
            <w:pPr>
              <w:ind w:right="271"/>
              <w:jc w:val="both"/>
            </w:pPr>
            <w:r>
              <w:t>Базовый уровень потребления тепла на цели теплоснабжения Гкал/год</w:t>
            </w:r>
          </w:p>
        </w:tc>
      </w:tr>
      <w:tr w:rsidR="00FA12D0" w:rsidRPr="00FA12D0" w:rsidTr="0015480B">
        <w:tc>
          <w:tcPr>
            <w:tcW w:w="959" w:type="dxa"/>
            <w:shd w:val="clear" w:color="auto" w:fill="auto"/>
          </w:tcPr>
          <w:p w:rsidR="00FA12D0" w:rsidRPr="00FA12D0" w:rsidRDefault="00FA12D0" w:rsidP="005F72D6">
            <w:pPr>
              <w:ind w:right="271"/>
              <w:jc w:val="center"/>
            </w:pPr>
            <w:r>
              <w:t>1</w:t>
            </w:r>
          </w:p>
        </w:tc>
        <w:tc>
          <w:tcPr>
            <w:tcW w:w="3260" w:type="dxa"/>
            <w:shd w:val="clear" w:color="auto" w:fill="auto"/>
          </w:tcPr>
          <w:p w:rsidR="00FA12D0" w:rsidRPr="00FA12D0" w:rsidRDefault="00FA12D0" w:rsidP="005F72D6">
            <w:pPr>
              <w:ind w:right="271"/>
              <w:jc w:val="center"/>
            </w:pPr>
            <w:r>
              <w:t>С.Новая Брянь</w:t>
            </w:r>
          </w:p>
        </w:tc>
        <w:tc>
          <w:tcPr>
            <w:tcW w:w="2623" w:type="dxa"/>
            <w:shd w:val="clear" w:color="auto" w:fill="auto"/>
          </w:tcPr>
          <w:p w:rsidR="00FA12D0" w:rsidRPr="00FA12D0" w:rsidRDefault="00FA12D0" w:rsidP="005F72D6">
            <w:pPr>
              <w:ind w:right="271"/>
              <w:jc w:val="center"/>
            </w:pPr>
            <w:r>
              <w:t>12.2</w:t>
            </w:r>
          </w:p>
        </w:tc>
        <w:tc>
          <w:tcPr>
            <w:tcW w:w="3189" w:type="dxa"/>
            <w:shd w:val="clear" w:color="auto" w:fill="auto"/>
          </w:tcPr>
          <w:p w:rsidR="00FA12D0" w:rsidRPr="00FA12D0" w:rsidRDefault="00FA12D0" w:rsidP="005F72D6">
            <w:pPr>
              <w:ind w:right="271"/>
              <w:jc w:val="center"/>
            </w:pPr>
            <w:r>
              <w:t>30</w:t>
            </w:r>
            <w:r w:rsidR="00276BE6">
              <w:t>405</w:t>
            </w:r>
          </w:p>
        </w:tc>
      </w:tr>
    </w:tbl>
    <w:p w:rsidR="007E5CF7" w:rsidRDefault="007E5CF7" w:rsidP="005F72D6">
      <w:pPr>
        <w:ind w:firstLine="567"/>
        <w:jc w:val="both"/>
        <w:rPr>
          <w:sz w:val="28"/>
          <w:szCs w:val="28"/>
        </w:rPr>
      </w:pPr>
    </w:p>
    <w:p w:rsidR="007E5CF7" w:rsidRDefault="00AC0B89" w:rsidP="005F72D6">
      <w:pPr>
        <w:ind w:firstLine="567"/>
        <w:jc w:val="both"/>
        <w:rPr>
          <w:sz w:val="28"/>
          <w:szCs w:val="28"/>
        </w:rPr>
      </w:pPr>
      <w:r w:rsidRPr="00FA12D0">
        <w:rPr>
          <w:sz w:val="28"/>
          <w:szCs w:val="28"/>
        </w:rPr>
        <w:t xml:space="preserve">Теплоснабжение прогнозируемых к строительству объектов предусматривается от индивидуальных источников тепловой энергии, поэтому приростов потребления тепла на цели централизованно теплоснабжения не ожидается. </w:t>
      </w:r>
    </w:p>
    <w:p w:rsidR="005F72D6" w:rsidRDefault="00AC0B89" w:rsidP="005F72D6">
      <w:pPr>
        <w:ind w:firstLine="567"/>
        <w:jc w:val="both"/>
        <w:rPr>
          <w:sz w:val="28"/>
          <w:szCs w:val="28"/>
        </w:rPr>
      </w:pPr>
      <w:r w:rsidRPr="00FA12D0">
        <w:rPr>
          <w:sz w:val="28"/>
          <w:szCs w:val="28"/>
        </w:rPr>
        <w:t xml:space="preserve">Тепловые нагрузки проектируемых к строительству объектов представлены в </w:t>
      </w:r>
      <w:r w:rsidRPr="00DA7D49">
        <w:rPr>
          <w:sz w:val="28"/>
          <w:szCs w:val="28"/>
        </w:rPr>
        <w:t>таблиц</w:t>
      </w:r>
      <w:r w:rsidR="00411EA2">
        <w:rPr>
          <w:sz w:val="28"/>
          <w:szCs w:val="28"/>
        </w:rPr>
        <w:t>е</w:t>
      </w:r>
    </w:p>
    <w:p w:rsidR="00411EA2" w:rsidRPr="00DA7D49" w:rsidRDefault="00411EA2" w:rsidP="005F72D6">
      <w:pPr>
        <w:ind w:firstLine="567"/>
        <w:jc w:val="right"/>
        <w:rPr>
          <w:sz w:val="28"/>
          <w:szCs w:val="28"/>
        </w:rPr>
      </w:pPr>
      <w:r w:rsidRPr="00EA2AE1">
        <w:rPr>
          <w:i/>
          <w:sz w:val="28"/>
          <w:szCs w:val="28"/>
        </w:rPr>
        <w:t>Таблица</w:t>
      </w:r>
      <w:r>
        <w:rPr>
          <w:i/>
          <w:sz w:val="28"/>
          <w:szCs w:val="28"/>
        </w:rPr>
        <w:t xml:space="preserve"> № 17</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0"/>
        <w:gridCol w:w="2302"/>
        <w:gridCol w:w="2445"/>
        <w:gridCol w:w="2363"/>
      </w:tblGrid>
      <w:tr w:rsidR="00FA12D0" w:rsidRPr="00FA12D0" w:rsidTr="0015480B">
        <w:trPr>
          <w:jc w:val="center"/>
        </w:trPr>
        <w:tc>
          <w:tcPr>
            <w:tcW w:w="2623" w:type="dxa"/>
            <w:shd w:val="clear" w:color="auto" w:fill="auto"/>
          </w:tcPr>
          <w:p w:rsidR="00FA12D0" w:rsidRPr="00FA12D0" w:rsidRDefault="00FA12D0" w:rsidP="005F72D6">
            <w:pPr>
              <w:jc w:val="center"/>
            </w:pPr>
            <w:r w:rsidRPr="00FA12D0">
              <w:t>Потребители</w:t>
            </w:r>
          </w:p>
        </w:tc>
        <w:tc>
          <w:tcPr>
            <w:tcW w:w="2623" w:type="dxa"/>
            <w:shd w:val="clear" w:color="auto" w:fill="auto"/>
          </w:tcPr>
          <w:p w:rsidR="00FA12D0" w:rsidRDefault="00FA12D0" w:rsidP="005F72D6">
            <w:pPr>
              <w:jc w:val="center"/>
            </w:pPr>
            <w:r w:rsidRPr="00FA12D0">
              <w:t>Расход тепла</w:t>
            </w:r>
          </w:p>
          <w:p w:rsidR="003B4077" w:rsidRPr="00FA12D0" w:rsidRDefault="003B4077" w:rsidP="005F72D6">
            <w:pPr>
              <w:jc w:val="center"/>
            </w:pPr>
            <w:r>
              <w:t>Гкал/час</w:t>
            </w:r>
          </w:p>
        </w:tc>
        <w:tc>
          <w:tcPr>
            <w:tcW w:w="2623" w:type="dxa"/>
            <w:shd w:val="clear" w:color="auto" w:fill="auto"/>
          </w:tcPr>
          <w:p w:rsidR="00FA12D0" w:rsidRPr="00FA12D0" w:rsidRDefault="00FA12D0" w:rsidP="005F72D6">
            <w:pPr>
              <w:jc w:val="center"/>
            </w:pPr>
            <w:r w:rsidRPr="00FA12D0">
              <w:t>Источник тепла</w:t>
            </w:r>
          </w:p>
        </w:tc>
        <w:tc>
          <w:tcPr>
            <w:tcW w:w="2624" w:type="dxa"/>
            <w:shd w:val="clear" w:color="auto" w:fill="auto"/>
          </w:tcPr>
          <w:p w:rsidR="00FA12D0" w:rsidRPr="00FA12D0" w:rsidRDefault="00FA12D0" w:rsidP="005F72D6">
            <w:pPr>
              <w:jc w:val="center"/>
            </w:pPr>
            <w:r w:rsidRPr="00FA12D0">
              <w:t>Срок реализации</w:t>
            </w:r>
          </w:p>
        </w:tc>
      </w:tr>
      <w:tr w:rsidR="00FA12D0" w:rsidRPr="00FA12D0" w:rsidTr="0015480B">
        <w:trPr>
          <w:jc w:val="center"/>
        </w:trPr>
        <w:tc>
          <w:tcPr>
            <w:tcW w:w="2623" w:type="dxa"/>
            <w:shd w:val="clear" w:color="auto" w:fill="auto"/>
          </w:tcPr>
          <w:p w:rsidR="00FA12D0" w:rsidRPr="00FA12D0" w:rsidRDefault="00FA12D0" w:rsidP="005F72D6">
            <w:pPr>
              <w:jc w:val="center"/>
            </w:pPr>
            <w:r w:rsidRPr="00FA12D0">
              <w:t xml:space="preserve">Существующий жилой фонд, </w:t>
            </w:r>
            <w:r>
              <w:t>бюджетные и прочие потребители</w:t>
            </w:r>
          </w:p>
        </w:tc>
        <w:tc>
          <w:tcPr>
            <w:tcW w:w="2623" w:type="dxa"/>
            <w:shd w:val="clear" w:color="auto" w:fill="auto"/>
          </w:tcPr>
          <w:p w:rsidR="00FA12D0" w:rsidRPr="00FA12D0" w:rsidRDefault="003B4077" w:rsidP="005F72D6">
            <w:pPr>
              <w:jc w:val="center"/>
            </w:pPr>
            <w:r>
              <w:t>12.2</w:t>
            </w:r>
          </w:p>
        </w:tc>
        <w:tc>
          <w:tcPr>
            <w:tcW w:w="2623" w:type="dxa"/>
            <w:shd w:val="clear" w:color="auto" w:fill="auto"/>
          </w:tcPr>
          <w:p w:rsidR="00FA12D0" w:rsidRPr="00FA12D0" w:rsidRDefault="003B4077" w:rsidP="005F72D6">
            <w:pPr>
              <w:jc w:val="center"/>
            </w:pPr>
            <w:r>
              <w:t>От существующей котельной</w:t>
            </w:r>
          </w:p>
        </w:tc>
        <w:tc>
          <w:tcPr>
            <w:tcW w:w="2624" w:type="dxa"/>
            <w:shd w:val="clear" w:color="auto" w:fill="auto"/>
          </w:tcPr>
          <w:p w:rsidR="00FA12D0" w:rsidRPr="00FA12D0" w:rsidRDefault="003B4077" w:rsidP="005F72D6">
            <w:pPr>
              <w:jc w:val="center"/>
            </w:pPr>
            <w:r>
              <w:t>-</w:t>
            </w:r>
          </w:p>
        </w:tc>
      </w:tr>
    </w:tbl>
    <w:p w:rsidR="00BB36BD" w:rsidRDefault="00AC0B89" w:rsidP="005F72D6">
      <w:pPr>
        <w:ind w:firstLine="567"/>
      </w:pPr>
      <w:r w:rsidRPr="00FA12D0">
        <w:rPr>
          <w:color w:val="8064A2"/>
          <w:sz w:val="28"/>
          <w:szCs w:val="28"/>
        </w:rPr>
        <w:t xml:space="preserve"> </w:t>
      </w:r>
    </w:p>
    <w:p w:rsidR="00BB36BD" w:rsidRPr="00FA12D0" w:rsidRDefault="007E5CF7" w:rsidP="005F72D6">
      <w:pPr>
        <w:ind w:right="-11"/>
        <w:jc w:val="both"/>
        <w:rPr>
          <w:b/>
          <w:sz w:val="28"/>
          <w:szCs w:val="28"/>
        </w:rPr>
      </w:pPr>
      <w:r>
        <w:rPr>
          <w:b/>
          <w:sz w:val="28"/>
          <w:szCs w:val="28"/>
        </w:rPr>
        <w:t>Глава</w:t>
      </w:r>
      <w:r w:rsidR="006A7C3D">
        <w:rPr>
          <w:b/>
          <w:sz w:val="28"/>
          <w:szCs w:val="28"/>
        </w:rPr>
        <w:t xml:space="preserve"> </w:t>
      </w:r>
      <w:r w:rsidR="003B4077">
        <w:rPr>
          <w:b/>
          <w:sz w:val="28"/>
          <w:szCs w:val="28"/>
        </w:rPr>
        <w:t xml:space="preserve">3. </w:t>
      </w:r>
      <w:r w:rsidR="00BB36BD" w:rsidRPr="00FA12D0">
        <w:rPr>
          <w:b/>
          <w:sz w:val="28"/>
          <w:szCs w:val="28"/>
        </w:rPr>
        <w:t>Реконструкция и техническое перевооружение</w:t>
      </w:r>
      <w:r w:rsidR="00FA12D0" w:rsidRPr="00FA12D0">
        <w:rPr>
          <w:b/>
          <w:sz w:val="28"/>
          <w:szCs w:val="28"/>
        </w:rPr>
        <w:t xml:space="preserve"> источников тепловой энергии</w:t>
      </w:r>
      <w:r w:rsidR="008B60EC">
        <w:rPr>
          <w:b/>
          <w:sz w:val="28"/>
          <w:szCs w:val="28"/>
        </w:rPr>
        <w:t>.</w:t>
      </w:r>
      <w:r w:rsidR="00FA12D0" w:rsidRPr="00FA12D0">
        <w:rPr>
          <w:b/>
          <w:sz w:val="28"/>
          <w:szCs w:val="28"/>
        </w:rPr>
        <w:t xml:space="preserve"> </w:t>
      </w:r>
    </w:p>
    <w:p w:rsidR="006A7C3D" w:rsidRPr="00BB5C05" w:rsidRDefault="00BB5C05" w:rsidP="005F72D6">
      <w:pPr>
        <w:ind w:firstLine="709"/>
        <w:jc w:val="both"/>
        <w:rPr>
          <w:sz w:val="28"/>
          <w:szCs w:val="28"/>
        </w:rPr>
      </w:pPr>
      <w:r w:rsidRPr="00BB5C05">
        <w:rPr>
          <w:sz w:val="28"/>
          <w:szCs w:val="28"/>
        </w:rPr>
        <w:t>В 2020</w:t>
      </w:r>
      <w:r w:rsidR="005008A2">
        <w:rPr>
          <w:sz w:val="28"/>
          <w:szCs w:val="28"/>
        </w:rPr>
        <w:t xml:space="preserve"> </w:t>
      </w:r>
      <w:r w:rsidRPr="00BB5C05">
        <w:rPr>
          <w:sz w:val="28"/>
          <w:szCs w:val="28"/>
        </w:rPr>
        <w:t xml:space="preserve">году введена в эксплуатацию </w:t>
      </w:r>
      <w:r w:rsidR="005008A2" w:rsidRPr="00BB5C05">
        <w:rPr>
          <w:sz w:val="28"/>
          <w:szCs w:val="28"/>
        </w:rPr>
        <w:t>новая котельная</w:t>
      </w:r>
      <w:r w:rsidRPr="00BB5C05">
        <w:rPr>
          <w:sz w:val="28"/>
          <w:szCs w:val="28"/>
        </w:rPr>
        <w:t xml:space="preserve"> производительностью 19,5Гкал/час </w:t>
      </w:r>
    </w:p>
    <w:p w:rsidR="006A7C3D" w:rsidRPr="00FA12D0" w:rsidRDefault="00351F0E" w:rsidP="005F72D6">
      <w:pPr>
        <w:ind w:right="-11"/>
        <w:jc w:val="both"/>
        <w:rPr>
          <w:b/>
          <w:sz w:val="28"/>
          <w:szCs w:val="28"/>
        </w:rPr>
      </w:pPr>
      <w:r>
        <w:rPr>
          <w:b/>
          <w:sz w:val="28"/>
          <w:szCs w:val="28"/>
        </w:rPr>
        <w:t xml:space="preserve">Глава </w:t>
      </w:r>
      <w:r w:rsidR="006A7C3D">
        <w:rPr>
          <w:b/>
          <w:sz w:val="28"/>
          <w:szCs w:val="28"/>
        </w:rPr>
        <w:t xml:space="preserve">4. Предложение по строительству и реконструкции и реконструкции тепловых сетей. </w:t>
      </w:r>
    </w:p>
    <w:p w:rsidR="005D2B32" w:rsidRPr="0015480B" w:rsidRDefault="005D2B32" w:rsidP="005F72D6">
      <w:pPr>
        <w:pStyle w:val="a3"/>
        <w:ind w:firstLine="708"/>
        <w:jc w:val="both"/>
        <w:rPr>
          <w:color w:val="000000"/>
          <w:szCs w:val="28"/>
          <w:lang w:val="ru-RU"/>
        </w:rPr>
      </w:pPr>
      <w:r w:rsidRPr="0015480B">
        <w:rPr>
          <w:color w:val="000000"/>
          <w:szCs w:val="28"/>
          <w:lang w:val="ru-RU"/>
        </w:rPr>
        <w:t xml:space="preserve">Износ тепловых сетей </w:t>
      </w:r>
      <w:r w:rsidR="005008A2" w:rsidRPr="0015480B">
        <w:rPr>
          <w:color w:val="000000"/>
          <w:szCs w:val="28"/>
          <w:lang w:val="ru-RU"/>
        </w:rPr>
        <w:t xml:space="preserve">составляет </w:t>
      </w:r>
      <w:r w:rsidR="005008A2" w:rsidRPr="0015480B">
        <w:rPr>
          <w:color w:val="000000"/>
          <w:szCs w:val="28"/>
        </w:rPr>
        <w:t>60</w:t>
      </w:r>
      <w:r w:rsidRPr="0015480B">
        <w:rPr>
          <w:color w:val="000000"/>
          <w:szCs w:val="28"/>
          <w:lang w:val="ru-RU"/>
        </w:rPr>
        <w:t>%</w:t>
      </w:r>
      <w:r w:rsidRPr="0015480B">
        <w:rPr>
          <w:bCs/>
          <w:color w:val="000000"/>
          <w:szCs w:val="28"/>
          <w:lang w:val="ru-RU"/>
        </w:rPr>
        <w:t>.</w:t>
      </w:r>
      <w:r w:rsidRPr="0015480B">
        <w:rPr>
          <w:bCs/>
          <w:color w:val="000000"/>
          <w:szCs w:val="28"/>
        </w:rPr>
        <w:t xml:space="preserve"> Количество ветхих сетей, треб</w:t>
      </w:r>
      <w:r w:rsidRPr="0015480B">
        <w:rPr>
          <w:bCs/>
          <w:color w:val="000000"/>
          <w:szCs w:val="28"/>
        </w:rPr>
        <w:t>у</w:t>
      </w:r>
      <w:r w:rsidRPr="0015480B">
        <w:rPr>
          <w:bCs/>
          <w:color w:val="000000"/>
          <w:szCs w:val="28"/>
        </w:rPr>
        <w:t xml:space="preserve">ющих замены составляет </w:t>
      </w:r>
      <w:r w:rsidRPr="0015480B">
        <w:rPr>
          <w:bCs/>
          <w:color w:val="000000"/>
          <w:szCs w:val="28"/>
          <w:lang w:val="ru-RU"/>
        </w:rPr>
        <w:t xml:space="preserve">2 </w:t>
      </w:r>
      <w:r w:rsidRPr="0015480B">
        <w:rPr>
          <w:bCs/>
          <w:color w:val="000000"/>
          <w:szCs w:val="28"/>
        </w:rPr>
        <w:t xml:space="preserve">км.  </w:t>
      </w:r>
      <w:r w:rsidRPr="0015480B">
        <w:rPr>
          <w:color w:val="000000"/>
          <w:szCs w:val="28"/>
          <w:lang w:val="ru-RU"/>
        </w:rPr>
        <w:t xml:space="preserve">В связи с этим фактические тепловые потери превышают нормативные, увеличиваются потери тепловой энергии с утечками горячей воды. </w:t>
      </w:r>
      <w:r w:rsidRPr="0015480B">
        <w:rPr>
          <w:color w:val="000000"/>
          <w:szCs w:val="28"/>
        </w:rPr>
        <w:t xml:space="preserve">Для </w:t>
      </w:r>
      <w:r w:rsidRPr="0015480B">
        <w:rPr>
          <w:color w:val="000000"/>
          <w:szCs w:val="28"/>
          <w:lang w:val="ru-RU"/>
        </w:rPr>
        <w:t>снижения</w:t>
      </w:r>
      <w:r w:rsidRPr="0015480B">
        <w:rPr>
          <w:color w:val="000000"/>
          <w:szCs w:val="28"/>
        </w:rPr>
        <w:t xml:space="preserve"> тепловых потерь </w:t>
      </w:r>
      <w:r w:rsidRPr="0015480B">
        <w:rPr>
          <w:color w:val="000000"/>
          <w:szCs w:val="28"/>
          <w:lang w:val="ru-RU"/>
        </w:rPr>
        <w:t xml:space="preserve">необходимо выполнить замену ветхих сетей и  </w:t>
      </w:r>
      <w:r w:rsidRPr="0015480B">
        <w:rPr>
          <w:color w:val="000000"/>
          <w:szCs w:val="28"/>
        </w:rPr>
        <w:t>повысить качество изоляции трубопров</w:t>
      </w:r>
      <w:r w:rsidRPr="0015480B">
        <w:rPr>
          <w:color w:val="000000"/>
          <w:szCs w:val="28"/>
        </w:rPr>
        <w:t>о</w:t>
      </w:r>
      <w:r w:rsidRPr="0015480B">
        <w:rPr>
          <w:color w:val="000000"/>
          <w:szCs w:val="28"/>
        </w:rPr>
        <w:t>дов</w:t>
      </w:r>
      <w:r w:rsidRPr="0015480B">
        <w:rPr>
          <w:color w:val="000000"/>
          <w:szCs w:val="28"/>
          <w:lang w:val="ru-RU"/>
        </w:rPr>
        <w:t>.</w:t>
      </w:r>
    </w:p>
    <w:p w:rsidR="006A7C3D" w:rsidRPr="00FA12D0" w:rsidRDefault="006A7C3D" w:rsidP="005F72D6">
      <w:pPr>
        <w:ind w:firstLine="708"/>
        <w:jc w:val="both"/>
        <w:rPr>
          <w:sz w:val="28"/>
          <w:szCs w:val="28"/>
        </w:rPr>
      </w:pPr>
      <w:r w:rsidRPr="00FA12D0">
        <w:rPr>
          <w:sz w:val="28"/>
          <w:szCs w:val="28"/>
        </w:rPr>
        <w:t xml:space="preserve">В настоящее время на территории </w:t>
      </w:r>
      <w:r w:rsidR="00411EA2" w:rsidRPr="00FA12D0">
        <w:rPr>
          <w:sz w:val="28"/>
          <w:szCs w:val="28"/>
        </w:rPr>
        <w:t>с. Новая</w:t>
      </w:r>
      <w:r w:rsidRPr="00FA12D0">
        <w:rPr>
          <w:sz w:val="28"/>
          <w:szCs w:val="28"/>
        </w:rPr>
        <w:t xml:space="preserve"> </w:t>
      </w:r>
      <w:r w:rsidR="005008A2" w:rsidRPr="00FA12D0">
        <w:rPr>
          <w:sz w:val="28"/>
          <w:szCs w:val="28"/>
        </w:rPr>
        <w:t>Брянь производится</w:t>
      </w:r>
      <w:r w:rsidRPr="00FA12D0">
        <w:rPr>
          <w:sz w:val="28"/>
          <w:szCs w:val="28"/>
        </w:rPr>
        <w:t xml:space="preserve"> </w:t>
      </w:r>
      <w:r w:rsidR="00411EA2">
        <w:rPr>
          <w:sz w:val="28"/>
          <w:szCs w:val="28"/>
        </w:rPr>
        <w:t>з</w:t>
      </w:r>
      <w:r w:rsidRPr="00FA12D0">
        <w:rPr>
          <w:sz w:val="28"/>
          <w:szCs w:val="28"/>
        </w:rPr>
        <w:t>амена ветхих тепловых сетей. Программа подразумевает замену изношенных тепловых сетей системы отопления и горячего водоснабжения стальными трубами с изоляцией пенополиуретановой скорлупой. Применение таких труб позволяет снизить потери тепловой энергии при е</w:t>
      </w:r>
      <w:r w:rsidR="001A6FBC">
        <w:rPr>
          <w:sz w:val="28"/>
          <w:szCs w:val="28"/>
        </w:rPr>
        <w:t>ё</w:t>
      </w:r>
      <w:r w:rsidRPr="00FA12D0">
        <w:rPr>
          <w:sz w:val="28"/>
          <w:szCs w:val="28"/>
        </w:rPr>
        <w:t xml:space="preserve"> транспортировке и исключить наружную коррозию металла. </w:t>
      </w:r>
    </w:p>
    <w:p w:rsidR="006A7C3D" w:rsidRPr="00FA12D0" w:rsidRDefault="006A7C3D" w:rsidP="005F72D6">
      <w:pPr>
        <w:ind w:firstLine="708"/>
        <w:jc w:val="both"/>
        <w:rPr>
          <w:sz w:val="28"/>
          <w:szCs w:val="28"/>
        </w:rPr>
      </w:pPr>
      <w:r w:rsidRPr="00FA12D0">
        <w:rPr>
          <w:sz w:val="28"/>
          <w:szCs w:val="28"/>
        </w:rPr>
        <w:t xml:space="preserve">Преимуществом настоящей программы, в соответствии с поставленными целями, является направленность на повышение эффективности работы тепловых сетей, снижение потребления топливо - энергетических ресурсов, эксплуатационных расходов и себестоимости производства тепловой энергии. </w:t>
      </w:r>
    </w:p>
    <w:p w:rsidR="00482079" w:rsidRDefault="00351F0E" w:rsidP="005F72D6">
      <w:pPr>
        <w:jc w:val="both"/>
        <w:rPr>
          <w:b/>
          <w:sz w:val="28"/>
          <w:szCs w:val="28"/>
        </w:rPr>
      </w:pPr>
      <w:r>
        <w:rPr>
          <w:b/>
          <w:sz w:val="28"/>
          <w:szCs w:val="28"/>
        </w:rPr>
        <w:t>Глава</w:t>
      </w:r>
      <w:r w:rsidR="006A7C3D" w:rsidRPr="006A7C3D">
        <w:rPr>
          <w:b/>
          <w:sz w:val="28"/>
          <w:szCs w:val="28"/>
        </w:rPr>
        <w:t xml:space="preserve"> 5. Перспективные топливные балансы</w:t>
      </w:r>
      <w:r w:rsidR="00EE3047">
        <w:rPr>
          <w:b/>
          <w:sz w:val="28"/>
          <w:szCs w:val="28"/>
        </w:rPr>
        <w:t>.</w:t>
      </w:r>
      <w:r w:rsidR="006A7C3D" w:rsidRPr="006A7C3D">
        <w:rPr>
          <w:b/>
          <w:sz w:val="28"/>
          <w:szCs w:val="28"/>
        </w:rPr>
        <w:t xml:space="preserve"> </w:t>
      </w:r>
      <w:r w:rsidR="00482079" w:rsidRPr="00482079">
        <w:rPr>
          <w:b/>
          <w:sz w:val="28"/>
          <w:szCs w:val="28"/>
        </w:rPr>
        <w:t>Расчет нормативов создания запасов топлива по котельной</w:t>
      </w:r>
      <w:r w:rsidR="00EE3047">
        <w:rPr>
          <w:b/>
          <w:sz w:val="28"/>
          <w:szCs w:val="28"/>
        </w:rPr>
        <w:t>.</w:t>
      </w:r>
    </w:p>
    <w:p w:rsidR="00EE3047" w:rsidRPr="00482079" w:rsidRDefault="00EE3047" w:rsidP="00EE3047">
      <w:pPr>
        <w:ind w:firstLine="709"/>
        <w:jc w:val="both"/>
        <w:rPr>
          <w:b/>
          <w:sz w:val="28"/>
          <w:szCs w:val="28"/>
        </w:rPr>
      </w:pPr>
      <w:r w:rsidRPr="00254118">
        <w:rPr>
          <w:sz w:val="28"/>
          <w:szCs w:val="28"/>
        </w:rPr>
        <w:t>Котельная с.Новая Брянь работает на каменном угле Тугнуйского месторождения. В качестве резервного топлива используются бурые угли. Запас топлива хранится на открытой площадке.</w:t>
      </w:r>
    </w:p>
    <w:p w:rsidR="00482079" w:rsidRPr="00482079" w:rsidRDefault="00482079" w:rsidP="00482079">
      <w:pPr>
        <w:widowControl w:val="0"/>
        <w:jc w:val="both"/>
        <w:rPr>
          <w:sz w:val="28"/>
          <w:szCs w:val="28"/>
        </w:rPr>
      </w:pPr>
      <w:r w:rsidRPr="00482079">
        <w:rPr>
          <w:sz w:val="28"/>
          <w:szCs w:val="28"/>
        </w:rPr>
        <w:t>Общий нормативный запас топлива по котельн</w:t>
      </w:r>
      <w:r>
        <w:rPr>
          <w:sz w:val="28"/>
          <w:szCs w:val="28"/>
        </w:rPr>
        <w:t>ые предприятия</w:t>
      </w:r>
      <w:r w:rsidRPr="00482079">
        <w:rPr>
          <w:sz w:val="28"/>
          <w:szCs w:val="28"/>
        </w:rPr>
        <w:t xml:space="preserve"> рассчитан согласно «Порядка определения нормативов запаса топлива на источниках тепловой энергии (за исключением источников тепловой энергии, </w:t>
      </w:r>
      <w:r w:rsidRPr="00482079">
        <w:rPr>
          <w:sz w:val="28"/>
          <w:szCs w:val="28"/>
        </w:rPr>
        <w:lastRenderedPageBreak/>
        <w:t>функционирующих в режиме комбинированной выработки электрической и тепловой энергии», утвержденного Приказом Минэнерго РФ от 10.08.2012 № 377.</w:t>
      </w:r>
    </w:p>
    <w:p w:rsidR="00482079" w:rsidRDefault="00482079" w:rsidP="00482079">
      <w:pPr>
        <w:widowControl w:val="0"/>
        <w:jc w:val="both"/>
        <w:rPr>
          <w:b/>
          <w:sz w:val="28"/>
          <w:szCs w:val="28"/>
        </w:rPr>
      </w:pPr>
      <w:r w:rsidRPr="00482079">
        <w:rPr>
          <w:sz w:val="28"/>
          <w:szCs w:val="28"/>
        </w:rPr>
        <w:t xml:space="preserve">Норматив запасов топлива на котельных рассчитывается как запас основного и резервного топлива </w:t>
      </w:r>
      <w:r w:rsidRPr="00482079">
        <w:rPr>
          <w:b/>
          <w:sz w:val="28"/>
          <w:szCs w:val="28"/>
        </w:rPr>
        <w:t>(ОНЗТ)</w:t>
      </w:r>
      <w:r w:rsidRPr="00482079">
        <w:rPr>
          <w:sz w:val="28"/>
          <w:szCs w:val="28"/>
        </w:rPr>
        <w:t xml:space="preserve"> и определяется по сумме объемов неснижаемого нормативного запаса топлива </w:t>
      </w:r>
      <w:r w:rsidRPr="00482079">
        <w:rPr>
          <w:b/>
          <w:sz w:val="28"/>
          <w:szCs w:val="28"/>
        </w:rPr>
        <w:t>(ННЗТ)</w:t>
      </w:r>
      <w:r w:rsidRPr="00482079">
        <w:rPr>
          <w:sz w:val="28"/>
          <w:szCs w:val="28"/>
        </w:rPr>
        <w:t xml:space="preserve"> и нормативного эксплуатационного запаса топлива (</w:t>
      </w:r>
      <w:r w:rsidRPr="00482079">
        <w:rPr>
          <w:b/>
          <w:sz w:val="28"/>
          <w:szCs w:val="28"/>
        </w:rPr>
        <w:t>НЭЗТ).</w:t>
      </w:r>
    </w:p>
    <w:p w:rsidR="00482079" w:rsidRDefault="00482079" w:rsidP="00482079">
      <w:pPr>
        <w:widowControl w:val="0"/>
        <w:jc w:val="both"/>
        <w:rPr>
          <w:sz w:val="28"/>
          <w:szCs w:val="28"/>
        </w:rPr>
      </w:pPr>
      <w:r w:rsidRPr="00482079">
        <w:rPr>
          <w:sz w:val="28"/>
          <w:szCs w:val="28"/>
        </w:rPr>
        <w:t xml:space="preserve">Расчет тепловых нагрузок объектов социально значимых категорий потребителей без учета нагрузок на горячее водоснабжение представлен в </w:t>
      </w:r>
    </w:p>
    <w:p w:rsidR="00482079" w:rsidRPr="00482079" w:rsidRDefault="00482079" w:rsidP="00482079">
      <w:pPr>
        <w:widowControl w:val="0"/>
        <w:jc w:val="right"/>
        <w:rPr>
          <w:b/>
          <w:i/>
          <w:sz w:val="28"/>
          <w:szCs w:val="28"/>
        </w:rPr>
      </w:pPr>
      <w:r w:rsidRPr="00482079">
        <w:rPr>
          <w:i/>
          <w:sz w:val="28"/>
          <w:szCs w:val="28"/>
        </w:rPr>
        <w:t>Таблица №18</w:t>
      </w:r>
    </w:p>
    <w:tbl>
      <w:tblPr>
        <w:tblW w:w="11862" w:type="dxa"/>
        <w:tblInd w:w="-601" w:type="dxa"/>
        <w:tblLayout w:type="fixed"/>
        <w:tblLook w:val="04A0" w:firstRow="1" w:lastRow="0" w:firstColumn="1" w:lastColumn="0" w:noHBand="0" w:noVBand="1"/>
      </w:tblPr>
      <w:tblGrid>
        <w:gridCol w:w="564"/>
        <w:gridCol w:w="30"/>
        <w:gridCol w:w="567"/>
        <w:gridCol w:w="2099"/>
        <w:gridCol w:w="1219"/>
        <w:gridCol w:w="624"/>
        <w:gridCol w:w="1276"/>
        <w:gridCol w:w="1134"/>
        <w:gridCol w:w="474"/>
        <w:gridCol w:w="802"/>
        <w:gridCol w:w="1276"/>
        <w:gridCol w:w="146"/>
        <w:gridCol w:w="1410"/>
        <w:gridCol w:w="241"/>
      </w:tblGrid>
      <w:tr w:rsidR="00482079" w:rsidRPr="00482079" w:rsidTr="00EA2AE1">
        <w:trPr>
          <w:gridBefore w:val="1"/>
          <w:gridAfter w:val="2"/>
          <w:wBefore w:w="564" w:type="dxa"/>
          <w:wAfter w:w="1651" w:type="dxa"/>
          <w:trHeight w:val="168"/>
        </w:trPr>
        <w:tc>
          <w:tcPr>
            <w:tcW w:w="9647" w:type="dxa"/>
            <w:gridSpan w:val="11"/>
            <w:tcBorders>
              <w:top w:val="nil"/>
              <w:left w:val="nil"/>
              <w:bottom w:val="nil"/>
              <w:right w:val="nil"/>
            </w:tcBorders>
            <w:shd w:val="clear" w:color="auto" w:fill="auto"/>
            <w:noWrap/>
            <w:vAlign w:val="bottom"/>
            <w:hideMark/>
          </w:tcPr>
          <w:p w:rsidR="00482079" w:rsidRPr="00482079" w:rsidRDefault="00482079" w:rsidP="00482079">
            <w:pPr>
              <w:rPr>
                <w:b/>
                <w:bCs/>
              </w:rPr>
            </w:pPr>
            <w:r w:rsidRPr="00482079">
              <w:rPr>
                <w:b/>
                <w:bCs/>
              </w:rPr>
              <w:t>Расчет потребления тепловой энергии на  год по МУП "НТЭК"</w:t>
            </w:r>
          </w:p>
        </w:tc>
      </w:tr>
      <w:tr w:rsidR="00482079" w:rsidRPr="00EA2AE1" w:rsidTr="00EA2AE1">
        <w:trPr>
          <w:gridBefore w:val="1"/>
          <w:wBefore w:w="564" w:type="dxa"/>
          <w:trHeight w:val="80"/>
        </w:trPr>
        <w:tc>
          <w:tcPr>
            <w:tcW w:w="597" w:type="dxa"/>
            <w:gridSpan w:val="2"/>
            <w:tcBorders>
              <w:top w:val="nil"/>
              <w:left w:val="nil"/>
              <w:bottom w:val="nil"/>
              <w:right w:val="nil"/>
            </w:tcBorders>
            <w:shd w:val="clear" w:color="auto" w:fill="auto"/>
            <w:noWrap/>
            <w:vAlign w:val="bottom"/>
          </w:tcPr>
          <w:p w:rsidR="00482079" w:rsidRPr="00482079" w:rsidRDefault="00482079" w:rsidP="00482079">
            <w:pPr>
              <w:rPr>
                <w:sz w:val="16"/>
                <w:szCs w:val="16"/>
              </w:rPr>
            </w:pPr>
          </w:p>
        </w:tc>
        <w:tc>
          <w:tcPr>
            <w:tcW w:w="3318" w:type="dxa"/>
            <w:gridSpan w:val="2"/>
            <w:tcBorders>
              <w:top w:val="nil"/>
              <w:left w:val="nil"/>
              <w:bottom w:val="nil"/>
              <w:right w:val="nil"/>
            </w:tcBorders>
            <w:shd w:val="clear" w:color="auto" w:fill="auto"/>
            <w:noWrap/>
            <w:vAlign w:val="bottom"/>
          </w:tcPr>
          <w:p w:rsidR="00482079" w:rsidRPr="00482079" w:rsidRDefault="00482079" w:rsidP="00482079">
            <w:pPr>
              <w:rPr>
                <w:sz w:val="16"/>
                <w:szCs w:val="16"/>
              </w:rPr>
            </w:pPr>
          </w:p>
        </w:tc>
        <w:tc>
          <w:tcPr>
            <w:tcW w:w="1900" w:type="dxa"/>
            <w:gridSpan w:val="2"/>
            <w:tcBorders>
              <w:top w:val="nil"/>
              <w:left w:val="nil"/>
              <w:bottom w:val="nil"/>
              <w:right w:val="nil"/>
            </w:tcBorders>
            <w:shd w:val="clear" w:color="auto" w:fill="auto"/>
            <w:noWrap/>
            <w:vAlign w:val="bottom"/>
          </w:tcPr>
          <w:p w:rsidR="00482079" w:rsidRPr="00482079" w:rsidRDefault="00482079" w:rsidP="00482079">
            <w:pPr>
              <w:rPr>
                <w:sz w:val="16"/>
                <w:szCs w:val="16"/>
              </w:rPr>
            </w:pPr>
          </w:p>
        </w:tc>
        <w:tc>
          <w:tcPr>
            <w:tcW w:w="1608" w:type="dxa"/>
            <w:gridSpan w:val="2"/>
            <w:tcBorders>
              <w:top w:val="nil"/>
              <w:left w:val="nil"/>
              <w:bottom w:val="nil"/>
              <w:right w:val="nil"/>
            </w:tcBorders>
            <w:shd w:val="clear" w:color="auto" w:fill="auto"/>
            <w:noWrap/>
            <w:vAlign w:val="bottom"/>
          </w:tcPr>
          <w:p w:rsidR="00482079" w:rsidRPr="00482079" w:rsidRDefault="00482079" w:rsidP="00482079">
            <w:pPr>
              <w:rPr>
                <w:sz w:val="16"/>
                <w:szCs w:val="16"/>
              </w:rPr>
            </w:pPr>
          </w:p>
        </w:tc>
        <w:tc>
          <w:tcPr>
            <w:tcW w:w="2078" w:type="dxa"/>
            <w:gridSpan w:val="2"/>
            <w:tcBorders>
              <w:top w:val="nil"/>
              <w:left w:val="nil"/>
              <w:bottom w:val="nil"/>
              <w:right w:val="nil"/>
            </w:tcBorders>
            <w:shd w:val="clear" w:color="auto" w:fill="auto"/>
            <w:noWrap/>
            <w:vAlign w:val="bottom"/>
          </w:tcPr>
          <w:p w:rsidR="00482079" w:rsidRPr="00482079" w:rsidRDefault="00482079" w:rsidP="00482079">
            <w:pPr>
              <w:rPr>
                <w:sz w:val="16"/>
                <w:szCs w:val="16"/>
              </w:rPr>
            </w:pPr>
          </w:p>
        </w:tc>
        <w:tc>
          <w:tcPr>
            <w:tcW w:w="1556" w:type="dxa"/>
            <w:gridSpan w:val="2"/>
            <w:tcBorders>
              <w:top w:val="nil"/>
              <w:left w:val="nil"/>
              <w:bottom w:val="nil"/>
              <w:right w:val="nil"/>
            </w:tcBorders>
            <w:shd w:val="clear" w:color="auto" w:fill="auto"/>
            <w:noWrap/>
            <w:vAlign w:val="bottom"/>
          </w:tcPr>
          <w:p w:rsidR="00482079" w:rsidRPr="00482079" w:rsidRDefault="00482079" w:rsidP="00482079">
            <w:pPr>
              <w:rPr>
                <w:sz w:val="16"/>
                <w:szCs w:val="16"/>
              </w:rPr>
            </w:pPr>
          </w:p>
        </w:tc>
        <w:tc>
          <w:tcPr>
            <w:tcW w:w="241" w:type="dxa"/>
            <w:tcBorders>
              <w:top w:val="nil"/>
              <w:left w:val="nil"/>
              <w:bottom w:val="nil"/>
              <w:right w:val="nil"/>
            </w:tcBorders>
            <w:shd w:val="clear" w:color="auto" w:fill="auto"/>
            <w:noWrap/>
            <w:vAlign w:val="bottom"/>
          </w:tcPr>
          <w:p w:rsidR="00482079" w:rsidRPr="00482079" w:rsidRDefault="00482079" w:rsidP="00482079">
            <w:pPr>
              <w:rPr>
                <w:sz w:val="16"/>
                <w:szCs w:val="16"/>
              </w:rPr>
            </w:pPr>
          </w:p>
        </w:tc>
      </w:tr>
      <w:tr w:rsidR="00482079" w:rsidRPr="00EA2AE1" w:rsidTr="00EA2AE1">
        <w:trPr>
          <w:gridAfter w:val="3"/>
          <w:wAfter w:w="1797" w:type="dxa"/>
          <w:trHeight w:val="1139"/>
        </w:trPr>
        <w:tc>
          <w:tcPr>
            <w:tcW w:w="594" w:type="dxa"/>
            <w:gridSpan w:val="2"/>
            <w:tcBorders>
              <w:top w:val="single" w:sz="4" w:space="0" w:color="auto"/>
              <w:left w:val="single" w:sz="4" w:space="0" w:color="auto"/>
              <w:bottom w:val="single" w:sz="4" w:space="0" w:color="auto"/>
              <w:right w:val="single" w:sz="4" w:space="0" w:color="auto"/>
            </w:tcBorders>
            <w:shd w:val="clear" w:color="auto" w:fill="auto"/>
            <w:hideMark/>
          </w:tcPr>
          <w:p w:rsidR="00482079" w:rsidRPr="00482079" w:rsidRDefault="00482079" w:rsidP="00482079">
            <w:pPr>
              <w:jc w:val="center"/>
              <w:rPr>
                <w:b/>
                <w:sz w:val="16"/>
                <w:szCs w:val="16"/>
              </w:rPr>
            </w:pPr>
          </w:p>
          <w:p w:rsidR="00482079" w:rsidRPr="00482079" w:rsidRDefault="00482079" w:rsidP="00482079">
            <w:pPr>
              <w:jc w:val="center"/>
              <w:rPr>
                <w:b/>
                <w:sz w:val="16"/>
                <w:szCs w:val="16"/>
              </w:rPr>
            </w:pPr>
          </w:p>
          <w:p w:rsidR="00482079" w:rsidRPr="00482079" w:rsidRDefault="00482079" w:rsidP="00482079">
            <w:pPr>
              <w:jc w:val="center"/>
              <w:rPr>
                <w:b/>
                <w:sz w:val="16"/>
                <w:szCs w:val="16"/>
              </w:rPr>
            </w:pPr>
          </w:p>
          <w:p w:rsidR="00482079" w:rsidRPr="00482079" w:rsidRDefault="00482079" w:rsidP="00482079">
            <w:pPr>
              <w:jc w:val="center"/>
              <w:rPr>
                <w:sz w:val="16"/>
                <w:szCs w:val="16"/>
              </w:rPr>
            </w:pPr>
            <w:r w:rsidRPr="00482079">
              <w:rPr>
                <w:sz w:val="16"/>
                <w:szCs w:val="16"/>
              </w:rPr>
              <w:t>№ п/п</w:t>
            </w:r>
          </w:p>
        </w:tc>
        <w:tc>
          <w:tcPr>
            <w:tcW w:w="2666" w:type="dxa"/>
            <w:gridSpan w:val="2"/>
            <w:tcBorders>
              <w:top w:val="single" w:sz="4" w:space="0" w:color="auto"/>
              <w:left w:val="nil"/>
              <w:bottom w:val="single" w:sz="4" w:space="0" w:color="auto"/>
              <w:right w:val="single" w:sz="4" w:space="0" w:color="auto"/>
            </w:tcBorders>
            <w:shd w:val="clear" w:color="auto" w:fill="auto"/>
            <w:hideMark/>
          </w:tcPr>
          <w:p w:rsidR="00482079" w:rsidRPr="00482079" w:rsidRDefault="00482079" w:rsidP="00482079">
            <w:pPr>
              <w:jc w:val="center"/>
              <w:rPr>
                <w:sz w:val="16"/>
                <w:szCs w:val="16"/>
              </w:rPr>
            </w:pPr>
          </w:p>
          <w:p w:rsidR="00482079" w:rsidRPr="00482079" w:rsidRDefault="00482079" w:rsidP="00482079">
            <w:pPr>
              <w:jc w:val="center"/>
              <w:rPr>
                <w:sz w:val="16"/>
                <w:szCs w:val="16"/>
              </w:rPr>
            </w:pPr>
          </w:p>
          <w:p w:rsidR="00482079" w:rsidRPr="00482079" w:rsidRDefault="00482079" w:rsidP="00482079">
            <w:pPr>
              <w:jc w:val="center"/>
              <w:rPr>
                <w:sz w:val="16"/>
                <w:szCs w:val="16"/>
              </w:rPr>
            </w:pPr>
          </w:p>
          <w:p w:rsidR="00482079" w:rsidRPr="00482079" w:rsidRDefault="00482079" w:rsidP="00482079">
            <w:pPr>
              <w:jc w:val="center"/>
              <w:rPr>
                <w:sz w:val="16"/>
                <w:szCs w:val="16"/>
              </w:rPr>
            </w:pPr>
            <w:r w:rsidRPr="00482079">
              <w:rPr>
                <w:sz w:val="16"/>
                <w:szCs w:val="16"/>
              </w:rPr>
              <w:t>Наименование потребителей т/энергии</w:t>
            </w:r>
          </w:p>
        </w:tc>
        <w:tc>
          <w:tcPr>
            <w:tcW w:w="1843" w:type="dxa"/>
            <w:gridSpan w:val="2"/>
            <w:tcBorders>
              <w:top w:val="single" w:sz="4" w:space="0" w:color="auto"/>
              <w:left w:val="nil"/>
              <w:bottom w:val="single" w:sz="4" w:space="0" w:color="auto"/>
              <w:right w:val="single" w:sz="4" w:space="0" w:color="auto"/>
            </w:tcBorders>
            <w:shd w:val="clear" w:color="auto" w:fill="auto"/>
            <w:hideMark/>
          </w:tcPr>
          <w:p w:rsidR="00482079" w:rsidRPr="00482079" w:rsidRDefault="00482079" w:rsidP="00482079">
            <w:pPr>
              <w:jc w:val="center"/>
              <w:rPr>
                <w:sz w:val="16"/>
                <w:szCs w:val="16"/>
              </w:rPr>
            </w:pPr>
          </w:p>
          <w:p w:rsidR="00482079" w:rsidRPr="00482079" w:rsidRDefault="00482079" w:rsidP="00482079">
            <w:pPr>
              <w:jc w:val="center"/>
              <w:rPr>
                <w:sz w:val="16"/>
                <w:szCs w:val="16"/>
              </w:rPr>
            </w:pPr>
          </w:p>
          <w:p w:rsidR="00482079" w:rsidRPr="00482079" w:rsidRDefault="00482079" w:rsidP="00482079">
            <w:pPr>
              <w:jc w:val="center"/>
              <w:rPr>
                <w:sz w:val="16"/>
                <w:szCs w:val="16"/>
              </w:rPr>
            </w:pPr>
          </w:p>
          <w:p w:rsidR="00482079" w:rsidRPr="00482079" w:rsidRDefault="00482079" w:rsidP="00482079">
            <w:pPr>
              <w:jc w:val="center"/>
              <w:rPr>
                <w:sz w:val="16"/>
                <w:szCs w:val="16"/>
              </w:rPr>
            </w:pPr>
          </w:p>
          <w:p w:rsidR="00482079" w:rsidRPr="00482079" w:rsidRDefault="00482079" w:rsidP="00482079">
            <w:pPr>
              <w:jc w:val="center"/>
              <w:rPr>
                <w:sz w:val="16"/>
                <w:szCs w:val="16"/>
              </w:rPr>
            </w:pPr>
            <w:r w:rsidRPr="00482079">
              <w:rPr>
                <w:sz w:val="16"/>
                <w:szCs w:val="16"/>
              </w:rPr>
              <w:t>Адрес</w:t>
            </w:r>
          </w:p>
        </w:tc>
        <w:tc>
          <w:tcPr>
            <w:tcW w:w="1276" w:type="dxa"/>
            <w:tcBorders>
              <w:top w:val="single" w:sz="4" w:space="0" w:color="auto"/>
              <w:left w:val="nil"/>
              <w:bottom w:val="single" w:sz="4" w:space="0" w:color="auto"/>
              <w:right w:val="single" w:sz="4" w:space="0" w:color="auto"/>
            </w:tcBorders>
            <w:shd w:val="clear" w:color="auto" w:fill="auto"/>
            <w:hideMark/>
          </w:tcPr>
          <w:p w:rsidR="00482079" w:rsidRPr="00482079" w:rsidRDefault="00482079" w:rsidP="00482079">
            <w:pPr>
              <w:jc w:val="center"/>
              <w:rPr>
                <w:sz w:val="16"/>
                <w:szCs w:val="16"/>
              </w:rPr>
            </w:pPr>
          </w:p>
          <w:p w:rsidR="00482079" w:rsidRPr="00482079" w:rsidRDefault="00482079" w:rsidP="00482079">
            <w:pPr>
              <w:jc w:val="center"/>
              <w:rPr>
                <w:sz w:val="16"/>
                <w:szCs w:val="16"/>
              </w:rPr>
            </w:pPr>
          </w:p>
          <w:p w:rsidR="00482079" w:rsidRPr="00482079" w:rsidRDefault="00482079" w:rsidP="00482079">
            <w:pPr>
              <w:jc w:val="center"/>
              <w:rPr>
                <w:sz w:val="16"/>
                <w:szCs w:val="16"/>
              </w:rPr>
            </w:pPr>
          </w:p>
          <w:p w:rsidR="00482079" w:rsidRPr="00482079" w:rsidRDefault="00482079" w:rsidP="00482079">
            <w:pPr>
              <w:jc w:val="center"/>
              <w:rPr>
                <w:sz w:val="16"/>
                <w:szCs w:val="16"/>
              </w:rPr>
            </w:pPr>
            <w:r w:rsidRPr="00482079">
              <w:rPr>
                <w:sz w:val="16"/>
                <w:szCs w:val="16"/>
              </w:rPr>
              <w:t>Определение т/энергии</w:t>
            </w:r>
          </w:p>
        </w:tc>
        <w:tc>
          <w:tcPr>
            <w:tcW w:w="1134" w:type="dxa"/>
            <w:tcBorders>
              <w:top w:val="single" w:sz="4" w:space="0" w:color="auto"/>
              <w:left w:val="nil"/>
              <w:bottom w:val="single" w:sz="4" w:space="0" w:color="auto"/>
              <w:right w:val="single" w:sz="4" w:space="0" w:color="auto"/>
            </w:tcBorders>
            <w:shd w:val="clear" w:color="auto" w:fill="auto"/>
            <w:hideMark/>
          </w:tcPr>
          <w:p w:rsidR="00482079" w:rsidRPr="00482079" w:rsidRDefault="00482079" w:rsidP="00482079">
            <w:pPr>
              <w:jc w:val="center"/>
              <w:rPr>
                <w:sz w:val="16"/>
                <w:szCs w:val="16"/>
              </w:rPr>
            </w:pPr>
            <w:r w:rsidRPr="00482079">
              <w:rPr>
                <w:sz w:val="16"/>
                <w:szCs w:val="16"/>
              </w:rPr>
              <w:t>т/энергия на горячее водоснабжение, Qг.в., Гкал (по договорам)</w:t>
            </w:r>
          </w:p>
        </w:tc>
        <w:tc>
          <w:tcPr>
            <w:tcW w:w="1276" w:type="dxa"/>
            <w:gridSpan w:val="2"/>
            <w:tcBorders>
              <w:top w:val="single" w:sz="4" w:space="0" w:color="auto"/>
              <w:left w:val="nil"/>
              <w:bottom w:val="single" w:sz="4" w:space="0" w:color="auto"/>
              <w:right w:val="single" w:sz="4" w:space="0" w:color="auto"/>
            </w:tcBorders>
            <w:shd w:val="clear" w:color="auto" w:fill="auto"/>
            <w:hideMark/>
          </w:tcPr>
          <w:p w:rsidR="00482079" w:rsidRPr="00482079" w:rsidRDefault="00482079" w:rsidP="00482079">
            <w:pPr>
              <w:jc w:val="center"/>
              <w:rPr>
                <w:sz w:val="16"/>
                <w:szCs w:val="16"/>
              </w:rPr>
            </w:pPr>
            <w:r w:rsidRPr="00482079">
              <w:rPr>
                <w:sz w:val="16"/>
                <w:szCs w:val="16"/>
              </w:rPr>
              <w:t>т/энергия на отопление, Qот., Гкал (по договорам)</w:t>
            </w:r>
          </w:p>
        </w:tc>
        <w:tc>
          <w:tcPr>
            <w:tcW w:w="1276" w:type="dxa"/>
            <w:tcBorders>
              <w:top w:val="single" w:sz="4" w:space="0" w:color="auto"/>
              <w:left w:val="nil"/>
              <w:bottom w:val="single" w:sz="4" w:space="0" w:color="auto"/>
              <w:right w:val="single" w:sz="4" w:space="0" w:color="auto"/>
            </w:tcBorders>
            <w:shd w:val="clear" w:color="auto" w:fill="auto"/>
            <w:hideMark/>
          </w:tcPr>
          <w:p w:rsidR="00482079" w:rsidRPr="00482079" w:rsidRDefault="00482079" w:rsidP="00482079">
            <w:pPr>
              <w:jc w:val="center"/>
              <w:rPr>
                <w:sz w:val="16"/>
                <w:szCs w:val="16"/>
              </w:rPr>
            </w:pPr>
            <w:r w:rsidRPr="00482079">
              <w:rPr>
                <w:sz w:val="16"/>
                <w:szCs w:val="16"/>
              </w:rPr>
              <w:t>Общее потребление т/энергии, Qобщ., Гкал (по договорам)</w:t>
            </w:r>
          </w:p>
        </w:tc>
      </w:tr>
      <w:tr w:rsidR="00482079" w:rsidRPr="00482079" w:rsidTr="00EA2AE1">
        <w:trPr>
          <w:gridAfter w:val="3"/>
          <w:wAfter w:w="1797" w:type="dxa"/>
          <w:trHeight w:val="372"/>
        </w:trPr>
        <w:tc>
          <w:tcPr>
            <w:tcW w:w="10065" w:type="dxa"/>
            <w:gridSpan w:val="11"/>
            <w:tcBorders>
              <w:top w:val="single" w:sz="4" w:space="0" w:color="auto"/>
              <w:left w:val="single" w:sz="4" w:space="0" w:color="auto"/>
              <w:bottom w:val="single" w:sz="4" w:space="0" w:color="auto"/>
              <w:right w:val="single" w:sz="4" w:space="0" w:color="auto"/>
            </w:tcBorders>
            <w:shd w:val="clear" w:color="auto" w:fill="auto"/>
            <w:hideMark/>
          </w:tcPr>
          <w:p w:rsidR="00482079" w:rsidRPr="00482079" w:rsidRDefault="00482079" w:rsidP="00482079">
            <w:pPr>
              <w:jc w:val="center"/>
              <w:rPr>
                <w:b/>
                <w:bCs/>
              </w:rPr>
            </w:pPr>
            <w:r w:rsidRPr="00482079">
              <w:rPr>
                <w:b/>
                <w:bCs/>
              </w:rPr>
              <w:t>Республиканский бюджет</w:t>
            </w:r>
          </w:p>
        </w:tc>
      </w:tr>
      <w:tr w:rsidR="00482079" w:rsidRPr="005F72D6" w:rsidTr="00EA2AE1">
        <w:trPr>
          <w:gridAfter w:val="3"/>
          <w:wAfter w:w="1797" w:type="dxa"/>
          <w:trHeight w:val="372"/>
        </w:trPr>
        <w:tc>
          <w:tcPr>
            <w:tcW w:w="594" w:type="dxa"/>
            <w:gridSpan w:val="2"/>
            <w:tcBorders>
              <w:top w:val="nil"/>
              <w:left w:val="single" w:sz="4" w:space="0" w:color="auto"/>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1.</w:t>
            </w:r>
          </w:p>
        </w:tc>
        <w:tc>
          <w:tcPr>
            <w:tcW w:w="2666"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rPr>
                <w:sz w:val="20"/>
                <w:szCs w:val="20"/>
              </w:rPr>
            </w:pPr>
            <w:r w:rsidRPr="005F72D6">
              <w:rPr>
                <w:sz w:val="20"/>
                <w:szCs w:val="20"/>
              </w:rPr>
              <w:t>ГБУЗ РПНД (главный корпус)</w:t>
            </w:r>
          </w:p>
        </w:tc>
        <w:tc>
          <w:tcPr>
            <w:tcW w:w="1843"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 xml:space="preserve">с. Новая-Брянь, ул. Школьная,1.  </w:t>
            </w:r>
          </w:p>
        </w:tc>
        <w:tc>
          <w:tcPr>
            <w:tcW w:w="1276"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УЧЁТ</w:t>
            </w:r>
          </w:p>
        </w:tc>
        <w:tc>
          <w:tcPr>
            <w:tcW w:w="1134"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0,000</w:t>
            </w:r>
          </w:p>
        </w:tc>
        <w:tc>
          <w:tcPr>
            <w:tcW w:w="1276"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2000,000</w:t>
            </w:r>
          </w:p>
        </w:tc>
        <w:tc>
          <w:tcPr>
            <w:tcW w:w="1276"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2000,000</w:t>
            </w:r>
          </w:p>
        </w:tc>
      </w:tr>
      <w:tr w:rsidR="00482079" w:rsidRPr="005F72D6" w:rsidTr="00EA2AE1">
        <w:trPr>
          <w:gridAfter w:val="3"/>
          <w:wAfter w:w="1797" w:type="dxa"/>
          <w:trHeight w:val="372"/>
        </w:trPr>
        <w:tc>
          <w:tcPr>
            <w:tcW w:w="594" w:type="dxa"/>
            <w:gridSpan w:val="2"/>
            <w:tcBorders>
              <w:top w:val="nil"/>
              <w:left w:val="single" w:sz="4" w:space="0" w:color="auto"/>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 </w:t>
            </w:r>
          </w:p>
        </w:tc>
        <w:tc>
          <w:tcPr>
            <w:tcW w:w="2666"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rPr>
                <w:sz w:val="20"/>
                <w:szCs w:val="20"/>
              </w:rPr>
            </w:pPr>
            <w:r w:rsidRPr="005F72D6">
              <w:rPr>
                <w:sz w:val="20"/>
                <w:szCs w:val="20"/>
              </w:rPr>
              <w:t>ГБУЗ РПНД (баня, гараж)</w:t>
            </w:r>
          </w:p>
        </w:tc>
        <w:tc>
          <w:tcPr>
            <w:tcW w:w="1843"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 xml:space="preserve">с. Новая-Брянь, ул. Школьная,1.  </w:t>
            </w:r>
          </w:p>
        </w:tc>
        <w:tc>
          <w:tcPr>
            <w:tcW w:w="1276"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УЧЁТ</w:t>
            </w:r>
          </w:p>
        </w:tc>
        <w:tc>
          <w:tcPr>
            <w:tcW w:w="1134"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0,000</w:t>
            </w:r>
          </w:p>
        </w:tc>
        <w:tc>
          <w:tcPr>
            <w:tcW w:w="1276"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216,800</w:t>
            </w:r>
          </w:p>
        </w:tc>
        <w:tc>
          <w:tcPr>
            <w:tcW w:w="1276"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216,800</w:t>
            </w:r>
          </w:p>
        </w:tc>
      </w:tr>
      <w:tr w:rsidR="00482079" w:rsidRPr="005F72D6" w:rsidTr="00EA2AE1">
        <w:trPr>
          <w:gridAfter w:val="3"/>
          <w:wAfter w:w="1797" w:type="dxa"/>
          <w:trHeight w:val="483"/>
        </w:trPr>
        <w:tc>
          <w:tcPr>
            <w:tcW w:w="594" w:type="dxa"/>
            <w:gridSpan w:val="2"/>
            <w:tcBorders>
              <w:top w:val="nil"/>
              <w:left w:val="single" w:sz="4" w:space="0" w:color="auto"/>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2.</w:t>
            </w:r>
          </w:p>
        </w:tc>
        <w:tc>
          <w:tcPr>
            <w:tcW w:w="2666"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rPr>
                <w:sz w:val="20"/>
                <w:szCs w:val="20"/>
              </w:rPr>
            </w:pPr>
            <w:r w:rsidRPr="005F72D6">
              <w:rPr>
                <w:sz w:val="20"/>
                <w:szCs w:val="20"/>
              </w:rPr>
              <w:t>АУСО РБ "Заиграевский ДИ" (главный корпус)</w:t>
            </w:r>
          </w:p>
        </w:tc>
        <w:tc>
          <w:tcPr>
            <w:tcW w:w="1843"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с. Новая-Брянь, ул. Русина,36.</w:t>
            </w:r>
          </w:p>
        </w:tc>
        <w:tc>
          <w:tcPr>
            <w:tcW w:w="1276"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УЧЁТ</w:t>
            </w:r>
          </w:p>
        </w:tc>
        <w:tc>
          <w:tcPr>
            <w:tcW w:w="1134"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0,000</w:t>
            </w:r>
          </w:p>
        </w:tc>
        <w:tc>
          <w:tcPr>
            <w:tcW w:w="1276"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320,000</w:t>
            </w:r>
          </w:p>
        </w:tc>
        <w:tc>
          <w:tcPr>
            <w:tcW w:w="1276"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320,000</w:t>
            </w:r>
          </w:p>
        </w:tc>
      </w:tr>
      <w:tr w:rsidR="00482079" w:rsidRPr="005F72D6" w:rsidTr="00EA2AE1">
        <w:trPr>
          <w:gridAfter w:val="3"/>
          <w:wAfter w:w="1797" w:type="dxa"/>
          <w:trHeight w:val="508"/>
        </w:trPr>
        <w:tc>
          <w:tcPr>
            <w:tcW w:w="594" w:type="dxa"/>
            <w:gridSpan w:val="2"/>
            <w:tcBorders>
              <w:top w:val="nil"/>
              <w:left w:val="single" w:sz="4" w:space="0" w:color="auto"/>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 </w:t>
            </w:r>
          </w:p>
        </w:tc>
        <w:tc>
          <w:tcPr>
            <w:tcW w:w="2666"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rPr>
                <w:sz w:val="20"/>
                <w:szCs w:val="20"/>
              </w:rPr>
            </w:pPr>
            <w:r w:rsidRPr="005F72D6">
              <w:rPr>
                <w:sz w:val="20"/>
                <w:szCs w:val="20"/>
              </w:rPr>
              <w:t>АУСО РБ "Заиграевский ДИ" (баня)</w:t>
            </w:r>
          </w:p>
        </w:tc>
        <w:tc>
          <w:tcPr>
            <w:tcW w:w="1843"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с. Новая-Брянь, ул. Русина,36.</w:t>
            </w:r>
          </w:p>
        </w:tc>
        <w:tc>
          <w:tcPr>
            <w:tcW w:w="1276"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УЧЁТ</w:t>
            </w:r>
          </w:p>
        </w:tc>
        <w:tc>
          <w:tcPr>
            <w:tcW w:w="1134"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0,000</w:t>
            </w:r>
          </w:p>
        </w:tc>
        <w:tc>
          <w:tcPr>
            <w:tcW w:w="1276"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8,270</w:t>
            </w:r>
          </w:p>
        </w:tc>
        <w:tc>
          <w:tcPr>
            <w:tcW w:w="1276"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8,270</w:t>
            </w:r>
          </w:p>
        </w:tc>
      </w:tr>
      <w:tr w:rsidR="00482079" w:rsidRPr="005F72D6" w:rsidTr="00EA2AE1">
        <w:trPr>
          <w:gridAfter w:val="3"/>
          <w:wAfter w:w="1797" w:type="dxa"/>
          <w:trHeight w:val="634"/>
        </w:trPr>
        <w:tc>
          <w:tcPr>
            <w:tcW w:w="594" w:type="dxa"/>
            <w:gridSpan w:val="2"/>
            <w:tcBorders>
              <w:top w:val="nil"/>
              <w:left w:val="single" w:sz="4" w:space="0" w:color="auto"/>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3.</w:t>
            </w:r>
          </w:p>
        </w:tc>
        <w:tc>
          <w:tcPr>
            <w:tcW w:w="2666"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rPr>
                <w:sz w:val="20"/>
                <w:szCs w:val="20"/>
              </w:rPr>
            </w:pPr>
            <w:r w:rsidRPr="005F72D6">
              <w:rPr>
                <w:sz w:val="20"/>
                <w:szCs w:val="20"/>
              </w:rPr>
              <w:t>ГБУСО "Заиграевский СРЦН"</w:t>
            </w:r>
          </w:p>
        </w:tc>
        <w:tc>
          <w:tcPr>
            <w:tcW w:w="1843"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с. Новая-Брянь, Верховской переулок,2.</w:t>
            </w:r>
          </w:p>
        </w:tc>
        <w:tc>
          <w:tcPr>
            <w:tcW w:w="1276"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УЧЁТ</w:t>
            </w:r>
          </w:p>
        </w:tc>
        <w:tc>
          <w:tcPr>
            <w:tcW w:w="1134"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0,000</w:t>
            </w:r>
          </w:p>
        </w:tc>
        <w:tc>
          <w:tcPr>
            <w:tcW w:w="1276"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350,000</w:t>
            </w:r>
          </w:p>
        </w:tc>
        <w:tc>
          <w:tcPr>
            <w:tcW w:w="1276"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350,000</w:t>
            </w:r>
          </w:p>
        </w:tc>
      </w:tr>
      <w:tr w:rsidR="00482079" w:rsidRPr="005F72D6" w:rsidTr="00EA2AE1">
        <w:trPr>
          <w:gridAfter w:val="3"/>
          <w:wAfter w:w="1797" w:type="dxa"/>
          <w:trHeight w:val="372"/>
        </w:trPr>
        <w:tc>
          <w:tcPr>
            <w:tcW w:w="594" w:type="dxa"/>
            <w:gridSpan w:val="2"/>
            <w:tcBorders>
              <w:top w:val="nil"/>
              <w:left w:val="single" w:sz="4" w:space="0" w:color="auto"/>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4.</w:t>
            </w:r>
          </w:p>
        </w:tc>
        <w:tc>
          <w:tcPr>
            <w:tcW w:w="2666"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rPr>
                <w:sz w:val="20"/>
                <w:szCs w:val="20"/>
              </w:rPr>
            </w:pPr>
            <w:r w:rsidRPr="005F72D6">
              <w:rPr>
                <w:sz w:val="20"/>
                <w:szCs w:val="20"/>
              </w:rPr>
              <w:t>ГАОУ СПО РБ "РМТ"</w:t>
            </w:r>
          </w:p>
        </w:tc>
        <w:tc>
          <w:tcPr>
            <w:tcW w:w="1843"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с.Новая-Брянь, ул. Русина,21</w:t>
            </w:r>
          </w:p>
        </w:tc>
        <w:tc>
          <w:tcPr>
            <w:tcW w:w="1276"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УЧЁТ</w:t>
            </w:r>
          </w:p>
        </w:tc>
        <w:tc>
          <w:tcPr>
            <w:tcW w:w="1134"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0,000</w:t>
            </w:r>
          </w:p>
        </w:tc>
        <w:tc>
          <w:tcPr>
            <w:tcW w:w="1276"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350,000</w:t>
            </w:r>
          </w:p>
        </w:tc>
        <w:tc>
          <w:tcPr>
            <w:tcW w:w="1276"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350,000</w:t>
            </w:r>
          </w:p>
        </w:tc>
      </w:tr>
      <w:tr w:rsidR="00482079" w:rsidRPr="005F72D6" w:rsidTr="00EA2AE1">
        <w:trPr>
          <w:gridAfter w:val="3"/>
          <w:wAfter w:w="1797" w:type="dxa"/>
          <w:trHeight w:val="743"/>
        </w:trPr>
        <w:tc>
          <w:tcPr>
            <w:tcW w:w="594" w:type="dxa"/>
            <w:gridSpan w:val="2"/>
            <w:tcBorders>
              <w:top w:val="nil"/>
              <w:left w:val="single" w:sz="4" w:space="0" w:color="auto"/>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5.</w:t>
            </w:r>
          </w:p>
        </w:tc>
        <w:tc>
          <w:tcPr>
            <w:tcW w:w="2666"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rPr>
                <w:sz w:val="20"/>
                <w:szCs w:val="20"/>
              </w:rPr>
            </w:pPr>
            <w:r w:rsidRPr="005F72D6">
              <w:rPr>
                <w:sz w:val="20"/>
                <w:szCs w:val="20"/>
              </w:rPr>
              <w:t>ГКОУ "Новобрянская СКОШИ IIIV вида"</w:t>
            </w:r>
          </w:p>
        </w:tc>
        <w:tc>
          <w:tcPr>
            <w:tcW w:w="1843"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с.Новая-Брянь, ул. Школьная.</w:t>
            </w:r>
          </w:p>
        </w:tc>
        <w:tc>
          <w:tcPr>
            <w:tcW w:w="1276"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УЧЁТ</w:t>
            </w:r>
          </w:p>
        </w:tc>
        <w:tc>
          <w:tcPr>
            <w:tcW w:w="1134"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0,000</w:t>
            </w:r>
          </w:p>
        </w:tc>
        <w:tc>
          <w:tcPr>
            <w:tcW w:w="1276"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820,812</w:t>
            </w:r>
          </w:p>
        </w:tc>
        <w:tc>
          <w:tcPr>
            <w:tcW w:w="1276"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820,812</w:t>
            </w:r>
          </w:p>
        </w:tc>
      </w:tr>
      <w:tr w:rsidR="00482079" w:rsidRPr="005F72D6" w:rsidTr="00EA2AE1">
        <w:trPr>
          <w:gridAfter w:val="3"/>
          <w:wAfter w:w="1797" w:type="dxa"/>
          <w:trHeight w:val="372"/>
        </w:trPr>
        <w:tc>
          <w:tcPr>
            <w:tcW w:w="594" w:type="dxa"/>
            <w:gridSpan w:val="2"/>
            <w:tcBorders>
              <w:top w:val="nil"/>
              <w:left w:val="single" w:sz="4" w:space="0" w:color="auto"/>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6.</w:t>
            </w:r>
          </w:p>
        </w:tc>
        <w:tc>
          <w:tcPr>
            <w:tcW w:w="2666"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rPr>
                <w:sz w:val="20"/>
                <w:szCs w:val="20"/>
              </w:rPr>
            </w:pPr>
            <w:r w:rsidRPr="005F72D6">
              <w:rPr>
                <w:sz w:val="20"/>
                <w:szCs w:val="20"/>
              </w:rPr>
              <w:t>ГКУ РБ по делам ГО, ЧС и ОПБ</w:t>
            </w:r>
          </w:p>
        </w:tc>
        <w:tc>
          <w:tcPr>
            <w:tcW w:w="1843"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с. Новая-Брянь, ул. Русина,38</w:t>
            </w:r>
          </w:p>
        </w:tc>
        <w:tc>
          <w:tcPr>
            <w:tcW w:w="1276"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РАСЧЕТ</w:t>
            </w:r>
          </w:p>
        </w:tc>
        <w:tc>
          <w:tcPr>
            <w:tcW w:w="1134"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0,000</w:t>
            </w:r>
          </w:p>
        </w:tc>
        <w:tc>
          <w:tcPr>
            <w:tcW w:w="1276"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108,840</w:t>
            </w:r>
          </w:p>
        </w:tc>
        <w:tc>
          <w:tcPr>
            <w:tcW w:w="1276"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108,840</w:t>
            </w:r>
          </w:p>
        </w:tc>
      </w:tr>
      <w:tr w:rsidR="00482079" w:rsidRPr="005F72D6" w:rsidTr="00EA2AE1">
        <w:trPr>
          <w:gridAfter w:val="3"/>
          <w:wAfter w:w="1797" w:type="dxa"/>
          <w:trHeight w:val="480"/>
        </w:trPr>
        <w:tc>
          <w:tcPr>
            <w:tcW w:w="594" w:type="dxa"/>
            <w:gridSpan w:val="2"/>
            <w:tcBorders>
              <w:top w:val="nil"/>
              <w:left w:val="single" w:sz="4" w:space="0" w:color="auto"/>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7</w:t>
            </w:r>
          </w:p>
        </w:tc>
        <w:tc>
          <w:tcPr>
            <w:tcW w:w="2666"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rPr>
                <w:sz w:val="20"/>
                <w:szCs w:val="20"/>
              </w:rPr>
            </w:pPr>
            <w:r w:rsidRPr="005F72D6">
              <w:rPr>
                <w:sz w:val="20"/>
                <w:szCs w:val="20"/>
              </w:rPr>
              <w:t>ГБУЗ "Заиграевская ЦРБ"</w:t>
            </w:r>
          </w:p>
        </w:tc>
        <w:tc>
          <w:tcPr>
            <w:tcW w:w="1843"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с. Новая-Брянь,ул. Пирогова,2.</w:t>
            </w:r>
          </w:p>
        </w:tc>
        <w:tc>
          <w:tcPr>
            <w:tcW w:w="1276"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УЧЁТ</w:t>
            </w:r>
          </w:p>
        </w:tc>
        <w:tc>
          <w:tcPr>
            <w:tcW w:w="1134"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0,000</w:t>
            </w:r>
          </w:p>
        </w:tc>
        <w:tc>
          <w:tcPr>
            <w:tcW w:w="1276"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1500,000</w:t>
            </w:r>
          </w:p>
        </w:tc>
        <w:tc>
          <w:tcPr>
            <w:tcW w:w="1276"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1500,000</w:t>
            </w:r>
          </w:p>
        </w:tc>
      </w:tr>
      <w:tr w:rsidR="00482079" w:rsidRPr="005F72D6" w:rsidTr="00EA2AE1">
        <w:trPr>
          <w:gridAfter w:val="3"/>
          <w:wAfter w:w="1797" w:type="dxa"/>
          <w:trHeight w:val="605"/>
        </w:trPr>
        <w:tc>
          <w:tcPr>
            <w:tcW w:w="594" w:type="dxa"/>
            <w:gridSpan w:val="2"/>
            <w:tcBorders>
              <w:top w:val="nil"/>
              <w:left w:val="single" w:sz="4" w:space="0" w:color="auto"/>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 </w:t>
            </w:r>
          </w:p>
        </w:tc>
        <w:tc>
          <w:tcPr>
            <w:tcW w:w="2666"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rPr>
                <w:b/>
                <w:bCs/>
                <w:sz w:val="20"/>
                <w:szCs w:val="20"/>
              </w:rPr>
            </w:pPr>
            <w:r w:rsidRPr="005F72D6">
              <w:rPr>
                <w:b/>
                <w:bCs/>
                <w:sz w:val="20"/>
                <w:szCs w:val="20"/>
              </w:rPr>
              <w:t>Всего по республиканскому бюджету</w:t>
            </w:r>
          </w:p>
        </w:tc>
        <w:tc>
          <w:tcPr>
            <w:tcW w:w="1843"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 </w:t>
            </w:r>
          </w:p>
        </w:tc>
        <w:tc>
          <w:tcPr>
            <w:tcW w:w="1276"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 </w:t>
            </w:r>
          </w:p>
        </w:tc>
        <w:tc>
          <w:tcPr>
            <w:tcW w:w="1134"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0,000</w:t>
            </w:r>
          </w:p>
        </w:tc>
        <w:tc>
          <w:tcPr>
            <w:tcW w:w="1276"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b/>
                <w:bCs/>
                <w:sz w:val="20"/>
                <w:szCs w:val="20"/>
              </w:rPr>
            </w:pPr>
            <w:r w:rsidRPr="005F72D6">
              <w:rPr>
                <w:b/>
                <w:bCs/>
                <w:sz w:val="20"/>
                <w:szCs w:val="20"/>
              </w:rPr>
              <w:t>5674,722</w:t>
            </w:r>
          </w:p>
        </w:tc>
        <w:tc>
          <w:tcPr>
            <w:tcW w:w="1276"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b/>
                <w:bCs/>
                <w:sz w:val="20"/>
                <w:szCs w:val="20"/>
              </w:rPr>
            </w:pPr>
            <w:r w:rsidRPr="005F72D6">
              <w:rPr>
                <w:b/>
                <w:bCs/>
                <w:sz w:val="20"/>
                <w:szCs w:val="20"/>
              </w:rPr>
              <w:t>5674,722</w:t>
            </w:r>
          </w:p>
        </w:tc>
      </w:tr>
      <w:tr w:rsidR="00482079" w:rsidRPr="005F72D6" w:rsidTr="00EA2AE1">
        <w:trPr>
          <w:gridAfter w:val="3"/>
          <w:wAfter w:w="1797" w:type="dxa"/>
          <w:trHeight w:val="372"/>
        </w:trPr>
        <w:tc>
          <w:tcPr>
            <w:tcW w:w="10065" w:type="dxa"/>
            <w:gridSpan w:val="11"/>
            <w:tcBorders>
              <w:top w:val="single" w:sz="4" w:space="0" w:color="auto"/>
              <w:left w:val="single" w:sz="4" w:space="0" w:color="auto"/>
              <w:bottom w:val="nil"/>
              <w:right w:val="nil"/>
            </w:tcBorders>
            <w:shd w:val="clear" w:color="auto" w:fill="auto"/>
            <w:hideMark/>
          </w:tcPr>
          <w:p w:rsidR="00482079" w:rsidRPr="005F72D6" w:rsidRDefault="00482079" w:rsidP="00482079">
            <w:pPr>
              <w:jc w:val="center"/>
              <w:rPr>
                <w:b/>
                <w:bCs/>
                <w:sz w:val="20"/>
                <w:szCs w:val="20"/>
              </w:rPr>
            </w:pPr>
            <w:r w:rsidRPr="005F72D6">
              <w:rPr>
                <w:b/>
                <w:bCs/>
                <w:sz w:val="20"/>
                <w:szCs w:val="20"/>
              </w:rPr>
              <w:t>Местный бюджет</w:t>
            </w:r>
          </w:p>
        </w:tc>
      </w:tr>
      <w:tr w:rsidR="00482079" w:rsidRPr="005F72D6" w:rsidTr="00EA2AE1">
        <w:trPr>
          <w:gridAfter w:val="3"/>
          <w:wAfter w:w="1797" w:type="dxa"/>
          <w:trHeight w:val="372"/>
        </w:trPr>
        <w:tc>
          <w:tcPr>
            <w:tcW w:w="10065" w:type="dxa"/>
            <w:gridSpan w:val="11"/>
            <w:tcBorders>
              <w:top w:val="nil"/>
              <w:left w:val="single" w:sz="4" w:space="0" w:color="auto"/>
              <w:bottom w:val="single" w:sz="4" w:space="0" w:color="auto"/>
              <w:right w:val="nil"/>
            </w:tcBorders>
            <w:shd w:val="clear" w:color="auto" w:fill="auto"/>
            <w:hideMark/>
          </w:tcPr>
          <w:p w:rsidR="00482079" w:rsidRPr="005F72D6" w:rsidRDefault="00482079" w:rsidP="00482079">
            <w:pPr>
              <w:jc w:val="center"/>
              <w:rPr>
                <w:b/>
                <w:bCs/>
                <w:sz w:val="20"/>
                <w:szCs w:val="20"/>
              </w:rPr>
            </w:pPr>
            <w:r w:rsidRPr="005F72D6">
              <w:rPr>
                <w:b/>
                <w:bCs/>
                <w:sz w:val="20"/>
                <w:szCs w:val="20"/>
              </w:rPr>
              <w:t>Отдел образования и культуры</w:t>
            </w:r>
          </w:p>
        </w:tc>
      </w:tr>
      <w:tr w:rsidR="00482079" w:rsidRPr="005F72D6" w:rsidTr="00EA2AE1">
        <w:trPr>
          <w:gridAfter w:val="3"/>
          <w:wAfter w:w="1797" w:type="dxa"/>
          <w:trHeight w:val="437"/>
        </w:trPr>
        <w:tc>
          <w:tcPr>
            <w:tcW w:w="594" w:type="dxa"/>
            <w:gridSpan w:val="2"/>
            <w:tcBorders>
              <w:top w:val="nil"/>
              <w:left w:val="single" w:sz="4" w:space="0" w:color="auto"/>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1</w:t>
            </w:r>
          </w:p>
        </w:tc>
        <w:tc>
          <w:tcPr>
            <w:tcW w:w="2666"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rPr>
                <w:sz w:val="20"/>
                <w:szCs w:val="20"/>
              </w:rPr>
            </w:pPr>
            <w:r w:rsidRPr="005F72D6">
              <w:rPr>
                <w:sz w:val="20"/>
                <w:szCs w:val="20"/>
              </w:rPr>
              <w:t>МАУ НПБ "Дельфин"</w:t>
            </w:r>
          </w:p>
        </w:tc>
        <w:tc>
          <w:tcPr>
            <w:tcW w:w="1843"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с. Новая-Брянь, ул. Октябрьская,1.</w:t>
            </w:r>
          </w:p>
        </w:tc>
        <w:tc>
          <w:tcPr>
            <w:tcW w:w="1276"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РАСЧЕТ</w:t>
            </w:r>
          </w:p>
        </w:tc>
        <w:tc>
          <w:tcPr>
            <w:tcW w:w="1134"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0,000</w:t>
            </w:r>
          </w:p>
        </w:tc>
        <w:tc>
          <w:tcPr>
            <w:tcW w:w="1276"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1064,500</w:t>
            </w:r>
          </w:p>
        </w:tc>
        <w:tc>
          <w:tcPr>
            <w:tcW w:w="1276"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1064,500</w:t>
            </w:r>
          </w:p>
        </w:tc>
      </w:tr>
      <w:tr w:rsidR="00482079" w:rsidRPr="005F72D6" w:rsidTr="00EA2AE1">
        <w:trPr>
          <w:gridAfter w:val="3"/>
          <w:wAfter w:w="1797" w:type="dxa"/>
          <w:trHeight w:val="602"/>
        </w:trPr>
        <w:tc>
          <w:tcPr>
            <w:tcW w:w="594" w:type="dxa"/>
            <w:gridSpan w:val="2"/>
            <w:tcBorders>
              <w:top w:val="nil"/>
              <w:left w:val="single" w:sz="4" w:space="0" w:color="auto"/>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2</w:t>
            </w:r>
          </w:p>
        </w:tc>
        <w:tc>
          <w:tcPr>
            <w:tcW w:w="2666"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rPr>
                <w:sz w:val="20"/>
                <w:szCs w:val="20"/>
              </w:rPr>
            </w:pPr>
            <w:r w:rsidRPr="005F72D6">
              <w:rPr>
                <w:sz w:val="20"/>
                <w:szCs w:val="20"/>
              </w:rPr>
              <w:t>МАУ НПБ "Дельфин" (спортзал)</w:t>
            </w:r>
          </w:p>
        </w:tc>
        <w:tc>
          <w:tcPr>
            <w:tcW w:w="1843"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с. Новая-Брянь, ул. Октябрьская,1.</w:t>
            </w:r>
          </w:p>
        </w:tc>
        <w:tc>
          <w:tcPr>
            <w:tcW w:w="1276"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РАСЧЕТ</w:t>
            </w:r>
          </w:p>
        </w:tc>
        <w:tc>
          <w:tcPr>
            <w:tcW w:w="1134"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0,000</w:t>
            </w:r>
          </w:p>
        </w:tc>
        <w:tc>
          <w:tcPr>
            <w:tcW w:w="1276"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700,237</w:t>
            </w:r>
          </w:p>
        </w:tc>
        <w:tc>
          <w:tcPr>
            <w:tcW w:w="1276"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700,237</w:t>
            </w:r>
          </w:p>
        </w:tc>
      </w:tr>
      <w:tr w:rsidR="00482079" w:rsidRPr="005F72D6" w:rsidTr="00EA2AE1">
        <w:trPr>
          <w:gridAfter w:val="3"/>
          <w:wAfter w:w="1797" w:type="dxa"/>
          <w:trHeight w:val="372"/>
        </w:trPr>
        <w:tc>
          <w:tcPr>
            <w:tcW w:w="594" w:type="dxa"/>
            <w:gridSpan w:val="2"/>
            <w:tcBorders>
              <w:top w:val="nil"/>
              <w:left w:val="single" w:sz="4" w:space="0" w:color="auto"/>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3</w:t>
            </w:r>
          </w:p>
        </w:tc>
        <w:tc>
          <w:tcPr>
            <w:tcW w:w="2666"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rPr>
                <w:sz w:val="20"/>
                <w:szCs w:val="20"/>
              </w:rPr>
            </w:pPr>
            <w:r w:rsidRPr="005F72D6">
              <w:rPr>
                <w:sz w:val="20"/>
                <w:szCs w:val="20"/>
              </w:rPr>
              <w:t>МБУ "Онохойская СШ"</w:t>
            </w:r>
          </w:p>
        </w:tc>
        <w:tc>
          <w:tcPr>
            <w:tcW w:w="1843"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с.Новая-Брянь, ул. Пирогова,14.</w:t>
            </w:r>
          </w:p>
        </w:tc>
        <w:tc>
          <w:tcPr>
            <w:tcW w:w="1276"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РАСЧЕТ</w:t>
            </w:r>
          </w:p>
        </w:tc>
        <w:tc>
          <w:tcPr>
            <w:tcW w:w="1134" w:type="dxa"/>
            <w:tcBorders>
              <w:top w:val="nil"/>
              <w:left w:val="nil"/>
              <w:bottom w:val="single" w:sz="4" w:space="0" w:color="auto"/>
              <w:right w:val="single" w:sz="4" w:space="0" w:color="auto"/>
            </w:tcBorders>
            <w:shd w:val="clear" w:color="auto" w:fill="auto"/>
            <w:hideMark/>
          </w:tcPr>
          <w:p w:rsidR="00482079" w:rsidRPr="005F72D6" w:rsidRDefault="00482079" w:rsidP="00482079">
            <w:pPr>
              <w:ind w:right="-108"/>
              <w:jc w:val="center"/>
              <w:rPr>
                <w:sz w:val="20"/>
                <w:szCs w:val="20"/>
              </w:rPr>
            </w:pPr>
            <w:r w:rsidRPr="005F72D6">
              <w:rPr>
                <w:sz w:val="20"/>
                <w:szCs w:val="20"/>
              </w:rPr>
              <w:t>0,000</w:t>
            </w:r>
          </w:p>
        </w:tc>
        <w:tc>
          <w:tcPr>
            <w:tcW w:w="1276"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40,620</w:t>
            </w:r>
          </w:p>
        </w:tc>
        <w:tc>
          <w:tcPr>
            <w:tcW w:w="1276"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40,620</w:t>
            </w:r>
          </w:p>
        </w:tc>
      </w:tr>
      <w:tr w:rsidR="00482079" w:rsidRPr="005F72D6" w:rsidTr="00EA2AE1">
        <w:trPr>
          <w:gridAfter w:val="3"/>
          <w:wAfter w:w="1797" w:type="dxa"/>
          <w:trHeight w:val="743"/>
        </w:trPr>
        <w:tc>
          <w:tcPr>
            <w:tcW w:w="594" w:type="dxa"/>
            <w:gridSpan w:val="2"/>
            <w:tcBorders>
              <w:top w:val="nil"/>
              <w:left w:val="single" w:sz="4" w:space="0" w:color="auto"/>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4</w:t>
            </w:r>
          </w:p>
        </w:tc>
        <w:tc>
          <w:tcPr>
            <w:tcW w:w="2666"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rPr>
                <w:sz w:val="20"/>
                <w:szCs w:val="20"/>
              </w:rPr>
            </w:pPr>
            <w:r w:rsidRPr="005F72D6">
              <w:rPr>
                <w:sz w:val="20"/>
                <w:szCs w:val="20"/>
              </w:rPr>
              <w:t>МБОУ Новобрянский детский сад "Журавленок"</w:t>
            </w:r>
          </w:p>
        </w:tc>
        <w:tc>
          <w:tcPr>
            <w:tcW w:w="1843"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с. Новая-Брянь, ул.Октябрьская,3.</w:t>
            </w:r>
          </w:p>
        </w:tc>
        <w:tc>
          <w:tcPr>
            <w:tcW w:w="1276"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УЧЁТ</w:t>
            </w:r>
          </w:p>
        </w:tc>
        <w:tc>
          <w:tcPr>
            <w:tcW w:w="1134"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0,000</w:t>
            </w:r>
          </w:p>
        </w:tc>
        <w:tc>
          <w:tcPr>
            <w:tcW w:w="1276"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773,300</w:t>
            </w:r>
          </w:p>
        </w:tc>
        <w:tc>
          <w:tcPr>
            <w:tcW w:w="1276"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773,300</w:t>
            </w:r>
          </w:p>
        </w:tc>
      </w:tr>
      <w:tr w:rsidR="00482079" w:rsidRPr="005F72D6" w:rsidTr="00EA2AE1">
        <w:trPr>
          <w:gridAfter w:val="3"/>
          <w:wAfter w:w="1797" w:type="dxa"/>
          <w:trHeight w:val="743"/>
        </w:trPr>
        <w:tc>
          <w:tcPr>
            <w:tcW w:w="594" w:type="dxa"/>
            <w:gridSpan w:val="2"/>
            <w:tcBorders>
              <w:top w:val="nil"/>
              <w:left w:val="single" w:sz="4" w:space="0" w:color="auto"/>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5</w:t>
            </w:r>
          </w:p>
        </w:tc>
        <w:tc>
          <w:tcPr>
            <w:tcW w:w="2666"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rPr>
                <w:sz w:val="20"/>
                <w:szCs w:val="20"/>
              </w:rPr>
            </w:pPr>
            <w:r w:rsidRPr="005F72D6">
              <w:rPr>
                <w:sz w:val="20"/>
                <w:szCs w:val="20"/>
              </w:rPr>
              <w:t>МБУК "Централизованная библиотечная система</w:t>
            </w:r>
          </w:p>
        </w:tc>
        <w:tc>
          <w:tcPr>
            <w:tcW w:w="1843"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с. Новая-Брянь, ул. Пирогова,12.</w:t>
            </w:r>
          </w:p>
        </w:tc>
        <w:tc>
          <w:tcPr>
            <w:tcW w:w="1276"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РАСЧЕТ</w:t>
            </w:r>
          </w:p>
        </w:tc>
        <w:tc>
          <w:tcPr>
            <w:tcW w:w="1134"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0,000</w:t>
            </w:r>
          </w:p>
        </w:tc>
        <w:tc>
          <w:tcPr>
            <w:tcW w:w="1276"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96,080</w:t>
            </w:r>
          </w:p>
        </w:tc>
        <w:tc>
          <w:tcPr>
            <w:tcW w:w="1276"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96,080</w:t>
            </w:r>
          </w:p>
        </w:tc>
      </w:tr>
      <w:tr w:rsidR="00482079" w:rsidRPr="005F72D6" w:rsidTr="00EA2AE1">
        <w:trPr>
          <w:gridAfter w:val="3"/>
          <w:wAfter w:w="1797" w:type="dxa"/>
          <w:trHeight w:val="372"/>
        </w:trPr>
        <w:tc>
          <w:tcPr>
            <w:tcW w:w="594" w:type="dxa"/>
            <w:gridSpan w:val="2"/>
            <w:tcBorders>
              <w:top w:val="nil"/>
              <w:left w:val="single" w:sz="4" w:space="0" w:color="auto"/>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lastRenderedPageBreak/>
              <w:t>6</w:t>
            </w:r>
          </w:p>
        </w:tc>
        <w:tc>
          <w:tcPr>
            <w:tcW w:w="2666"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rPr>
                <w:sz w:val="20"/>
                <w:szCs w:val="20"/>
              </w:rPr>
            </w:pPr>
            <w:r w:rsidRPr="005F72D6">
              <w:rPr>
                <w:sz w:val="20"/>
                <w:szCs w:val="20"/>
              </w:rPr>
              <w:t>МАОУ ДОД "Заиграевская ДШИ"</w:t>
            </w:r>
          </w:p>
        </w:tc>
        <w:tc>
          <w:tcPr>
            <w:tcW w:w="1843"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с. Нова-Брянь, ул. Русина,7.</w:t>
            </w:r>
          </w:p>
        </w:tc>
        <w:tc>
          <w:tcPr>
            <w:tcW w:w="1276"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РАСЧЕТ</w:t>
            </w:r>
          </w:p>
        </w:tc>
        <w:tc>
          <w:tcPr>
            <w:tcW w:w="1134"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0,000</w:t>
            </w:r>
          </w:p>
        </w:tc>
        <w:tc>
          <w:tcPr>
            <w:tcW w:w="1276"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103,000</w:t>
            </w:r>
          </w:p>
        </w:tc>
        <w:tc>
          <w:tcPr>
            <w:tcW w:w="1276"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103,000</w:t>
            </w:r>
          </w:p>
        </w:tc>
      </w:tr>
      <w:tr w:rsidR="00482079" w:rsidRPr="005F72D6" w:rsidTr="00EA2AE1">
        <w:trPr>
          <w:gridAfter w:val="3"/>
          <w:wAfter w:w="1797" w:type="dxa"/>
          <w:trHeight w:val="832"/>
        </w:trPr>
        <w:tc>
          <w:tcPr>
            <w:tcW w:w="594" w:type="dxa"/>
            <w:gridSpan w:val="2"/>
            <w:tcBorders>
              <w:top w:val="nil"/>
              <w:left w:val="single" w:sz="4" w:space="0" w:color="auto"/>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7</w:t>
            </w:r>
          </w:p>
        </w:tc>
        <w:tc>
          <w:tcPr>
            <w:tcW w:w="2666"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rPr>
                <w:sz w:val="20"/>
                <w:szCs w:val="20"/>
              </w:rPr>
            </w:pPr>
            <w:r w:rsidRPr="005F72D6">
              <w:rPr>
                <w:sz w:val="20"/>
                <w:szCs w:val="20"/>
              </w:rPr>
              <w:t>МБОУ "Новобрянская средняя общеобразовательная школа"</w:t>
            </w:r>
          </w:p>
        </w:tc>
        <w:tc>
          <w:tcPr>
            <w:tcW w:w="1843"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с.Новая-Брянь, ул. Пирогова,20.</w:t>
            </w:r>
          </w:p>
        </w:tc>
        <w:tc>
          <w:tcPr>
            <w:tcW w:w="1276"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РАСЧЕТ</w:t>
            </w:r>
          </w:p>
        </w:tc>
        <w:tc>
          <w:tcPr>
            <w:tcW w:w="1134"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0,000</w:t>
            </w:r>
          </w:p>
        </w:tc>
        <w:tc>
          <w:tcPr>
            <w:tcW w:w="1276"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1730,458</w:t>
            </w:r>
          </w:p>
        </w:tc>
        <w:tc>
          <w:tcPr>
            <w:tcW w:w="1276"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1730,458</w:t>
            </w:r>
          </w:p>
        </w:tc>
      </w:tr>
      <w:tr w:rsidR="00482079" w:rsidRPr="005F72D6" w:rsidTr="00EA2AE1">
        <w:trPr>
          <w:gridAfter w:val="3"/>
          <w:wAfter w:w="1797" w:type="dxa"/>
          <w:trHeight w:val="449"/>
        </w:trPr>
        <w:tc>
          <w:tcPr>
            <w:tcW w:w="594" w:type="dxa"/>
            <w:gridSpan w:val="2"/>
            <w:tcBorders>
              <w:top w:val="nil"/>
              <w:left w:val="single" w:sz="4" w:space="0" w:color="auto"/>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8</w:t>
            </w:r>
          </w:p>
        </w:tc>
        <w:tc>
          <w:tcPr>
            <w:tcW w:w="2666"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rPr>
                <w:sz w:val="20"/>
                <w:szCs w:val="20"/>
              </w:rPr>
            </w:pPr>
            <w:r w:rsidRPr="005F72D6">
              <w:rPr>
                <w:sz w:val="20"/>
                <w:szCs w:val="20"/>
              </w:rPr>
              <w:t>МБУК "МКДЦ Зенит"</w:t>
            </w:r>
          </w:p>
        </w:tc>
        <w:tc>
          <w:tcPr>
            <w:tcW w:w="1843"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с. Новая-Брянь, ул. Октябрьская,1.</w:t>
            </w:r>
          </w:p>
        </w:tc>
        <w:tc>
          <w:tcPr>
            <w:tcW w:w="1276"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РАСЧЕТ</w:t>
            </w:r>
          </w:p>
        </w:tc>
        <w:tc>
          <w:tcPr>
            <w:tcW w:w="1134"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0,000</w:t>
            </w:r>
          </w:p>
        </w:tc>
        <w:tc>
          <w:tcPr>
            <w:tcW w:w="1276"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1524,500</w:t>
            </w:r>
          </w:p>
        </w:tc>
        <w:tc>
          <w:tcPr>
            <w:tcW w:w="1276"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1524,500</w:t>
            </w:r>
          </w:p>
        </w:tc>
      </w:tr>
      <w:tr w:rsidR="00482079" w:rsidRPr="005F72D6" w:rsidTr="00EA2AE1">
        <w:trPr>
          <w:gridAfter w:val="3"/>
          <w:wAfter w:w="1797" w:type="dxa"/>
          <w:trHeight w:val="372"/>
        </w:trPr>
        <w:tc>
          <w:tcPr>
            <w:tcW w:w="594" w:type="dxa"/>
            <w:gridSpan w:val="2"/>
            <w:tcBorders>
              <w:top w:val="nil"/>
              <w:left w:val="single" w:sz="4" w:space="0" w:color="auto"/>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 </w:t>
            </w:r>
          </w:p>
        </w:tc>
        <w:tc>
          <w:tcPr>
            <w:tcW w:w="2666"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rPr>
                <w:b/>
                <w:bCs/>
                <w:sz w:val="20"/>
                <w:szCs w:val="20"/>
              </w:rPr>
            </w:pPr>
            <w:r w:rsidRPr="005F72D6">
              <w:rPr>
                <w:b/>
                <w:bCs/>
                <w:sz w:val="20"/>
                <w:szCs w:val="20"/>
              </w:rPr>
              <w:t>Всего по отделу образования</w:t>
            </w:r>
          </w:p>
        </w:tc>
        <w:tc>
          <w:tcPr>
            <w:tcW w:w="1843"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 </w:t>
            </w:r>
          </w:p>
        </w:tc>
        <w:tc>
          <w:tcPr>
            <w:tcW w:w="1276"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 </w:t>
            </w:r>
          </w:p>
        </w:tc>
        <w:tc>
          <w:tcPr>
            <w:tcW w:w="1134"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0,000</w:t>
            </w:r>
          </w:p>
        </w:tc>
        <w:tc>
          <w:tcPr>
            <w:tcW w:w="1276"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b/>
                <w:bCs/>
                <w:sz w:val="20"/>
                <w:szCs w:val="20"/>
              </w:rPr>
            </w:pPr>
            <w:r w:rsidRPr="005F72D6">
              <w:rPr>
                <w:b/>
                <w:bCs/>
                <w:sz w:val="20"/>
                <w:szCs w:val="20"/>
              </w:rPr>
              <w:t>6032,695</w:t>
            </w:r>
          </w:p>
        </w:tc>
        <w:tc>
          <w:tcPr>
            <w:tcW w:w="1276"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b/>
                <w:bCs/>
                <w:sz w:val="20"/>
                <w:szCs w:val="20"/>
              </w:rPr>
            </w:pPr>
            <w:r w:rsidRPr="005F72D6">
              <w:rPr>
                <w:b/>
                <w:bCs/>
                <w:sz w:val="20"/>
                <w:szCs w:val="20"/>
              </w:rPr>
              <w:t>6032,695</w:t>
            </w:r>
          </w:p>
        </w:tc>
      </w:tr>
      <w:tr w:rsidR="00482079" w:rsidRPr="005F72D6" w:rsidTr="00EA2AE1">
        <w:trPr>
          <w:gridAfter w:val="3"/>
          <w:wAfter w:w="1797" w:type="dxa"/>
          <w:trHeight w:val="372"/>
        </w:trPr>
        <w:tc>
          <w:tcPr>
            <w:tcW w:w="10065" w:type="dxa"/>
            <w:gridSpan w:val="11"/>
            <w:tcBorders>
              <w:top w:val="single" w:sz="4" w:space="0" w:color="auto"/>
              <w:left w:val="single" w:sz="4" w:space="0" w:color="auto"/>
              <w:bottom w:val="single" w:sz="4" w:space="0" w:color="auto"/>
              <w:right w:val="nil"/>
            </w:tcBorders>
            <w:shd w:val="clear" w:color="auto" w:fill="auto"/>
            <w:hideMark/>
          </w:tcPr>
          <w:p w:rsidR="00482079" w:rsidRPr="005F72D6" w:rsidRDefault="00482079" w:rsidP="00482079">
            <w:pPr>
              <w:jc w:val="center"/>
              <w:rPr>
                <w:b/>
                <w:bCs/>
                <w:sz w:val="20"/>
                <w:szCs w:val="20"/>
              </w:rPr>
            </w:pPr>
            <w:r w:rsidRPr="005F72D6">
              <w:rPr>
                <w:b/>
                <w:bCs/>
                <w:sz w:val="20"/>
                <w:szCs w:val="20"/>
              </w:rPr>
              <w:t xml:space="preserve">Поселение </w:t>
            </w:r>
          </w:p>
        </w:tc>
      </w:tr>
      <w:tr w:rsidR="00482079" w:rsidRPr="005F72D6" w:rsidTr="00EA2AE1">
        <w:trPr>
          <w:gridAfter w:val="3"/>
          <w:wAfter w:w="1797" w:type="dxa"/>
          <w:trHeight w:val="610"/>
        </w:trPr>
        <w:tc>
          <w:tcPr>
            <w:tcW w:w="594" w:type="dxa"/>
            <w:gridSpan w:val="2"/>
            <w:tcBorders>
              <w:top w:val="nil"/>
              <w:left w:val="single" w:sz="4" w:space="0" w:color="auto"/>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1</w:t>
            </w:r>
          </w:p>
        </w:tc>
        <w:tc>
          <w:tcPr>
            <w:tcW w:w="2666"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rPr>
                <w:sz w:val="20"/>
                <w:szCs w:val="20"/>
              </w:rPr>
            </w:pPr>
            <w:r w:rsidRPr="005F72D6">
              <w:rPr>
                <w:sz w:val="20"/>
                <w:szCs w:val="20"/>
              </w:rPr>
              <w:t>Администрация МО СП "Новобрянское"</w:t>
            </w:r>
          </w:p>
        </w:tc>
        <w:tc>
          <w:tcPr>
            <w:tcW w:w="1843"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с. Новая-Брянь, ул.Терешковой,12</w:t>
            </w:r>
          </w:p>
        </w:tc>
        <w:tc>
          <w:tcPr>
            <w:tcW w:w="1276"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РАСЧЕТ</w:t>
            </w:r>
          </w:p>
        </w:tc>
        <w:tc>
          <w:tcPr>
            <w:tcW w:w="1134"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0,000</w:t>
            </w:r>
          </w:p>
        </w:tc>
        <w:tc>
          <w:tcPr>
            <w:tcW w:w="1276"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94,030</w:t>
            </w:r>
          </w:p>
        </w:tc>
        <w:tc>
          <w:tcPr>
            <w:tcW w:w="1276"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94,030</w:t>
            </w:r>
          </w:p>
        </w:tc>
      </w:tr>
      <w:tr w:rsidR="00482079" w:rsidRPr="005F72D6" w:rsidTr="00EA2AE1">
        <w:trPr>
          <w:gridAfter w:val="3"/>
          <w:wAfter w:w="1797" w:type="dxa"/>
          <w:trHeight w:val="563"/>
        </w:trPr>
        <w:tc>
          <w:tcPr>
            <w:tcW w:w="594" w:type="dxa"/>
            <w:gridSpan w:val="2"/>
            <w:tcBorders>
              <w:top w:val="nil"/>
              <w:left w:val="single" w:sz="4" w:space="0" w:color="auto"/>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2</w:t>
            </w:r>
          </w:p>
        </w:tc>
        <w:tc>
          <w:tcPr>
            <w:tcW w:w="2666"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rPr>
                <w:sz w:val="20"/>
                <w:szCs w:val="20"/>
              </w:rPr>
            </w:pPr>
            <w:r w:rsidRPr="005F72D6">
              <w:rPr>
                <w:sz w:val="20"/>
                <w:szCs w:val="20"/>
              </w:rPr>
              <w:t>Админ.здание Русина 7</w:t>
            </w:r>
          </w:p>
        </w:tc>
        <w:tc>
          <w:tcPr>
            <w:tcW w:w="1843"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с. Нова-Брянь, ул. Русина,7.</w:t>
            </w:r>
          </w:p>
        </w:tc>
        <w:tc>
          <w:tcPr>
            <w:tcW w:w="1276"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РАСЧЕТ</w:t>
            </w:r>
          </w:p>
        </w:tc>
        <w:tc>
          <w:tcPr>
            <w:tcW w:w="1134"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0,000</w:t>
            </w:r>
          </w:p>
        </w:tc>
        <w:tc>
          <w:tcPr>
            <w:tcW w:w="1276"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306,060</w:t>
            </w:r>
          </w:p>
        </w:tc>
        <w:tc>
          <w:tcPr>
            <w:tcW w:w="1276"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306,060</w:t>
            </w:r>
          </w:p>
        </w:tc>
      </w:tr>
      <w:tr w:rsidR="00482079" w:rsidRPr="005F72D6" w:rsidTr="00EA2AE1">
        <w:trPr>
          <w:gridAfter w:val="3"/>
          <w:wAfter w:w="1797" w:type="dxa"/>
          <w:trHeight w:val="423"/>
        </w:trPr>
        <w:tc>
          <w:tcPr>
            <w:tcW w:w="594" w:type="dxa"/>
            <w:gridSpan w:val="2"/>
            <w:tcBorders>
              <w:top w:val="nil"/>
              <w:left w:val="single" w:sz="4" w:space="0" w:color="auto"/>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3</w:t>
            </w:r>
          </w:p>
        </w:tc>
        <w:tc>
          <w:tcPr>
            <w:tcW w:w="2666"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rPr>
                <w:sz w:val="20"/>
                <w:szCs w:val="20"/>
              </w:rPr>
            </w:pPr>
            <w:r w:rsidRPr="005F72D6">
              <w:rPr>
                <w:sz w:val="20"/>
                <w:szCs w:val="20"/>
              </w:rPr>
              <w:t>Заливка катка "Зенит"</w:t>
            </w:r>
          </w:p>
        </w:tc>
        <w:tc>
          <w:tcPr>
            <w:tcW w:w="1843"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с. Новая-Брянь, ул. Пирогова</w:t>
            </w:r>
          </w:p>
        </w:tc>
        <w:tc>
          <w:tcPr>
            <w:tcW w:w="1276"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УЧЁТ</w:t>
            </w:r>
          </w:p>
        </w:tc>
        <w:tc>
          <w:tcPr>
            <w:tcW w:w="1134"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0,000</w:t>
            </w:r>
          </w:p>
        </w:tc>
        <w:tc>
          <w:tcPr>
            <w:tcW w:w="1276"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0,000</w:t>
            </w:r>
          </w:p>
        </w:tc>
        <w:tc>
          <w:tcPr>
            <w:tcW w:w="1276"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0,000</w:t>
            </w:r>
          </w:p>
        </w:tc>
      </w:tr>
      <w:tr w:rsidR="00482079" w:rsidRPr="005F72D6" w:rsidTr="00EA2AE1">
        <w:trPr>
          <w:gridAfter w:val="3"/>
          <w:wAfter w:w="1797" w:type="dxa"/>
          <w:trHeight w:val="372"/>
        </w:trPr>
        <w:tc>
          <w:tcPr>
            <w:tcW w:w="594" w:type="dxa"/>
            <w:gridSpan w:val="2"/>
            <w:tcBorders>
              <w:top w:val="nil"/>
              <w:left w:val="single" w:sz="4" w:space="0" w:color="auto"/>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 </w:t>
            </w:r>
          </w:p>
        </w:tc>
        <w:tc>
          <w:tcPr>
            <w:tcW w:w="2666"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rPr>
                <w:b/>
                <w:bCs/>
                <w:sz w:val="20"/>
                <w:szCs w:val="20"/>
              </w:rPr>
            </w:pPr>
            <w:r w:rsidRPr="005F72D6">
              <w:rPr>
                <w:b/>
                <w:bCs/>
                <w:sz w:val="20"/>
                <w:szCs w:val="20"/>
              </w:rPr>
              <w:t>Всего по поселению</w:t>
            </w:r>
          </w:p>
        </w:tc>
        <w:tc>
          <w:tcPr>
            <w:tcW w:w="1843"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 </w:t>
            </w:r>
          </w:p>
        </w:tc>
        <w:tc>
          <w:tcPr>
            <w:tcW w:w="1276"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 </w:t>
            </w:r>
          </w:p>
        </w:tc>
        <w:tc>
          <w:tcPr>
            <w:tcW w:w="1134"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0,000</w:t>
            </w:r>
          </w:p>
        </w:tc>
        <w:tc>
          <w:tcPr>
            <w:tcW w:w="1276"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b/>
                <w:bCs/>
                <w:sz w:val="20"/>
                <w:szCs w:val="20"/>
              </w:rPr>
            </w:pPr>
            <w:r w:rsidRPr="005F72D6">
              <w:rPr>
                <w:b/>
                <w:bCs/>
                <w:sz w:val="20"/>
                <w:szCs w:val="20"/>
              </w:rPr>
              <w:t>400,090</w:t>
            </w:r>
          </w:p>
        </w:tc>
        <w:tc>
          <w:tcPr>
            <w:tcW w:w="1276"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b/>
                <w:bCs/>
                <w:sz w:val="20"/>
                <w:szCs w:val="20"/>
              </w:rPr>
            </w:pPr>
            <w:r w:rsidRPr="005F72D6">
              <w:rPr>
                <w:b/>
                <w:bCs/>
                <w:sz w:val="20"/>
                <w:szCs w:val="20"/>
              </w:rPr>
              <w:t>400,090</w:t>
            </w:r>
          </w:p>
        </w:tc>
      </w:tr>
      <w:tr w:rsidR="00482079" w:rsidRPr="005F72D6" w:rsidTr="00EA2AE1">
        <w:trPr>
          <w:gridAfter w:val="3"/>
          <w:wAfter w:w="1797" w:type="dxa"/>
          <w:trHeight w:val="372"/>
        </w:trPr>
        <w:tc>
          <w:tcPr>
            <w:tcW w:w="594" w:type="dxa"/>
            <w:gridSpan w:val="2"/>
            <w:tcBorders>
              <w:top w:val="nil"/>
              <w:left w:val="single" w:sz="4" w:space="0" w:color="auto"/>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 </w:t>
            </w:r>
          </w:p>
        </w:tc>
        <w:tc>
          <w:tcPr>
            <w:tcW w:w="2666"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rPr>
                <w:b/>
                <w:bCs/>
                <w:sz w:val="20"/>
                <w:szCs w:val="20"/>
              </w:rPr>
            </w:pPr>
            <w:r w:rsidRPr="005F72D6">
              <w:rPr>
                <w:b/>
                <w:bCs/>
                <w:sz w:val="20"/>
                <w:szCs w:val="20"/>
              </w:rPr>
              <w:t>Всего по местному бюджету</w:t>
            </w:r>
          </w:p>
        </w:tc>
        <w:tc>
          <w:tcPr>
            <w:tcW w:w="1843"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 </w:t>
            </w:r>
          </w:p>
        </w:tc>
        <w:tc>
          <w:tcPr>
            <w:tcW w:w="1276"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 </w:t>
            </w:r>
          </w:p>
        </w:tc>
        <w:tc>
          <w:tcPr>
            <w:tcW w:w="1134"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0,000</w:t>
            </w:r>
          </w:p>
        </w:tc>
        <w:tc>
          <w:tcPr>
            <w:tcW w:w="1276"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b/>
                <w:bCs/>
                <w:sz w:val="20"/>
                <w:szCs w:val="20"/>
              </w:rPr>
            </w:pPr>
            <w:r w:rsidRPr="005F72D6">
              <w:rPr>
                <w:b/>
                <w:bCs/>
                <w:sz w:val="20"/>
                <w:szCs w:val="20"/>
              </w:rPr>
              <w:t>6432,785</w:t>
            </w:r>
          </w:p>
        </w:tc>
        <w:tc>
          <w:tcPr>
            <w:tcW w:w="1276"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b/>
                <w:bCs/>
                <w:sz w:val="20"/>
                <w:szCs w:val="20"/>
              </w:rPr>
            </w:pPr>
            <w:r w:rsidRPr="005F72D6">
              <w:rPr>
                <w:b/>
                <w:bCs/>
                <w:sz w:val="20"/>
                <w:szCs w:val="20"/>
              </w:rPr>
              <w:t>6432,785</w:t>
            </w:r>
          </w:p>
        </w:tc>
      </w:tr>
      <w:tr w:rsidR="00482079" w:rsidRPr="005F72D6" w:rsidTr="00EA2AE1">
        <w:trPr>
          <w:gridAfter w:val="3"/>
          <w:wAfter w:w="1797" w:type="dxa"/>
          <w:trHeight w:val="460"/>
        </w:trPr>
        <w:tc>
          <w:tcPr>
            <w:tcW w:w="3260" w:type="dxa"/>
            <w:gridSpan w:val="4"/>
            <w:tcBorders>
              <w:top w:val="single" w:sz="4" w:space="0" w:color="auto"/>
              <w:left w:val="single" w:sz="4" w:space="0" w:color="auto"/>
              <w:bottom w:val="single" w:sz="4" w:space="0" w:color="auto"/>
              <w:right w:val="single" w:sz="4" w:space="0" w:color="000000"/>
            </w:tcBorders>
            <w:shd w:val="clear" w:color="auto" w:fill="auto"/>
            <w:hideMark/>
          </w:tcPr>
          <w:p w:rsidR="00482079" w:rsidRPr="005F72D6" w:rsidRDefault="00482079" w:rsidP="00482079">
            <w:pPr>
              <w:jc w:val="center"/>
              <w:rPr>
                <w:b/>
                <w:bCs/>
                <w:iCs/>
                <w:sz w:val="20"/>
                <w:szCs w:val="20"/>
              </w:rPr>
            </w:pPr>
            <w:r w:rsidRPr="005F72D6">
              <w:rPr>
                <w:b/>
                <w:bCs/>
                <w:iCs/>
                <w:sz w:val="20"/>
                <w:szCs w:val="20"/>
              </w:rPr>
              <w:t>Итого по бюджету</w:t>
            </w:r>
          </w:p>
        </w:tc>
        <w:tc>
          <w:tcPr>
            <w:tcW w:w="1843"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b/>
                <w:sz w:val="20"/>
                <w:szCs w:val="20"/>
              </w:rPr>
            </w:pPr>
            <w:r w:rsidRPr="005F72D6">
              <w:rPr>
                <w:b/>
                <w:sz w:val="20"/>
                <w:szCs w:val="20"/>
              </w:rPr>
              <w:t> </w:t>
            </w:r>
          </w:p>
        </w:tc>
        <w:tc>
          <w:tcPr>
            <w:tcW w:w="1276"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b/>
                <w:sz w:val="20"/>
                <w:szCs w:val="20"/>
              </w:rPr>
            </w:pPr>
            <w:r w:rsidRPr="005F72D6">
              <w:rPr>
                <w:b/>
                <w:sz w:val="20"/>
                <w:szCs w:val="20"/>
              </w:rPr>
              <w:t> </w:t>
            </w:r>
          </w:p>
        </w:tc>
        <w:tc>
          <w:tcPr>
            <w:tcW w:w="1134"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b/>
                <w:sz w:val="20"/>
                <w:szCs w:val="20"/>
              </w:rPr>
            </w:pPr>
            <w:r w:rsidRPr="005F72D6">
              <w:rPr>
                <w:b/>
                <w:sz w:val="20"/>
                <w:szCs w:val="20"/>
              </w:rPr>
              <w:t>0,000</w:t>
            </w:r>
          </w:p>
        </w:tc>
        <w:tc>
          <w:tcPr>
            <w:tcW w:w="1276"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b/>
                <w:bCs/>
                <w:iCs/>
                <w:sz w:val="20"/>
                <w:szCs w:val="20"/>
              </w:rPr>
            </w:pPr>
            <w:r w:rsidRPr="005F72D6">
              <w:rPr>
                <w:b/>
                <w:bCs/>
                <w:iCs/>
                <w:sz w:val="20"/>
                <w:szCs w:val="20"/>
              </w:rPr>
              <w:t>12107,507</w:t>
            </w:r>
          </w:p>
        </w:tc>
        <w:tc>
          <w:tcPr>
            <w:tcW w:w="1276"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b/>
                <w:bCs/>
                <w:iCs/>
                <w:sz w:val="20"/>
                <w:szCs w:val="20"/>
              </w:rPr>
            </w:pPr>
            <w:r w:rsidRPr="005F72D6">
              <w:rPr>
                <w:b/>
                <w:bCs/>
                <w:iCs/>
                <w:sz w:val="20"/>
                <w:szCs w:val="20"/>
              </w:rPr>
              <w:t>12107,507</w:t>
            </w:r>
          </w:p>
        </w:tc>
      </w:tr>
      <w:tr w:rsidR="00482079" w:rsidRPr="005F72D6" w:rsidTr="00EA2AE1">
        <w:trPr>
          <w:gridAfter w:val="3"/>
          <w:wAfter w:w="1797" w:type="dxa"/>
          <w:trHeight w:val="372"/>
        </w:trPr>
        <w:tc>
          <w:tcPr>
            <w:tcW w:w="10065" w:type="dxa"/>
            <w:gridSpan w:val="11"/>
            <w:tcBorders>
              <w:top w:val="single" w:sz="4" w:space="0" w:color="auto"/>
              <w:left w:val="single" w:sz="4" w:space="0" w:color="auto"/>
              <w:bottom w:val="single" w:sz="4" w:space="0" w:color="auto"/>
              <w:right w:val="nil"/>
            </w:tcBorders>
            <w:shd w:val="clear" w:color="auto" w:fill="auto"/>
            <w:hideMark/>
          </w:tcPr>
          <w:p w:rsidR="00482079" w:rsidRPr="005F72D6" w:rsidRDefault="00482079" w:rsidP="00482079">
            <w:pPr>
              <w:jc w:val="center"/>
              <w:rPr>
                <w:b/>
                <w:bCs/>
                <w:sz w:val="20"/>
                <w:szCs w:val="20"/>
              </w:rPr>
            </w:pPr>
            <w:r w:rsidRPr="005F72D6">
              <w:rPr>
                <w:b/>
                <w:bCs/>
                <w:sz w:val="20"/>
                <w:szCs w:val="20"/>
              </w:rPr>
              <w:t>Хозрасчетные организации</w:t>
            </w:r>
          </w:p>
        </w:tc>
      </w:tr>
      <w:tr w:rsidR="00482079" w:rsidRPr="005F72D6" w:rsidTr="00EA2AE1">
        <w:trPr>
          <w:gridAfter w:val="3"/>
          <w:wAfter w:w="1797" w:type="dxa"/>
          <w:trHeight w:val="372"/>
        </w:trPr>
        <w:tc>
          <w:tcPr>
            <w:tcW w:w="594" w:type="dxa"/>
            <w:gridSpan w:val="2"/>
            <w:tcBorders>
              <w:top w:val="nil"/>
              <w:left w:val="single" w:sz="4" w:space="0" w:color="auto"/>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1</w:t>
            </w:r>
          </w:p>
        </w:tc>
        <w:tc>
          <w:tcPr>
            <w:tcW w:w="2666"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rPr>
                <w:sz w:val="20"/>
                <w:szCs w:val="20"/>
              </w:rPr>
            </w:pPr>
            <w:r w:rsidRPr="005F72D6">
              <w:rPr>
                <w:sz w:val="20"/>
                <w:szCs w:val="20"/>
              </w:rPr>
              <w:t>ЗАО "Кырен"</w:t>
            </w:r>
          </w:p>
        </w:tc>
        <w:tc>
          <w:tcPr>
            <w:tcW w:w="1843"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с.Новая-Брянь, ул. Пирогова,12</w:t>
            </w:r>
          </w:p>
        </w:tc>
        <w:tc>
          <w:tcPr>
            <w:tcW w:w="1276"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РАСЧЁТ</w:t>
            </w:r>
          </w:p>
        </w:tc>
        <w:tc>
          <w:tcPr>
            <w:tcW w:w="1134"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0,000</w:t>
            </w:r>
          </w:p>
        </w:tc>
        <w:tc>
          <w:tcPr>
            <w:tcW w:w="1276"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10,289</w:t>
            </w:r>
          </w:p>
        </w:tc>
        <w:tc>
          <w:tcPr>
            <w:tcW w:w="1276"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10,289</w:t>
            </w:r>
          </w:p>
        </w:tc>
      </w:tr>
      <w:tr w:rsidR="00482079" w:rsidRPr="005F72D6" w:rsidTr="00EA2AE1">
        <w:trPr>
          <w:gridAfter w:val="3"/>
          <w:wAfter w:w="1797" w:type="dxa"/>
          <w:trHeight w:val="372"/>
        </w:trPr>
        <w:tc>
          <w:tcPr>
            <w:tcW w:w="594" w:type="dxa"/>
            <w:gridSpan w:val="2"/>
            <w:tcBorders>
              <w:top w:val="nil"/>
              <w:left w:val="single" w:sz="4" w:space="0" w:color="auto"/>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2</w:t>
            </w:r>
          </w:p>
        </w:tc>
        <w:tc>
          <w:tcPr>
            <w:tcW w:w="2666"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rPr>
                <w:sz w:val="20"/>
                <w:szCs w:val="20"/>
              </w:rPr>
            </w:pPr>
            <w:r w:rsidRPr="005F72D6">
              <w:rPr>
                <w:sz w:val="20"/>
                <w:szCs w:val="20"/>
              </w:rPr>
              <w:t>ООО "Прадус"</w:t>
            </w:r>
          </w:p>
        </w:tc>
        <w:tc>
          <w:tcPr>
            <w:tcW w:w="1843"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с.Новая-Брянь, ул. Пирогова,12</w:t>
            </w:r>
          </w:p>
        </w:tc>
        <w:tc>
          <w:tcPr>
            <w:tcW w:w="1276"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РАСЧЁТ</w:t>
            </w:r>
          </w:p>
        </w:tc>
        <w:tc>
          <w:tcPr>
            <w:tcW w:w="1134"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0,000</w:t>
            </w:r>
          </w:p>
        </w:tc>
        <w:tc>
          <w:tcPr>
            <w:tcW w:w="1276"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28,607</w:t>
            </w:r>
          </w:p>
        </w:tc>
        <w:tc>
          <w:tcPr>
            <w:tcW w:w="1276"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28,607</w:t>
            </w:r>
          </w:p>
        </w:tc>
      </w:tr>
      <w:tr w:rsidR="00482079" w:rsidRPr="005F72D6" w:rsidTr="00EA2AE1">
        <w:trPr>
          <w:gridAfter w:val="3"/>
          <w:wAfter w:w="1797" w:type="dxa"/>
          <w:trHeight w:val="602"/>
        </w:trPr>
        <w:tc>
          <w:tcPr>
            <w:tcW w:w="594" w:type="dxa"/>
            <w:gridSpan w:val="2"/>
            <w:tcBorders>
              <w:top w:val="nil"/>
              <w:left w:val="single" w:sz="4" w:space="0" w:color="auto"/>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3</w:t>
            </w:r>
          </w:p>
        </w:tc>
        <w:tc>
          <w:tcPr>
            <w:tcW w:w="2666"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rPr>
                <w:sz w:val="20"/>
                <w:szCs w:val="20"/>
              </w:rPr>
            </w:pPr>
            <w:r w:rsidRPr="005F72D6">
              <w:rPr>
                <w:sz w:val="20"/>
                <w:szCs w:val="20"/>
              </w:rPr>
              <w:t>ОАО "Сбербанк России"</w:t>
            </w:r>
          </w:p>
        </w:tc>
        <w:tc>
          <w:tcPr>
            <w:tcW w:w="1843"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с.Новая-Брянь, ул. Октябрьская, 2</w:t>
            </w:r>
          </w:p>
        </w:tc>
        <w:tc>
          <w:tcPr>
            <w:tcW w:w="1276"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РАСЧЁТ</w:t>
            </w:r>
          </w:p>
        </w:tc>
        <w:tc>
          <w:tcPr>
            <w:tcW w:w="1134"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0,000</w:t>
            </w:r>
          </w:p>
        </w:tc>
        <w:tc>
          <w:tcPr>
            <w:tcW w:w="1276"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13,322</w:t>
            </w:r>
          </w:p>
        </w:tc>
        <w:tc>
          <w:tcPr>
            <w:tcW w:w="1276"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13,322</w:t>
            </w:r>
          </w:p>
        </w:tc>
      </w:tr>
      <w:tr w:rsidR="00482079" w:rsidRPr="005F72D6" w:rsidTr="00EA2AE1">
        <w:trPr>
          <w:gridAfter w:val="3"/>
          <w:wAfter w:w="1797" w:type="dxa"/>
          <w:trHeight w:val="372"/>
        </w:trPr>
        <w:tc>
          <w:tcPr>
            <w:tcW w:w="594" w:type="dxa"/>
            <w:gridSpan w:val="2"/>
            <w:tcBorders>
              <w:top w:val="nil"/>
              <w:left w:val="single" w:sz="4" w:space="0" w:color="auto"/>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4</w:t>
            </w:r>
          </w:p>
        </w:tc>
        <w:tc>
          <w:tcPr>
            <w:tcW w:w="2666"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rPr>
                <w:sz w:val="20"/>
                <w:szCs w:val="20"/>
              </w:rPr>
            </w:pPr>
            <w:r w:rsidRPr="005F72D6">
              <w:rPr>
                <w:sz w:val="20"/>
                <w:szCs w:val="20"/>
              </w:rPr>
              <w:t>ООО "Жилищная услуга"</w:t>
            </w:r>
          </w:p>
        </w:tc>
        <w:tc>
          <w:tcPr>
            <w:tcW w:w="1843"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с.Новая-Брянь, ул. Русина,7.</w:t>
            </w:r>
          </w:p>
        </w:tc>
        <w:tc>
          <w:tcPr>
            <w:tcW w:w="1276"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РАСЧЁТ</w:t>
            </w:r>
          </w:p>
        </w:tc>
        <w:tc>
          <w:tcPr>
            <w:tcW w:w="1134"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0,000</w:t>
            </w:r>
          </w:p>
        </w:tc>
        <w:tc>
          <w:tcPr>
            <w:tcW w:w="1276"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27,305</w:t>
            </w:r>
          </w:p>
        </w:tc>
        <w:tc>
          <w:tcPr>
            <w:tcW w:w="1276"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27,305</w:t>
            </w:r>
          </w:p>
        </w:tc>
      </w:tr>
      <w:tr w:rsidR="00482079" w:rsidRPr="005F72D6" w:rsidTr="00EA2AE1">
        <w:trPr>
          <w:gridAfter w:val="3"/>
          <w:wAfter w:w="1797" w:type="dxa"/>
          <w:trHeight w:val="602"/>
        </w:trPr>
        <w:tc>
          <w:tcPr>
            <w:tcW w:w="594" w:type="dxa"/>
            <w:gridSpan w:val="2"/>
            <w:tcBorders>
              <w:top w:val="nil"/>
              <w:left w:val="single" w:sz="4" w:space="0" w:color="auto"/>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5</w:t>
            </w:r>
          </w:p>
        </w:tc>
        <w:tc>
          <w:tcPr>
            <w:tcW w:w="2666"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rPr>
                <w:sz w:val="20"/>
                <w:szCs w:val="20"/>
              </w:rPr>
            </w:pPr>
            <w:r w:rsidRPr="005F72D6">
              <w:rPr>
                <w:sz w:val="20"/>
                <w:szCs w:val="20"/>
              </w:rPr>
              <w:t>ОАО "Ростелеком"</w:t>
            </w:r>
          </w:p>
        </w:tc>
        <w:tc>
          <w:tcPr>
            <w:tcW w:w="1843"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с. Новая-Брянь, ул. Трешковой,7-а.</w:t>
            </w:r>
          </w:p>
        </w:tc>
        <w:tc>
          <w:tcPr>
            <w:tcW w:w="1276"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РАСЧЕТ</w:t>
            </w:r>
          </w:p>
        </w:tc>
        <w:tc>
          <w:tcPr>
            <w:tcW w:w="1134"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0,000</w:t>
            </w:r>
          </w:p>
        </w:tc>
        <w:tc>
          <w:tcPr>
            <w:tcW w:w="1276"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16,920</w:t>
            </w:r>
          </w:p>
        </w:tc>
        <w:tc>
          <w:tcPr>
            <w:tcW w:w="1276"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16,920</w:t>
            </w:r>
          </w:p>
        </w:tc>
      </w:tr>
      <w:tr w:rsidR="00482079" w:rsidRPr="005F72D6" w:rsidTr="00EA2AE1">
        <w:trPr>
          <w:gridAfter w:val="3"/>
          <w:wAfter w:w="1797" w:type="dxa"/>
          <w:trHeight w:val="602"/>
        </w:trPr>
        <w:tc>
          <w:tcPr>
            <w:tcW w:w="594" w:type="dxa"/>
            <w:gridSpan w:val="2"/>
            <w:tcBorders>
              <w:top w:val="nil"/>
              <w:left w:val="single" w:sz="4" w:space="0" w:color="auto"/>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6</w:t>
            </w:r>
          </w:p>
        </w:tc>
        <w:tc>
          <w:tcPr>
            <w:tcW w:w="2666"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rPr>
                <w:sz w:val="20"/>
                <w:szCs w:val="20"/>
              </w:rPr>
            </w:pPr>
            <w:r w:rsidRPr="005F72D6">
              <w:rPr>
                <w:sz w:val="20"/>
                <w:szCs w:val="20"/>
              </w:rPr>
              <w:t>ФГУП "Почта России"</w:t>
            </w:r>
          </w:p>
        </w:tc>
        <w:tc>
          <w:tcPr>
            <w:tcW w:w="1843"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 xml:space="preserve">с. Новая-Брянь, ул. Трешковой,7. </w:t>
            </w:r>
          </w:p>
        </w:tc>
        <w:tc>
          <w:tcPr>
            <w:tcW w:w="1276"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РАСЧЕТ</w:t>
            </w:r>
          </w:p>
        </w:tc>
        <w:tc>
          <w:tcPr>
            <w:tcW w:w="1134"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0,000</w:t>
            </w:r>
          </w:p>
        </w:tc>
        <w:tc>
          <w:tcPr>
            <w:tcW w:w="1276"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61,280</w:t>
            </w:r>
          </w:p>
        </w:tc>
        <w:tc>
          <w:tcPr>
            <w:tcW w:w="1276"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61,280</w:t>
            </w:r>
          </w:p>
        </w:tc>
      </w:tr>
      <w:tr w:rsidR="00482079" w:rsidRPr="005F72D6" w:rsidTr="00EA2AE1">
        <w:trPr>
          <w:gridAfter w:val="3"/>
          <w:wAfter w:w="1797" w:type="dxa"/>
          <w:trHeight w:val="780"/>
        </w:trPr>
        <w:tc>
          <w:tcPr>
            <w:tcW w:w="594" w:type="dxa"/>
            <w:gridSpan w:val="2"/>
            <w:tcBorders>
              <w:top w:val="nil"/>
              <w:left w:val="single" w:sz="4" w:space="0" w:color="auto"/>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 </w:t>
            </w:r>
          </w:p>
        </w:tc>
        <w:tc>
          <w:tcPr>
            <w:tcW w:w="2666"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rPr>
                <w:b/>
                <w:bCs/>
                <w:sz w:val="20"/>
                <w:szCs w:val="20"/>
              </w:rPr>
            </w:pPr>
            <w:r w:rsidRPr="005F72D6">
              <w:rPr>
                <w:b/>
                <w:bCs/>
                <w:sz w:val="20"/>
                <w:szCs w:val="20"/>
              </w:rPr>
              <w:t>Всего по</w:t>
            </w:r>
          </w:p>
          <w:p w:rsidR="00482079" w:rsidRPr="005F72D6" w:rsidRDefault="00482079" w:rsidP="00482079">
            <w:pPr>
              <w:rPr>
                <w:b/>
                <w:bCs/>
                <w:sz w:val="20"/>
                <w:szCs w:val="20"/>
              </w:rPr>
            </w:pPr>
            <w:r w:rsidRPr="005F72D6">
              <w:rPr>
                <w:b/>
                <w:bCs/>
                <w:sz w:val="20"/>
                <w:szCs w:val="20"/>
              </w:rPr>
              <w:t>хозрасчетным организациям.</w:t>
            </w:r>
          </w:p>
        </w:tc>
        <w:tc>
          <w:tcPr>
            <w:tcW w:w="1843"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 </w:t>
            </w:r>
          </w:p>
        </w:tc>
        <w:tc>
          <w:tcPr>
            <w:tcW w:w="1276"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РАСЧЕТ</w:t>
            </w:r>
          </w:p>
        </w:tc>
        <w:tc>
          <w:tcPr>
            <w:tcW w:w="1134"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b/>
                <w:bCs/>
                <w:iCs/>
                <w:sz w:val="20"/>
                <w:szCs w:val="20"/>
              </w:rPr>
            </w:pPr>
            <w:r w:rsidRPr="005F72D6">
              <w:rPr>
                <w:b/>
                <w:bCs/>
                <w:iCs/>
                <w:sz w:val="20"/>
                <w:szCs w:val="20"/>
              </w:rPr>
              <w:t>0,000</w:t>
            </w:r>
          </w:p>
        </w:tc>
        <w:tc>
          <w:tcPr>
            <w:tcW w:w="1276"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b/>
                <w:bCs/>
                <w:iCs/>
                <w:sz w:val="20"/>
                <w:szCs w:val="20"/>
              </w:rPr>
            </w:pPr>
            <w:r w:rsidRPr="005F72D6">
              <w:rPr>
                <w:b/>
                <w:bCs/>
                <w:iCs/>
                <w:sz w:val="20"/>
                <w:szCs w:val="20"/>
              </w:rPr>
              <w:t>157,723</w:t>
            </w:r>
          </w:p>
        </w:tc>
        <w:tc>
          <w:tcPr>
            <w:tcW w:w="1276"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b/>
                <w:bCs/>
                <w:iCs/>
                <w:sz w:val="20"/>
                <w:szCs w:val="20"/>
              </w:rPr>
            </w:pPr>
            <w:r w:rsidRPr="005F72D6">
              <w:rPr>
                <w:b/>
                <w:bCs/>
                <w:iCs/>
                <w:sz w:val="20"/>
                <w:szCs w:val="20"/>
              </w:rPr>
              <w:t>157,723</w:t>
            </w:r>
          </w:p>
        </w:tc>
      </w:tr>
      <w:tr w:rsidR="00482079" w:rsidRPr="005F72D6" w:rsidTr="00EA2AE1">
        <w:trPr>
          <w:gridAfter w:val="3"/>
          <w:wAfter w:w="1797" w:type="dxa"/>
          <w:trHeight w:val="33"/>
        </w:trPr>
        <w:tc>
          <w:tcPr>
            <w:tcW w:w="594" w:type="dxa"/>
            <w:gridSpan w:val="2"/>
            <w:tcBorders>
              <w:top w:val="single" w:sz="4" w:space="0" w:color="auto"/>
              <w:left w:val="single" w:sz="4" w:space="0" w:color="auto"/>
              <w:bottom w:val="nil"/>
              <w:right w:val="single" w:sz="4" w:space="0" w:color="auto"/>
            </w:tcBorders>
            <w:shd w:val="clear" w:color="auto" w:fill="auto"/>
            <w:hideMark/>
          </w:tcPr>
          <w:p w:rsidR="00482079" w:rsidRPr="005F72D6" w:rsidRDefault="00482079" w:rsidP="00482079">
            <w:pPr>
              <w:jc w:val="center"/>
              <w:rPr>
                <w:sz w:val="20"/>
                <w:szCs w:val="20"/>
              </w:rPr>
            </w:pPr>
          </w:p>
        </w:tc>
        <w:tc>
          <w:tcPr>
            <w:tcW w:w="2666" w:type="dxa"/>
            <w:gridSpan w:val="2"/>
            <w:tcBorders>
              <w:top w:val="single" w:sz="4" w:space="0" w:color="auto"/>
              <w:left w:val="nil"/>
              <w:bottom w:val="nil"/>
              <w:right w:val="single" w:sz="4" w:space="0" w:color="auto"/>
            </w:tcBorders>
            <w:shd w:val="clear" w:color="auto" w:fill="auto"/>
            <w:hideMark/>
          </w:tcPr>
          <w:p w:rsidR="00482079" w:rsidRPr="005F72D6" w:rsidRDefault="00482079" w:rsidP="00482079">
            <w:pPr>
              <w:rPr>
                <w:b/>
                <w:bCs/>
                <w:sz w:val="20"/>
                <w:szCs w:val="20"/>
              </w:rPr>
            </w:pPr>
          </w:p>
        </w:tc>
        <w:tc>
          <w:tcPr>
            <w:tcW w:w="1843" w:type="dxa"/>
            <w:gridSpan w:val="2"/>
            <w:tcBorders>
              <w:top w:val="single" w:sz="4" w:space="0" w:color="auto"/>
              <w:left w:val="nil"/>
              <w:bottom w:val="nil"/>
              <w:right w:val="single" w:sz="4" w:space="0" w:color="auto"/>
            </w:tcBorders>
            <w:shd w:val="clear" w:color="auto" w:fill="auto"/>
            <w:hideMark/>
          </w:tcPr>
          <w:p w:rsidR="00482079" w:rsidRPr="005F72D6" w:rsidRDefault="00482079" w:rsidP="00482079">
            <w:pPr>
              <w:jc w:val="center"/>
              <w:rPr>
                <w:sz w:val="20"/>
                <w:szCs w:val="20"/>
              </w:rPr>
            </w:pPr>
          </w:p>
        </w:tc>
        <w:tc>
          <w:tcPr>
            <w:tcW w:w="1276" w:type="dxa"/>
            <w:tcBorders>
              <w:top w:val="single" w:sz="4" w:space="0" w:color="auto"/>
              <w:left w:val="nil"/>
              <w:bottom w:val="nil"/>
              <w:right w:val="single" w:sz="4" w:space="0" w:color="auto"/>
            </w:tcBorders>
            <w:shd w:val="clear" w:color="auto" w:fill="auto"/>
            <w:hideMark/>
          </w:tcPr>
          <w:p w:rsidR="00482079" w:rsidRPr="005F72D6" w:rsidRDefault="00482079" w:rsidP="00482079">
            <w:pPr>
              <w:jc w:val="center"/>
              <w:rPr>
                <w:sz w:val="20"/>
                <w:szCs w:val="20"/>
              </w:rPr>
            </w:pPr>
          </w:p>
        </w:tc>
        <w:tc>
          <w:tcPr>
            <w:tcW w:w="1134" w:type="dxa"/>
            <w:tcBorders>
              <w:top w:val="single" w:sz="4" w:space="0" w:color="auto"/>
              <w:left w:val="nil"/>
              <w:bottom w:val="nil"/>
              <w:right w:val="single" w:sz="4" w:space="0" w:color="auto"/>
            </w:tcBorders>
            <w:shd w:val="clear" w:color="auto" w:fill="auto"/>
            <w:hideMark/>
          </w:tcPr>
          <w:p w:rsidR="00482079" w:rsidRPr="005F72D6" w:rsidRDefault="00482079" w:rsidP="00482079">
            <w:pPr>
              <w:jc w:val="center"/>
              <w:rPr>
                <w:b/>
                <w:bCs/>
                <w:iCs/>
                <w:sz w:val="20"/>
                <w:szCs w:val="20"/>
              </w:rPr>
            </w:pPr>
          </w:p>
        </w:tc>
        <w:tc>
          <w:tcPr>
            <w:tcW w:w="1276" w:type="dxa"/>
            <w:gridSpan w:val="2"/>
            <w:tcBorders>
              <w:top w:val="single" w:sz="4" w:space="0" w:color="auto"/>
              <w:left w:val="nil"/>
              <w:bottom w:val="nil"/>
              <w:right w:val="single" w:sz="4" w:space="0" w:color="auto"/>
            </w:tcBorders>
            <w:shd w:val="clear" w:color="auto" w:fill="auto"/>
            <w:hideMark/>
          </w:tcPr>
          <w:p w:rsidR="00482079" w:rsidRPr="005F72D6" w:rsidRDefault="00482079" w:rsidP="00482079">
            <w:pPr>
              <w:jc w:val="center"/>
              <w:rPr>
                <w:b/>
                <w:bCs/>
                <w:iCs/>
                <w:sz w:val="20"/>
                <w:szCs w:val="20"/>
              </w:rPr>
            </w:pPr>
          </w:p>
        </w:tc>
        <w:tc>
          <w:tcPr>
            <w:tcW w:w="1276" w:type="dxa"/>
            <w:tcBorders>
              <w:top w:val="single" w:sz="4" w:space="0" w:color="auto"/>
              <w:left w:val="nil"/>
              <w:bottom w:val="nil"/>
              <w:right w:val="single" w:sz="4" w:space="0" w:color="auto"/>
            </w:tcBorders>
            <w:shd w:val="clear" w:color="auto" w:fill="auto"/>
            <w:hideMark/>
          </w:tcPr>
          <w:p w:rsidR="00482079" w:rsidRPr="005F72D6" w:rsidRDefault="00482079" w:rsidP="00482079">
            <w:pPr>
              <w:jc w:val="center"/>
              <w:rPr>
                <w:b/>
                <w:bCs/>
                <w:iCs/>
                <w:sz w:val="20"/>
                <w:szCs w:val="20"/>
              </w:rPr>
            </w:pPr>
          </w:p>
        </w:tc>
      </w:tr>
      <w:tr w:rsidR="00482079" w:rsidRPr="005F72D6" w:rsidTr="00EA2AE1">
        <w:trPr>
          <w:gridAfter w:val="3"/>
          <w:wAfter w:w="1797" w:type="dxa"/>
          <w:trHeight w:val="460"/>
        </w:trPr>
        <w:tc>
          <w:tcPr>
            <w:tcW w:w="594" w:type="dxa"/>
            <w:gridSpan w:val="2"/>
            <w:tcBorders>
              <w:top w:val="nil"/>
              <w:left w:val="single" w:sz="4" w:space="0" w:color="auto"/>
              <w:bottom w:val="single" w:sz="4" w:space="0" w:color="auto"/>
              <w:right w:val="single" w:sz="4" w:space="0" w:color="auto"/>
            </w:tcBorders>
            <w:shd w:val="clear" w:color="auto" w:fill="auto"/>
            <w:hideMark/>
          </w:tcPr>
          <w:p w:rsidR="00482079" w:rsidRPr="005F72D6" w:rsidRDefault="00482079" w:rsidP="00482079">
            <w:pPr>
              <w:jc w:val="center"/>
              <w:rPr>
                <w:b/>
                <w:bCs/>
                <w:sz w:val="20"/>
                <w:szCs w:val="20"/>
              </w:rPr>
            </w:pPr>
            <w:r w:rsidRPr="005F72D6">
              <w:rPr>
                <w:b/>
                <w:bCs/>
                <w:sz w:val="20"/>
                <w:szCs w:val="20"/>
              </w:rPr>
              <w:t> </w:t>
            </w:r>
          </w:p>
        </w:tc>
        <w:tc>
          <w:tcPr>
            <w:tcW w:w="2666"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rPr>
                <w:b/>
                <w:bCs/>
                <w:sz w:val="20"/>
                <w:szCs w:val="20"/>
              </w:rPr>
            </w:pPr>
            <w:r w:rsidRPr="005F72D6">
              <w:rPr>
                <w:b/>
                <w:bCs/>
                <w:sz w:val="20"/>
                <w:szCs w:val="20"/>
              </w:rPr>
              <w:t xml:space="preserve">Жилмассив </w:t>
            </w:r>
          </w:p>
        </w:tc>
        <w:tc>
          <w:tcPr>
            <w:tcW w:w="1843"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 </w:t>
            </w:r>
          </w:p>
        </w:tc>
        <w:tc>
          <w:tcPr>
            <w:tcW w:w="1276"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РАСЧЕТ</w:t>
            </w:r>
          </w:p>
        </w:tc>
        <w:tc>
          <w:tcPr>
            <w:tcW w:w="1134"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b/>
                <w:bCs/>
                <w:iCs/>
                <w:sz w:val="20"/>
                <w:szCs w:val="20"/>
              </w:rPr>
            </w:pPr>
            <w:r w:rsidRPr="005F72D6">
              <w:rPr>
                <w:b/>
                <w:bCs/>
                <w:iCs/>
                <w:sz w:val="20"/>
                <w:szCs w:val="20"/>
              </w:rPr>
              <w:t>1763,958</w:t>
            </w:r>
          </w:p>
        </w:tc>
        <w:tc>
          <w:tcPr>
            <w:tcW w:w="1276"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b/>
                <w:bCs/>
                <w:iCs/>
                <w:sz w:val="20"/>
                <w:szCs w:val="20"/>
              </w:rPr>
            </w:pPr>
            <w:r w:rsidRPr="005F72D6">
              <w:rPr>
                <w:b/>
                <w:bCs/>
                <w:iCs/>
                <w:sz w:val="20"/>
                <w:szCs w:val="20"/>
              </w:rPr>
              <w:t>14234,300</w:t>
            </w:r>
          </w:p>
        </w:tc>
        <w:tc>
          <w:tcPr>
            <w:tcW w:w="1276"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b/>
                <w:bCs/>
                <w:iCs/>
                <w:sz w:val="20"/>
                <w:szCs w:val="20"/>
              </w:rPr>
            </w:pPr>
            <w:r w:rsidRPr="005F72D6">
              <w:rPr>
                <w:b/>
                <w:bCs/>
                <w:iCs/>
                <w:sz w:val="20"/>
                <w:szCs w:val="20"/>
              </w:rPr>
              <w:t>15998,258</w:t>
            </w:r>
          </w:p>
        </w:tc>
      </w:tr>
      <w:tr w:rsidR="00482079" w:rsidRPr="005F72D6" w:rsidTr="00EA2AE1">
        <w:trPr>
          <w:gridAfter w:val="3"/>
          <w:wAfter w:w="1797" w:type="dxa"/>
          <w:trHeight w:val="460"/>
        </w:trPr>
        <w:tc>
          <w:tcPr>
            <w:tcW w:w="594" w:type="dxa"/>
            <w:gridSpan w:val="2"/>
            <w:tcBorders>
              <w:top w:val="nil"/>
              <w:left w:val="single" w:sz="4" w:space="0" w:color="auto"/>
              <w:bottom w:val="single" w:sz="4" w:space="0" w:color="auto"/>
              <w:right w:val="nil"/>
            </w:tcBorders>
            <w:shd w:val="clear" w:color="auto" w:fill="auto"/>
            <w:hideMark/>
          </w:tcPr>
          <w:p w:rsidR="00482079" w:rsidRPr="005F72D6" w:rsidRDefault="00482079" w:rsidP="00482079">
            <w:pPr>
              <w:jc w:val="center"/>
              <w:rPr>
                <w:b/>
                <w:bCs/>
                <w:sz w:val="20"/>
                <w:szCs w:val="20"/>
              </w:rPr>
            </w:pPr>
            <w:r w:rsidRPr="005F72D6">
              <w:rPr>
                <w:b/>
                <w:bCs/>
                <w:sz w:val="20"/>
                <w:szCs w:val="20"/>
              </w:rPr>
              <w:t> </w:t>
            </w:r>
          </w:p>
        </w:tc>
        <w:tc>
          <w:tcPr>
            <w:tcW w:w="2666" w:type="dxa"/>
            <w:gridSpan w:val="2"/>
            <w:tcBorders>
              <w:top w:val="nil"/>
              <w:left w:val="single" w:sz="4" w:space="0" w:color="auto"/>
              <w:bottom w:val="single" w:sz="4" w:space="0" w:color="auto"/>
              <w:right w:val="single" w:sz="4" w:space="0" w:color="auto"/>
            </w:tcBorders>
            <w:shd w:val="clear" w:color="auto" w:fill="auto"/>
            <w:hideMark/>
          </w:tcPr>
          <w:p w:rsidR="00482079" w:rsidRPr="005F72D6" w:rsidRDefault="00482079" w:rsidP="00482079">
            <w:pPr>
              <w:rPr>
                <w:b/>
                <w:bCs/>
                <w:sz w:val="20"/>
                <w:szCs w:val="20"/>
              </w:rPr>
            </w:pPr>
            <w:r w:rsidRPr="005F72D6">
              <w:rPr>
                <w:b/>
                <w:bCs/>
                <w:sz w:val="20"/>
                <w:szCs w:val="20"/>
              </w:rPr>
              <w:t>Всего по потребителям</w:t>
            </w:r>
          </w:p>
        </w:tc>
        <w:tc>
          <w:tcPr>
            <w:tcW w:w="1843"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 </w:t>
            </w:r>
          </w:p>
        </w:tc>
        <w:tc>
          <w:tcPr>
            <w:tcW w:w="1276"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 </w:t>
            </w:r>
          </w:p>
        </w:tc>
        <w:tc>
          <w:tcPr>
            <w:tcW w:w="1134"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b/>
                <w:bCs/>
                <w:iCs/>
                <w:sz w:val="20"/>
                <w:szCs w:val="20"/>
              </w:rPr>
            </w:pPr>
            <w:r w:rsidRPr="005F72D6">
              <w:rPr>
                <w:b/>
                <w:bCs/>
                <w:iCs/>
                <w:sz w:val="20"/>
                <w:szCs w:val="20"/>
              </w:rPr>
              <w:t>1763,958</w:t>
            </w:r>
          </w:p>
        </w:tc>
        <w:tc>
          <w:tcPr>
            <w:tcW w:w="1276"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b/>
                <w:bCs/>
                <w:iCs/>
                <w:sz w:val="20"/>
                <w:szCs w:val="20"/>
              </w:rPr>
            </w:pPr>
            <w:r w:rsidRPr="005F72D6">
              <w:rPr>
                <w:b/>
                <w:bCs/>
                <w:iCs/>
                <w:sz w:val="20"/>
                <w:szCs w:val="20"/>
              </w:rPr>
              <w:t>26499,530</w:t>
            </w:r>
          </w:p>
        </w:tc>
        <w:tc>
          <w:tcPr>
            <w:tcW w:w="1276"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b/>
                <w:bCs/>
                <w:iCs/>
                <w:sz w:val="20"/>
                <w:szCs w:val="20"/>
              </w:rPr>
            </w:pPr>
            <w:r w:rsidRPr="005F72D6">
              <w:rPr>
                <w:b/>
                <w:bCs/>
                <w:iCs/>
                <w:sz w:val="20"/>
                <w:szCs w:val="20"/>
              </w:rPr>
              <w:t>28263,488</w:t>
            </w:r>
          </w:p>
        </w:tc>
      </w:tr>
      <w:tr w:rsidR="00482079" w:rsidRPr="005F72D6" w:rsidTr="00EA2AE1">
        <w:trPr>
          <w:gridAfter w:val="3"/>
          <w:wAfter w:w="1797" w:type="dxa"/>
          <w:trHeight w:val="372"/>
        </w:trPr>
        <w:tc>
          <w:tcPr>
            <w:tcW w:w="10065" w:type="dxa"/>
            <w:gridSpan w:val="11"/>
            <w:tcBorders>
              <w:top w:val="single" w:sz="4" w:space="0" w:color="auto"/>
              <w:left w:val="single" w:sz="4" w:space="0" w:color="auto"/>
              <w:bottom w:val="single" w:sz="4" w:space="0" w:color="auto"/>
              <w:right w:val="nil"/>
            </w:tcBorders>
            <w:shd w:val="clear" w:color="auto" w:fill="auto"/>
            <w:hideMark/>
          </w:tcPr>
          <w:p w:rsidR="00482079" w:rsidRPr="005F72D6" w:rsidRDefault="00482079" w:rsidP="00482079">
            <w:pPr>
              <w:jc w:val="center"/>
              <w:rPr>
                <w:b/>
                <w:bCs/>
                <w:sz w:val="20"/>
                <w:szCs w:val="20"/>
              </w:rPr>
            </w:pPr>
            <w:r w:rsidRPr="005F72D6">
              <w:rPr>
                <w:b/>
                <w:bCs/>
                <w:sz w:val="20"/>
                <w:szCs w:val="20"/>
              </w:rPr>
              <w:t xml:space="preserve">Собственное потребление </w:t>
            </w:r>
          </w:p>
        </w:tc>
      </w:tr>
      <w:tr w:rsidR="00482079" w:rsidRPr="005F72D6" w:rsidTr="00EA2AE1">
        <w:trPr>
          <w:gridAfter w:val="3"/>
          <w:wAfter w:w="1797" w:type="dxa"/>
          <w:trHeight w:val="372"/>
        </w:trPr>
        <w:tc>
          <w:tcPr>
            <w:tcW w:w="594" w:type="dxa"/>
            <w:gridSpan w:val="2"/>
            <w:tcBorders>
              <w:top w:val="nil"/>
              <w:left w:val="single" w:sz="4" w:space="0" w:color="auto"/>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1</w:t>
            </w:r>
          </w:p>
        </w:tc>
        <w:tc>
          <w:tcPr>
            <w:tcW w:w="2666"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rPr>
                <w:sz w:val="20"/>
                <w:szCs w:val="20"/>
              </w:rPr>
            </w:pPr>
            <w:r w:rsidRPr="005F72D6">
              <w:rPr>
                <w:sz w:val="20"/>
                <w:szCs w:val="20"/>
              </w:rPr>
              <w:t>Гараж</w:t>
            </w:r>
          </w:p>
        </w:tc>
        <w:tc>
          <w:tcPr>
            <w:tcW w:w="1843"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 </w:t>
            </w:r>
          </w:p>
        </w:tc>
        <w:tc>
          <w:tcPr>
            <w:tcW w:w="1276"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РАСЧЕТ</w:t>
            </w:r>
          </w:p>
        </w:tc>
        <w:tc>
          <w:tcPr>
            <w:tcW w:w="1134"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0,000</w:t>
            </w:r>
          </w:p>
        </w:tc>
        <w:tc>
          <w:tcPr>
            <w:tcW w:w="1276"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152,940</w:t>
            </w:r>
          </w:p>
        </w:tc>
        <w:tc>
          <w:tcPr>
            <w:tcW w:w="1276"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152,940</w:t>
            </w:r>
          </w:p>
        </w:tc>
      </w:tr>
      <w:tr w:rsidR="00482079" w:rsidRPr="005F72D6" w:rsidTr="00EA2AE1">
        <w:trPr>
          <w:gridAfter w:val="3"/>
          <w:wAfter w:w="1797" w:type="dxa"/>
          <w:trHeight w:val="407"/>
        </w:trPr>
        <w:tc>
          <w:tcPr>
            <w:tcW w:w="594" w:type="dxa"/>
            <w:gridSpan w:val="2"/>
            <w:tcBorders>
              <w:top w:val="nil"/>
              <w:left w:val="single" w:sz="4" w:space="0" w:color="auto"/>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 </w:t>
            </w:r>
          </w:p>
        </w:tc>
        <w:tc>
          <w:tcPr>
            <w:tcW w:w="2666"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rPr>
                <w:b/>
                <w:bCs/>
                <w:sz w:val="20"/>
                <w:szCs w:val="20"/>
              </w:rPr>
            </w:pPr>
            <w:r w:rsidRPr="005F72D6">
              <w:rPr>
                <w:b/>
                <w:bCs/>
                <w:sz w:val="20"/>
                <w:szCs w:val="20"/>
              </w:rPr>
              <w:t>Итого собственное потребление</w:t>
            </w:r>
          </w:p>
        </w:tc>
        <w:tc>
          <w:tcPr>
            <w:tcW w:w="1843"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 </w:t>
            </w:r>
          </w:p>
        </w:tc>
        <w:tc>
          <w:tcPr>
            <w:tcW w:w="1276"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 </w:t>
            </w:r>
          </w:p>
        </w:tc>
        <w:tc>
          <w:tcPr>
            <w:tcW w:w="1134"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b/>
                <w:bCs/>
                <w:iCs/>
                <w:sz w:val="20"/>
                <w:szCs w:val="20"/>
              </w:rPr>
            </w:pPr>
            <w:r w:rsidRPr="005F72D6">
              <w:rPr>
                <w:b/>
                <w:bCs/>
                <w:iCs/>
                <w:sz w:val="20"/>
                <w:szCs w:val="20"/>
              </w:rPr>
              <w:t>0,000</w:t>
            </w:r>
          </w:p>
        </w:tc>
        <w:tc>
          <w:tcPr>
            <w:tcW w:w="1276" w:type="dxa"/>
            <w:gridSpan w:val="2"/>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b/>
                <w:bCs/>
                <w:iCs/>
                <w:sz w:val="20"/>
                <w:szCs w:val="20"/>
              </w:rPr>
            </w:pPr>
            <w:r w:rsidRPr="005F72D6">
              <w:rPr>
                <w:b/>
                <w:bCs/>
                <w:iCs/>
                <w:sz w:val="20"/>
                <w:szCs w:val="20"/>
              </w:rPr>
              <w:t>152,940</w:t>
            </w:r>
          </w:p>
        </w:tc>
        <w:tc>
          <w:tcPr>
            <w:tcW w:w="1276" w:type="dxa"/>
            <w:tcBorders>
              <w:top w:val="nil"/>
              <w:left w:val="nil"/>
              <w:bottom w:val="single" w:sz="4" w:space="0" w:color="auto"/>
              <w:right w:val="single" w:sz="4" w:space="0" w:color="auto"/>
            </w:tcBorders>
            <w:shd w:val="clear" w:color="auto" w:fill="auto"/>
            <w:hideMark/>
          </w:tcPr>
          <w:p w:rsidR="00482079" w:rsidRPr="005F72D6" w:rsidRDefault="00482079" w:rsidP="00482079">
            <w:pPr>
              <w:jc w:val="center"/>
              <w:rPr>
                <w:b/>
                <w:bCs/>
                <w:iCs/>
                <w:sz w:val="20"/>
                <w:szCs w:val="20"/>
              </w:rPr>
            </w:pPr>
            <w:r w:rsidRPr="005F72D6">
              <w:rPr>
                <w:b/>
                <w:bCs/>
                <w:iCs/>
                <w:sz w:val="20"/>
                <w:szCs w:val="20"/>
              </w:rPr>
              <w:t>152,940</w:t>
            </w:r>
          </w:p>
        </w:tc>
      </w:tr>
      <w:tr w:rsidR="00482079" w:rsidRPr="005F72D6" w:rsidTr="005F72D6">
        <w:trPr>
          <w:gridAfter w:val="3"/>
          <w:wAfter w:w="1797" w:type="dxa"/>
          <w:trHeight w:val="579"/>
        </w:trPr>
        <w:tc>
          <w:tcPr>
            <w:tcW w:w="594" w:type="dxa"/>
            <w:gridSpan w:val="2"/>
            <w:tcBorders>
              <w:top w:val="nil"/>
              <w:left w:val="single" w:sz="4" w:space="0" w:color="auto"/>
              <w:bottom w:val="nil"/>
              <w:right w:val="single" w:sz="4" w:space="0" w:color="auto"/>
            </w:tcBorders>
            <w:shd w:val="clear" w:color="auto" w:fill="auto"/>
            <w:hideMark/>
          </w:tcPr>
          <w:p w:rsidR="00482079" w:rsidRPr="005F72D6" w:rsidRDefault="00482079" w:rsidP="00482079">
            <w:pPr>
              <w:rPr>
                <w:sz w:val="20"/>
                <w:szCs w:val="20"/>
              </w:rPr>
            </w:pPr>
            <w:r w:rsidRPr="005F72D6">
              <w:rPr>
                <w:sz w:val="20"/>
                <w:szCs w:val="20"/>
              </w:rPr>
              <w:t> </w:t>
            </w:r>
          </w:p>
        </w:tc>
        <w:tc>
          <w:tcPr>
            <w:tcW w:w="2666" w:type="dxa"/>
            <w:gridSpan w:val="2"/>
            <w:tcBorders>
              <w:top w:val="nil"/>
              <w:left w:val="nil"/>
              <w:bottom w:val="nil"/>
              <w:right w:val="single" w:sz="4" w:space="0" w:color="auto"/>
            </w:tcBorders>
            <w:shd w:val="clear" w:color="auto" w:fill="auto"/>
            <w:hideMark/>
          </w:tcPr>
          <w:p w:rsidR="00482079" w:rsidRPr="005F72D6" w:rsidRDefault="00482079" w:rsidP="00482079">
            <w:pPr>
              <w:rPr>
                <w:b/>
                <w:bCs/>
                <w:sz w:val="20"/>
                <w:szCs w:val="20"/>
              </w:rPr>
            </w:pPr>
            <w:r w:rsidRPr="005F72D6">
              <w:rPr>
                <w:b/>
                <w:bCs/>
                <w:sz w:val="20"/>
                <w:szCs w:val="20"/>
              </w:rPr>
              <w:t>Итого теплопотребление</w:t>
            </w:r>
          </w:p>
        </w:tc>
        <w:tc>
          <w:tcPr>
            <w:tcW w:w="1843" w:type="dxa"/>
            <w:gridSpan w:val="2"/>
            <w:tcBorders>
              <w:top w:val="nil"/>
              <w:left w:val="nil"/>
              <w:bottom w:val="nil"/>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 </w:t>
            </w:r>
          </w:p>
        </w:tc>
        <w:tc>
          <w:tcPr>
            <w:tcW w:w="1276" w:type="dxa"/>
            <w:tcBorders>
              <w:top w:val="nil"/>
              <w:left w:val="nil"/>
              <w:bottom w:val="nil"/>
              <w:right w:val="single" w:sz="4" w:space="0" w:color="auto"/>
            </w:tcBorders>
            <w:shd w:val="clear" w:color="auto" w:fill="auto"/>
            <w:hideMark/>
          </w:tcPr>
          <w:p w:rsidR="00482079" w:rsidRPr="005F72D6" w:rsidRDefault="00482079" w:rsidP="00482079">
            <w:pPr>
              <w:jc w:val="center"/>
              <w:rPr>
                <w:sz w:val="20"/>
                <w:szCs w:val="20"/>
              </w:rPr>
            </w:pPr>
            <w:r w:rsidRPr="005F72D6">
              <w:rPr>
                <w:sz w:val="20"/>
                <w:szCs w:val="20"/>
              </w:rPr>
              <w:t> </w:t>
            </w:r>
          </w:p>
        </w:tc>
        <w:tc>
          <w:tcPr>
            <w:tcW w:w="1134" w:type="dxa"/>
            <w:tcBorders>
              <w:top w:val="nil"/>
              <w:left w:val="nil"/>
              <w:bottom w:val="nil"/>
              <w:right w:val="single" w:sz="4" w:space="0" w:color="auto"/>
            </w:tcBorders>
            <w:shd w:val="clear" w:color="auto" w:fill="auto"/>
            <w:hideMark/>
          </w:tcPr>
          <w:p w:rsidR="00482079" w:rsidRPr="005F72D6" w:rsidRDefault="00482079" w:rsidP="00482079">
            <w:pPr>
              <w:jc w:val="center"/>
              <w:rPr>
                <w:b/>
                <w:bCs/>
                <w:sz w:val="20"/>
                <w:szCs w:val="20"/>
              </w:rPr>
            </w:pPr>
            <w:r w:rsidRPr="005F72D6">
              <w:rPr>
                <w:b/>
                <w:bCs/>
                <w:sz w:val="20"/>
                <w:szCs w:val="20"/>
              </w:rPr>
              <w:t>1763,958</w:t>
            </w:r>
          </w:p>
        </w:tc>
        <w:tc>
          <w:tcPr>
            <w:tcW w:w="1276" w:type="dxa"/>
            <w:gridSpan w:val="2"/>
            <w:tcBorders>
              <w:top w:val="nil"/>
              <w:left w:val="nil"/>
              <w:bottom w:val="nil"/>
              <w:right w:val="single" w:sz="4" w:space="0" w:color="auto"/>
            </w:tcBorders>
            <w:shd w:val="clear" w:color="auto" w:fill="auto"/>
            <w:hideMark/>
          </w:tcPr>
          <w:p w:rsidR="00482079" w:rsidRPr="005F72D6" w:rsidRDefault="00482079" w:rsidP="00482079">
            <w:pPr>
              <w:jc w:val="center"/>
              <w:rPr>
                <w:b/>
                <w:bCs/>
                <w:sz w:val="20"/>
                <w:szCs w:val="20"/>
              </w:rPr>
            </w:pPr>
            <w:r w:rsidRPr="005F72D6">
              <w:rPr>
                <w:b/>
                <w:bCs/>
                <w:sz w:val="20"/>
                <w:szCs w:val="20"/>
              </w:rPr>
              <w:t>26652,470</w:t>
            </w:r>
          </w:p>
        </w:tc>
        <w:tc>
          <w:tcPr>
            <w:tcW w:w="1276" w:type="dxa"/>
            <w:tcBorders>
              <w:top w:val="nil"/>
              <w:left w:val="nil"/>
              <w:bottom w:val="nil"/>
              <w:right w:val="single" w:sz="4" w:space="0" w:color="auto"/>
            </w:tcBorders>
            <w:shd w:val="clear" w:color="auto" w:fill="auto"/>
            <w:hideMark/>
          </w:tcPr>
          <w:p w:rsidR="00482079" w:rsidRPr="005F72D6" w:rsidRDefault="00482079" w:rsidP="00482079">
            <w:pPr>
              <w:jc w:val="center"/>
              <w:rPr>
                <w:b/>
                <w:bCs/>
                <w:sz w:val="20"/>
                <w:szCs w:val="20"/>
              </w:rPr>
            </w:pPr>
            <w:r w:rsidRPr="005F72D6">
              <w:rPr>
                <w:b/>
                <w:bCs/>
                <w:sz w:val="20"/>
                <w:szCs w:val="20"/>
              </w:rPr>
              <w:t>28416,428</w:t>
            </w:r>
          </w:p>
        </w:tc>
      </w:tr>
    </w:tbl>
    <w:p w:rsidR="00482079" w:rsidRPr="00482079" w:rsidRDefault="00482079" w:rsidP="00482079">
      <w:pPr>
        <w:sectPr w:rsidR="00482079" w:rsidRPr="00482079" w:rsidSect="00632F65">
          <w:type w:val="continuous"/>
          <w:pgSz w:w="11906" w:h="16838"/>
          <w:pgMar w:top="993" w:right="851" w:bottom="993" w:left="1701" w:header="709" w:footer="709" w:gutter="0"/>
          <w:cols w:space="708"/>
          <w:docGrid w:linePitch="360"/>
        </w:sectPr>
      </w:pPr>
    </w:p>
    <w:p w:rsidR="00482079" w:rsidRPr="00482079" w:rsidRDefault="00482079" w:rsidP="00482079">
      <w:pPr>
        <w:widowControl w:val="0"/>
        <w:jc w:val="both"/>
        <w:rPr>
          <w:sz w:val="28"/>
          <w:szCs w:val="28"/>
        </w:rPr>
      </w:pPr>
      <w:r w:rsidRPr="00482079">
        <w:rPr>
          <w:sz w:val="28"/>
          <w:szCs w:val="28"/>
        </w:rPr>
        <w:lastRenderedPageBreak/>
        <w:t>Расчет ННЗТ произведен на минимальную допустимую тепловую нагрузку неотключаемых потребителей тепла по условиям самого холодного месяца года (январь) и количеству суток, определяемых с учетом вида топлива и способа его доставки. ННЗТ по углю размещается на складе котельной и восстанавливается в утвержденном размере после ликвидации последствий аварийных ситуаций.</w:t>
      </w:r>
    </w:p>
    <w:p w:rsidR="00482079" w:rsidRPr="00482079" w:rsidRDefault="00482079" w:rsidP="00482079">
      <w:pPr>
        <w:widowControl w:val="0"/>
        <w:jc w:val="both"/>
        <w:rPr>
          <w:sz w:val="28"/>
          <w:szCs w:val="28"/>
        </w:rPr>
      </w:pPr>
      <w:r w:rsidRPr="00482079">
        <w:rPr>
          <w:sz w:val="28"/>
          <w:szCs w:val="28"/>
        </w:rPr>
        <w:t>Расчет неснижаемого запаса топлива выполнен по формуле:</w:t>
      </w:r>
    </w:p>
    <w:p w:rsidR="00482079" w:rsidRPr="00482079" w:rsidRDefault="00482079" w:rsidP="00482079">
      <w:pPr>
        <w:widowControl w:val="0"/>
        <w:jc w:val="both"/>
        <w:rPr>
          <w:sz w:val="28"/>
          <w:szCs w:val="28"/>
        </w:rPr>
      </w:pPr>
      <w:r w:rsidRPr="00482079">
        <w:rPr>
          <w:sz w:val="28"/>
          <w:szCs w:val="28"/>
        </w:rPr>
        <w:t>ННЗТ =(В*Q*Т)/К, где:</w:t>
      </w:r>
    </w:p>
    <w:p w:rsidR="00482079" w:rsidRPr="00482079" w:rsidRDefault="00482079" w:rsidP="00482079">
      <w:pPr>
        <w:widowControl w:val="0"/>
        <w:jc w:val="both"/>
        <w:rPr>
          <w:sz w:val="28"/>
          <w:szCs w:val="28"/>
        </w:rPr>
      </w:pPr>
      <w:r w:rsidRPr="00482079">
        <w:rPr>
          <w:sz w:val="28"/>
          <w:szCs w:val="28"/>
        </w:rPr>
        <w:t>Q- среднее значение отпуска тепловой энергии в тепловую сеть (выработка котельной) в самом холодном месяце (январь) в режиме «выживания», Гкал/сут;</w:t>
      </w:r>
    </w:p>
    <w:p w:rsidR="00482079" w:rsidRPr="00482079" w:rsidRDefault="00482079" w:rsidP="00482079">
      <w:pPr>
        <w:widowControl w:val="0"/>
        <w:jc w:val="both"/>
        <w:rPr>
          <w:sz w:val="28"/>
          <w:szCs w:val="28"/>
        </w:rPr>
      </w:pPr>
      <w:r w:rsidRPr="00482079">
        <w:rPr>
          <w:sz w:val="28"/>
          <w:szCs w:val="28"/>
        </w:rPr>
        <w:t xml:space="preserve">В- расчетный норматив удельного расхода топлива на выработку тепла, </w:t>
      </w:r>
    </w:p>
    <w:p w:rsidR="00482079" w:rsidRPr="00482079" w:rsidRDefault="00482079" w:rsidP="00482079">
      <w:pPr>
        <w:widowControl w:val="0"/>
        <w:jc w:val="both"/>
        <w:rPr>
          <w:sz w:val="28"/>
          <w:szCs w:val="28"/>
        </w:rPr>
      </w:pPr>
      <w:r w:rsidRPr="00482079">
        <w:rPr>
          <w:sz w:val="28"/>
          <w:szCs w:val="28"/>
        </w:rPr>
        <w:t>К- средний калорийный эквивалент топлива. Э=5110/7000=0,73;</w:t>
      </w:r>
    </w:p>
    <w:p w:rsidR="00482079" w:rsidRPr="00482079" w:rsidRDefault="00482079" w:rsidP="00482079">
      <w:pPr>
        <w:widowControl w:val="0"/>
        <w:jc w:val="both"/>
        <w:rPr>
          <w:sz w:val="28"/>
          <w:szCs w:val="28"/>
        </w:rPr>
      </w:pPr>
      <w:r w:rsidRPr="00482079">
        <w:rPr>
          <w:sz w:val="28"/>
          <w:szCs w:val="28"/>
        </w:rPr>
        <w:t>Т- длительность периода формирования объема неснижаемого запаса топлива, сутки</w:t>
      </w:r>
    </w:p>
    <w:p w:rsidR="00482079" w:rsidRPr="00482079" w:rsidRDefault="00482079" w:rsidP="00482079">
      <w:pPr>
        <w:widowControl w:val="0"/>
        <w:jc w:val="both"/>
        <w:rPr>
          <w:sz w:val="28"/>
          <w:szCs w:val="28"/>
        </w:rPr>
      </w:pPr>
      <w:r w:rsidRPr="00482079">
        <w:rPr>
          <w:sz w:val="28"/>
          <w:szCs w:val="28"/>
        </w:rPr>
        <w:t>-для доставки ж/д транспортом -14 суток;</w:t>
      </w:r>
    </w:p>
    <w:p w:rsidR="00482079" w:rsidRPr="00482079" w:rsidRDefault="00482079" w:rsidP="00482079">
      <w:pPr>
        <w:widowControl w:val="0"/>
        <w:jc w:val="both"/>
        <w:rPr>
          <w:sz w:val="28"/>
          <w:szCs w:val="28"/>
        </w:rPr>
      </w:pPr>
      <w:r w:rsidRPr="00482079">
        <w:rPr>
          <w:sz w:val="28"/>
          <w:szCs w:val="28"/>
        </w:rPr>
        <w:t>-для доставки топлива автомобильным транспортом-7 суток;</w:t>
      </w:r>
    </w:p>
    <w:p w:rsidR="00482079" w:rsidRPr="00482079" w:rsidRDefault="00482079" w:rsidP="00482079">
      <w:pPr>
        <w:widowControl w:val="0"/>
        <w:jc w:val="both"/>
        <w:rPr>
          <w:sz w:val="28"/>
          <w:szCs w:val="28"/>
        </w:rPr>
      </w:pPr>
      <w:r w:rsidRPr="00482079">
        <w:rPr>
          <w:sz w:val="28"/>
          <w:szCs w:val="28"/>
        </w:rPr>
        <w:t xml:space="preserve">ННЗТ рассчитывается один раз в три года, результаты расчетов </w:t>
      </w:r>
      <w:r w:rsidRPr="00482079">
        <w:rPr>
          <w:b/>
          <w:sz w:val="28"/>
          <w:szCs w:val="28"/>
        </w:rPr>
        <w:t>ННЗТ</w:t>
      </w:r>
      <w:r w:rsidRPr="00482079">
        <w:rPr>
          <w:sz w:val="28"/>
          <w:szCs w:val="28"/>
        </w:rPr>
        <w:t xml:space="preserve"> приведен в Таблице №</w:t>
      </w:r>
      <w:r w:rsidR="00EE3047">
        <w:rPr>
          <w:sz w:val="28"/>
          <w:szCs w:val="28"/>
        </w:rPr>
        <w:t>19</w:t>
      </w:r>
      <w:r w:rsidRPr="00482079">
        <w:rPr>
          <w:sz w:val="28"/>
          <w:szCs w:val="28"/>
        </w:rPr>
        <w:t>.</w:t>
      </w:r>
    </w:p>
    <w:p w:rsidR="00482079" w:rsidRPr="00482079" w:rsidRDefault="00482079" w:rsidP="00482079">
      <w:pPr>
        <w:widowControl w:val="0"/>
        <w:jc w:val="both"/>
        <w:rPr>
          <w:sz w:val="28"/>
          <w:szCs w:val="28"/>
        </w:rPr>
      </w:pPr>
    </w:p>
    <w:p w:rsidR="00482079" w:rsidRPr="00482079" w:rsidRDefault="00482079" w:rsidP="00482079">
      <w:pPr>
        <w:widowControl w:val="0"/>
        <w:jc w:val="right"/>
        <w:rPr>
          <w:i/>
          <w:sz w:val="28"/>
          <w:szCs w:val="28"/>
        </w:rPr>
      </w:pPr>
      <w:r w:rsidRPr="00482079">
        <w:rPr>
          <w:i/>
          <w:sz w:val="28"/>
          <w:szCs w:val="28"/>
        </w:rPr>
        <w:t xml:space="preserve">Таблица </w:t>
      </w:r>
      <w:r w:rsidR="00EA2AE1" w:rsidRPr="00EA2AE1">
        <w:rPr>
          <w:i/>
          <w:sz w:val="28"/>
          <w:szCs w:val="28"/>
        </w:rPr>
        <w:t>№ 19</w:t>
      </w:r>
    </w:p>
    <w:tbl>
      <w:tblPr>
        <w:tblW w:w="9038" w:type="dxa"/>
        <w:tblInd w:w="136" w:type="dxa"/>
        <w:tblLook w:val="04A0" w:firstRow="1" w:lastRow="0" w:firstColumn="1" w:lastColumn="0" w:noHBand="0" w:noVBand="1"/>
      </w:tblPr>
      <w:tblGrid>
        <w:gridCol w:w="594"/>
        <w:gridCol w:w="2197"/>
        <w:gridCol w:w="1343"/>
        <w:gridCol w:w="1225"/>
        <w:gridCol w:w="1301"/>
        <w:gridCol w:w="1392"/>
        <w:gridCol w:w="986"/>
      </w:tblGrid>
      <w:tr w:rsidR="00482079" w:rsidRPr="00482079" w:rsidTr="00EA2AE1">
        <w:trPr>
          <w:trHeight w:val="322"/>
        </w:trPr>
        <w:tc>
          <w:tcPr>
            <w:tcW w:w="5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82079" w:rsidRPr="00482079" w:rsidRDefault="00482079" w:rsidP="00482079">
            <w:pPr>
              <w:jc w:val="center"/>
              <w:rPr>
                <w:color w:val="000000"/>
                <w:sz w:val="20"/>
                <w:szCs w:val="20"/>
              </w:rPr>
            </w:pPr>
            <w:r w:rsidRPr="00482079">
              <w:rPr>
                <w:color w:val="000000"/>
                <w:sz w:val="20"/>
                <w:szCs w:val="20"/>
              </w:rPr>
              <w:t>№ п/п</w:t>
            </w:r>
          </w:p>
        </w:tc>
        <w:tc>
          <w:tcPr>
            <w:tcW w:w="219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82079" w:rsidRPr="00482079" w:rsidRDefault="00482079" w:rsidP="00482079">
            <w:pPr>
              <w:jc w:val="center"/>
              <w:rPr>
                <w:color w:val="000000"/>
                <w:sz w:val="20"/>
                <w:szCs w:val="20"/>
              </w:rPr>
            </w:pPr>
            <w:r w:rsidRPr="00482079">
              <w:rPr>
                <w:color w:val="000000"/>
                <w:sz w:val="20"/>
                <w:szCs w:val="20"/>
              </w:rPr>
              <w:t>Наименование подразделений</w:t>
            </w:r>
          </w:p>
        </w:tc>
        <w:tc>
          <w:tcPr>
            <w:tcW w:w="134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82079" w:rsidRPr="00482079" w:rsidRDefault="00482079" w:rsidP="00482079">
            <w:pPr>
              <w:jc w:val="center"/>
              <w:rPr>
                <w:color w:val="000000"/>
                <w:sz w:val="20"/>
                <w:szCs w:val="20"/>
              </w:rPr>
            </w:pPr>
            <w:r w:rsidRPr="00482079">
              <w:rPr>
                <w:color w:val="000000"/>
                <w:sz w:val="20"/>
                <w:szCs w:val="20"/>
              </w:rPr>
              <w:t>Выработка в режиме "выживания" Гкал/сут</w:t>
            </w:r>
          </w:p>
        </w:tc>
        <w:tc>
          <w:tcPr>
            <w:tcW w:w="122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82079" w:rsidRPr="00482079" w:rsidRDefault="00482079" w:rsidP="00482079">
            <w:pPr>
              <w:jc w:val="center"/>
              <w:rPr>
                <w:color w:val="000000"/>
                <w:sz w:val="20"/>
                <w:szCs w:val="20"/>
              </w:rPr>
            </w:pPr>
            <w:r w:rsidRPr="00482079">
              <w:rPr>
                <w:color w:val="000000"/>
                <w:sz w:val="20"/>
                <w:szCs w:val="20"/>
              </w:rPr>
              <w:t>Удельный расход топлива, Кг/Гкал</w:t>
            </w:r>
          </w:p>
        </w:tc>
        <w:tc>
          <w:tcPr>
            <w:tcW w:w="13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82079" w:rsidRPr="00482079" w:rsidRDefault="00482079" w:rsidP="00482079">
            <w:pPr>
              <w:jc w:val="center"/>
              <w:rPr>
                <w:color w:val="000000"/>
                <w:sz w:val="20"/>
                <w:szCs w:val="20"/>
              </w:rPr>
            </w:pPr>
            <w:r w:rsidRPr="00482079">
              <w:rPr>
                <w:color w:val="000000"/>
                <w:sz w:val="20"/>
                <w:szCs w:val="20"/>
              </w:rPr>
              <w:t>Калорийный эквивалент, Э</w:t>
            </w:r>
          </w:p>
        </w:tc>
        <w:tc>
          <w:tcPr>
            <w:tcW w:w="139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82079" w:rsidRPr="00482079" w:rsidRDefault="00482079" w:rsidP="00482079">
            <w:pPr>
              <w:jc w:val="center"/>
              <w:rPr>
                <w:color w:val="000000"/>
                <w:sz w:val="20"/>
                <w:szCs w:val="20"/>
              </w:rPr>
            </w:pPr>
            <w:r w:rsidRPr="00482079">
              <w:rPr>
                <w:color w:val="000000"/>
                <w:sz w:val="20"/>
                <w:szCs w:val="20"/>
              </w:rPr>
              <w:t>Количество суток для расчета запаса.  сут</w:t>
            </w:r>
          </w:p>
        </w:tc>
        <w:tc>
          <w:tcPr>
            <w:tcW w:w="98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82079" w:rsidRPr="00482079" w:rsidRDefault="00482079" w:rsidP="00482079">
            <w:pPr>
              <w:jc w:val="center"/>
              <w:rPr>
                <w:color w:val="000000"/>
                <w:sz w:val="20"/>
                <w:szCs w:val="20"/>
              </w:rPr>
            </w:pPr>
            <w:r w:rsidRPr="00482079">
              <w:rPr>
                <w:color w:val="000000"/>
                <w:sz w:val="20"/>
                <w:szCs w:val="20"/>
              </w:rPr>
              <w:t>ННЗТ, т.н.т.</w:t>
            </w:r>
          </w:p>
        </w:tc>
      </w:tr>
      <w:tr w:rsidR="00482079" w:rsidRPr="00482079" w:rsidTr="00EA2AE1">
        <w:trPr>
          <w:trHeight w:val="322"/>
        </w:trPr>
        <w:tc>
          <w:tcPr>
            <w:tcW w:w="594" w:type="dxa"/>
            <w:vMerge/>
            <w:tcBorders>
              <w:top w:val="single" w:sz="4" w:space="0" w:color="auto"/>
              <w:left w:val="single" w:sz="4" w:space="0" w:color="auto"/>
              <w:bottom w:val="single" w:sz="4" w:space="0" w:color="000000"/>
              <w:right w:val="single" w:sz="4" w:space="0" w:color="auto"/>
            </w:tcBorders>
            <w:vAlign w:val="center"/>
            <w:hideMark/>
          </w:tcPr>
          <w:p w:rsidR="00482079" w:rsidRPr="00482079" w:rsidRDefault="00482079" w:rsidP="00482079">
            <w:pPr>
              <w:jc w:val="center"/>
              <w:rPr>
                <w:color w:val="000000"/>
                <w:sz w:val="28"/>
                <w:szCs w:val="28"/>
              </w:rPr>
            </w:pPr>
          </w:p>
        </w:tc>
        <w:tc>
          <w:tcPr>
            <w:tcW w:w="2197" w:type="dxa"/>
            <w:vMerge/>
            <w:tcBorders>
              <w:top w:val="single" w:sz="4" w:space="0" w:color="auto"/>
              <w:left w:val="single" w:sz="4" w:space="0" w:color="auto"/>
              <w:bottom w:val="single" w:sz="4" w:space="0" w:color="000000"/>
              <w:right w:val="single" w:sz="4" w:space="0" w:color="auto"/>
            </w:tcBorders>
            <w:vAlign w:val="center"/>
            <w:hideMark/>
          </w:tcPr>
          <w:p w:rsidR="00482079" w:rsidRPr="00482079" w:rsidRDefault="00482079" w:rsidP="00482079">
            <w:pPr>
              <w:jc w:val="center"/>
              <w:rPr>
                <w:color w:val="000000"/>
                <w:sz w:val="28"/>
                <w:szCs w:val="28"/>
              </w:rPr>
            </w:pPr>
          </w:p>
        </w:tc>
        <w:tc>
          <w:tcPr>
            <w:tcW w:w="1343" w:type="dxa"/>
            <w:vMerge/>
            <w:tcBorders>
              <w:top w:val="single" w:sz="4" w:space="0" w:color="auto"/>
              <w:left w:val="single" w:sz="4" w:space="0" w:color="auto"/>
              <w:bottom w:val="single" w:sz="4" w:space="0" w:color="000000"/>
              <w:right w:val="single" w:sz="4" w:space="0" w:color="auto"/>
            </w:tcBorders>
            <w:vAlign w:val="center"/>
            <w:hideMark/>
          </w:tcPr>
          <w:p w:rsidR="00482079" w:rsidRPr="00482079" w:rsidRDefault="00482079" w:rsidP="00482079">
            <w:pPr>
              <w:jc w:val="center"/>
              <w:rPr>
                <w:color w:val="000000"/>
                <w:sz w:val="28"/>
                <w:szCs w:val="28"/>
              </w:rPr>
            </w:pPr>
          </w:p>
        </w:tc>
        <w:tc>
          <w:tcPr>
            <w:tcW w:w="1225" w:type="dxa"/>
            <w:vMerge/>
            <w:tcBorders>
              <w:top w:val="single" w:sz="4" w:space="0" w:color="auto"/>
              <w:left w:val="single" w:sz="4" w:space="0" w:color="auto"/>
              <w:bottom w:val="single" w:sz="4" w:space="0" w:color="000000"/>
              <w:right w:val="single" w:sz="4" w:space="0" w:color="auto"/>
            </w:tcBorders>
            <w:vAlign w:val="center"/>
            <w:hideMark/>
          </w:tcPr>
          <w:p w:rsidR="00482079" w:rsidRPr="00482079" w:rsidRDefault="00482079" w:rsidP="00482079">
            <w:pPr>
              <w:jc w:val="center"/>
              <w:rPr>
                <w:color w:val="000000"/>
                <w:sz w:val="28"/>
                <w:szCs w:val="28"/>
              </w:rPr>
            </w:pPr>
          </w:p>
        </w:tc>
        <w:tc>
          <w:tcPr>
            <w:tcW w:w="1301" w:type="dxa"/>
            <w:vMerge/>
            <w:tcBorders>
              <w:top w:val="single" w:sz="4" w:space="0" w:color="auto"/>
              <w:left w:val="single" w:sz="4" w:space="0" w:color="auto"/>
              <w:bottom w:val="single" w:sz="4" w:space="0" w:color="000000"/>
              <w:right w:val="single" w:sz="4" w:space="0" w:color="auto"/>
            </w:tcBorders>
            <w:vAlign w:val="center"/>
            <w:hideMark/>
          </w:tcPr>
          <w:p w:rsidR="00482079" w:rsidRPr="00482079" w:rsidRDefault="00482079" w:rsidP="00482079">
            <w:pPr>
              <w:jc w:val="center"/>
              <w:rPr>
                <w:color w:val="000000"/>
                <w:sz w:val="28"/>
                <w:szCs w:val="28"/>
              </w:rPr>
            </w:pPr>
          </w:p>
        </w:tc>
        <w:tc>
          <w:tcPr>
            <w:tcW w:w="1392" w:type="dxa"/>
            <w:vMerge/>
            <w:tcBorders>
              <w:top w:val="single" w:sz="4" w:space="0" w:color="auto"/>
              <w:left w:val="single" w:sz="4" w:space="0" w:color="auto"/>
              <w:bottom w:val="single" w:sz="4" w:space="0" w:color="000000"/>
              <w:right w:val="single" w:sz="4" w:space="0" w:color="auto"/>
            </w:tcBorders>
            <w:vAlign w:val="center"/>
            <w:hideMark/>
          </w:tcPr>
          <w:p w:rsidR="00482079" w:rsidRPr="00482079" w:rsidRDefault="00482079" w:rsidP="00482079">
            <w:pPr>
              <w:jc w:val="center"/>
              <w:rPr>
                <w:color w:val="000000"/>
                <w:sz w:val="28"/>
                <w:szCs w:val="28"/>
              </w:rPr>
            </w:pPr>
          </w:p>
        </w:tc>
        <w:tc>
          <w:tcPr>
            <w:tcW w:w="986" w:type="dxa"/>
            <w:vMerge/>
            <w:tcBorders>
              <w:top w:val="single" w:sz="4" w:space="0" w:color="auto"/>
              <w:left w:val="single" w:sz="4" w:space="0" w:color="auto"/>
              <w:bottom w:val="single" w:sz="4" w:space="0" w:color="000000"/>
              <w:right w:val="single" w:sz="4" w:space="0" w:color="auto"/>
            </w:tcBorders>
            <w:vAlign w:val="center"/>
            <w:hideMark/>
          </w:tcPr>
          <w:p w:rsidR="00482079" w:rsidRPr="00482079" w:rsidRDefault="00482079" w:rsidP="00482079">
            <w:pPr>
              <w:jc w:val="center"/>
              <w:rPr>
                <w:color w:val="000000"/>
                <w:sz w:val="28"/>
                <w:szCs w:val="28"/>
              </w:rPr>
            </w:pPr>
          </w:p>
        </w:tc>
      </w:tr>
      <w:tr w:rsidR="00482079" w:rsidRPr="00482079" w:rsidTr="00EA2AE1">
        <w:trPr>
          <w:trHeight w:val="322"/>
        </w:trPr>
        <w:tc>
          <w:tcPr>
            <w:tcW w:w="594" w:type="dxa"/>
            <w:vMerge/>
            <w:tcBorders>
              <w:top w:val="single" w:sz="4" w:space="0" w:color="auto"/>
              <w:left w:val="single" w:sz="4" w:space="0" w:color="auto"/>
              <w:bottom w:val="single" w:sz="4" w:space="0" w:color="000000"/>
              <w:right w:val="single" w:sz="4" w:space="0" w:color="auto"/>
            </w:tcBorders>
            <w:vAlign w:val="center"/>
            <w:hideMark/>
          </w:tcPr>
          <w:p w:rsidR="00482079" w:rsidRPr="00482079" w:rsidRDefault="00482079" w:rsidP="00482079">
            <w:pPr>
              <w:jc w:val="center"/>
              <w:rPr>
                <w:color w:val="000000"/>
                <w:sz w:val="28"/>
                <w:szCs w:val="28"/>
              </w:rPr>
            </w:pPr>
          </w:p>
        </w:tc>
        <w:tc>
          <w:tcPr>
            <w:tcW w:w="2197" w:type="dxa"/>
            <w:vMerge/>
            <w:tcBorders>
              <w:top w:val="single" w:sz="4" w:space="0" w:color="auto"/>
              <w:left w:val="single" w:sz="4" w:space="0" w:color="auto"/>
              <w:bottom w:val="single" w:sz="4" w:space="0" w:color="000000"/>
              <w:right w:val="single" w:sz="4" w:space="0" w:color="auto"/>
            </w:tcBorders>
            <w:vAlign w:val="center"/>
            <w:hideMark/>
          </w:tcPr>
          <w:p w:rsidR="00482079" w:rsidRPr="00482079" w:rsidRDefault="00482079" w:rsidP="00482079">
            <w:pPr>
              <w:jc w:val="center"/>
              <w:rPr>
                <w:color w:val="000000"/>
                <w:sz w:val="28"/>
                <w:szCs w:val="28"/>
              </w:rPr>
            </w:pPr>
          </w:p>
        </w:tc>
        <w:tc>
          <w:tcPr>
            <w:tcW w:w="1343" w:type="dxa"/>
            <w:vMerge/>
            <w:tcBorders>
              <w:top w:val="single" w:sz="4" w:space="0" w:color="auto"/>
              <w:left w:val="single" w:sz="4" w:space="0" w:color="auto"/>
              <w:bottom w:val="single" w:sz="4" w:space="0" w:color="000000"/>
              <w:right w:val="single" w:sz="4" w:space="0" w:color="auto"/>
            </w:tcBorders>
            <w:vAlign w:val="center"/>
            <w:hideMark/>
          </w:tcPr>
          <w:p w:rsidR="00482079" w:rsidRPr="00482079" w:rsidRDefault="00482079" w:rsidP="00482079">
            <w:pPr>
              <w:jc w:val="center"/>
              <w:rPr>
                <w:color w:val="000000"/>
                <w:sz w:val="28"/>
                <w:szCs w:val="28"/>
              </w:rPr>
            </w:pPr>
          </w:p>
        </w:tc>
        <w:tc>
          <w:tcPr>
            <w:tcW w:w="1225" w:type="dxa"/>
            <w:vMerge/>
            <w:tcBorders>
              <w:top w:val="single" w:sz="4" w:space="0" w:color="auto"/>
              <w:left w:val="single" w:sz="4" w:space="0" w:color="auto"/>
              <w:bottom w:val="single" w:sz="4" w:space="0" w:color="000000"/>
              <w:right w:val="single" w:sz="4" w:space="0" w:color="auto"/>
            </w:tcBorders>
            <w:vAlign w:val="center"/>
            <w:hideMark/>
          </w:tcPr>
          <w:p w:rsidR="00482079" w:rsidRPr="00482079" w:rsidRDefault="00482079" w:rsidP="00482079">
            <w:pPr>
              <w:jc w:val="center"/>
              <w:rPr>
                <w:color w:val="000000"/>
                <w:sz w:val="28"/>
                <w:szCs w:val="28"/>
              </w:rPr>
            </w:pPr>
          </w:p>
        </w:tc>
        <w:tc>
          <w:tcPr>
            <w:tcW w:w="1301" w:type="dxa"/>
            <w:vMerge/>
            <w:tcBorders>
              <w:top w:val="single" w:sz="4" w:space="0" w:color="auto"/>
              <w:left w:val="single" w:sz="4" w:space="0" w:color="auto"/>
              <w:bottom w:val="single" w:sz="4" w:space="0" w:color="000000"/>
              <w:right w:val="single" w:sz="4" w:space="0" w:color="auto"/>
            </w:tcBorders>
            <w:vAlign w:val="center"/>
            <w:hideMark/>
          </w:tcPr>
          <w:p w:rsidR="00482079" w:rsidRPr="00482079" w:rsidRDefault="00482079" w:rsidP="00482079">
            <w:pPr>
              <w:jc w:val="center"/>
              <w:rPr>
                <w:color w:val="000000"/>
                <w:sz w:val="28"/>
                <w:szCs w:val="28"/>
              </w:rPr>
            </w:pPr>
          </w:p>
        </w:tc>
        <w:tc>
          <w:tcPr>
            <w:tcW w:w="1392" w:type="dxa"/>
            <w:vMerge/>
            <w:tcBorders>
              <w:top w:val="single" w:sz="4" w:space="0" w:color="auto"/>
              <w:left w:val="single" w:sz="4" w:space="0" w:color="auto"/>
              <w:bottom w:val="single" w:sz="4" w:space="0" w:color="000000"/>
              <w:right w:val="single" w:sz="4" w:space="0" w:color="auto"/>
            </w:tcBorders>
            <w:vAlign w:val="center"/>
            <w:hideMark/>
          </w:tcPr>
          <w:p w:rsidR="00482079" w:rsidRPr="00482079" w:rsidRDefault="00482079" w:rsidP="00482079">
            <w:pPr>
              <w:jc w:val="center"/>
              <w:rPr>
                <w:color w:val="000000"/>
                <w:sz w:val="28"/>
                <w:szCs w:val="28"/>
              </w:rPr>
            </w:pPr>
          </w:p>
        </w:tc>
        <w:tc>
          <w:tcPr>
            <w:tcW w:w="986" w:type="dxa"/>
            <w:vMerge/>
            <w:tcBorders>
              <w:top w:val="single" w:sz="4" w:space="0" w:color="auto"/>
              <w:left w:val="single" w:sz="4" w:space="0" w:color="auto"/>
              <w:bottom w:val="single" w:sz="4" w:space="0" w:color="000000"/>
              <w:right w:val="single" w:sz="4" w:space="0" w:color="auto"/>
            </w:tcBorders>
            <w:vAlign w:val="center"/>
            <w:hideMark/>
          </w:tcPr>
          <w:p w:rsidR="00482079" w:rsidRPr="00482079" w:rsidRDefault="00482079" w:rsidP="00482079">
            <w:pPr>
              <w:jc w:val="center"/>
              <w:rPr>
                <w:color w:val="000000"/>
                <w:sz w:val="28"/>
                <w:szCs w:val="28"/>
              </w:rPr>
            </w:pPr>
          </w:p>
        </w:tc>
      </w:tr>
      <w:tr w:rsidR="00482079" w:rsidRPr="00482079" w:rsidTr="00EA2AE1">
        <w:trPr>
          <w:trHeight w:val="322"/>
        </w:trPr>
        <w:tc>
          <w:tcPr>
            <w:tcW w:w="594" w:type="dxa"/>
            <w:vMerge/>
            <w:tcBorders>
              <w:top w:val="single" w:sz="4" w:space="0" w:color="auto"/>
              <w:left w:val="single" w:sz="4" w:space="0" w:color="auto"/>
              <w:bottom w:val="single" w:sz="4" w:space="0" w:color="000000"/>
              <w:right w:val="single" w:sz="4" w:space="0" w:color="auto"/>
            </w:tcBorders>
            <w:vAlign w:val="center"/>
            <w:hideMark/>
          </w:tcPr>
          <w:p w:rsidR="00482079" w:rsidRPr="00482079" w:rsidRDefault="00482079" w:rsidP="00482079">
            <w:pPr>
              <w:jc w:val="center"/>
              <w:rPr>
                <w:color w:val="000000"/>
                <w:sz w:val="28"/>
                <w:szCs w:val="28"/>
              </w:rPr>
            </w:pPr>
          </w:p>
        </w:tc>
        <w:tc>
          <w:tcPr>
            <w:tcW w:w="2197" w:type="dxa"/>
            <w:vMerge/>
            <w:tcBorders>
              <w:top w:val="single" w:sz="4" w:space="0" w:color="auto"/>
              <w:left w:val="single" w:sz="4" w:space="0" w:color="auto"/>
              <w:bottom w:val="single" w:sz="4" w:space="0" w:color="000000"/>
              <w:right w:val="single" w:sz="4" w:space="0" w:color="auto"/>
            </w:tcBorders>
            <w:vAlign w:val="center"/>
            <w:hideMark/>
          </w:tcPr>
          <w:p w:rsidR="00482079" w:rsidRPr="00482079" w:rsidRDefault="00482079" w:rsidP="00482079">
            <w:pPr>
              <w:jc w:val="center"/>
              <w:rPr>
                <w:color w:val="000000"/>
                <w:sz w:val="28"/>
                <w:szCs w:val="28"/>
              </w:rPr>
            </w:pPr>
          </w:p>
        </w:tc>
        <w:tc>
          <w:tcPr>
            <w:tcW w:w="1343" w:type="dxa"/>
            <w:vMerge/>
            <w:tcBorders>
              <w:top w:val="single" w:sz="4" w:space="0" w:color="auto"/>
              <w:left w:val="single" w:sz="4" w:space="0" w:color="auto"/>
              <w:bottom w:val="single" w:sz="4" w:space="0" w:color="000000"/>
              <w:right w:val="single" w:sz="4" w:space="0" w:color="auto"/>
            </w:tcBorders>
            <w:vAlign w:val="center"/>
            <w:hideMark/>
          </w:tcPr>
          <w:p w:rsidR="00482079" w:rsidRPr="00482079" w:rsidRDefault="00482079" w:rsidP="00482079">
            <w:pPr>
              <w:jc w:val="center"/>
              <w:rPr>
                <w:color w:val="000000"/>
                <w:sz w:val="28"/>
                <w:szCs w:val="28"/>
              </w:rPr>
            </w:pPr>
          </w:p>
        </w:tc>
        <w:tc>
          <w:tcPr>
            <w:tcW w:w="1225" w:type="dxa"/>
            <w:vMerge/>
            <w:tcBorders>
              <w:top w:val="single" w:sz="4" w:space="0" w:color="auto"/>
              <w:left w:val="single" w:sz="4" w:space="0" w:color="auto"/>
              <w:bottom w:val="single" w:sz="4" w:space="0" w:color="000000"/>
              <w:right w:val="single" w:sz="4" w:space="0" w:color="auto"/>
            </w:tcBorders>
            <w:vAlign w:val="center"/>
            <w:hideMark/>
          </w:tcPr>
          <w:p w:rsidR="00482079" w:rsidRPr="00482079" w:rsidRDefault="00482079" w:rsidP="00482079">
            <w:pPr>
              <w:jc w:val="center"/>
              <w:rPr>
                <w:color w:val="000000"/>
                <w:sz w:val="28"/>
                <w:szCs w:val="28"/>
              </w:rPr>
            </w:pPr>
          </w:p>
        </w:tc>
        <w:tc>
          <w:tcPr>
            <w:tcW w:w="1301" w:type="dxa"/>
            <w:vMerge/>
            <w:tcBorders>
              <w:top w:val="single" w:sz="4" w:space="0" w:color="auto"/>
              <w:left w:val="single" w:sz="4" w:space="0" w:color="auto"/>
              <w:bottom w:val="single" w:sz="4" w:space="0" w:color="000000"/>
              <w:right w:val="single" w:sz="4" w:space="0" w:color="auto"/>
            </w:tcBorders>
            <w:vAlign w:val="center"/>
            <w:hideMark/>
          </w:tcPr>
          <w:p w:rsidR="00482079" w:rsidRPr="00482079" w:rsidRDefault="00482079" w:rsidP="00482079">
            <w:pPr>
              <w:jc w:val="center"/>
              <w:rPr>
                <w:color w:val="000000"/>
                <w:sz w:val="28"/>
                <w:szCs w:val="28"/>
              </w:rPr>
            </w:pPr>
          </w:p>
        </w:tc>
        <w:tc>
          <w:tcPr>
            <w:tcW w:w="1392" w:type="dxa"/>
            <w:vMerge/>
            <w:tcBorders>
              <w:top w:val="single" w:sz="4" w:space="0" w:color="auto"/>
              <w:left w:val="single" w:sz="4" w:space="0" w:color="auto"/>
              <w:bottom w:val="single" w:sz="4" w:space="0" w:color="000000"/>
              <w:right w:val="single" w:sz="4" w:space="0" w:color="auto"/>
            </w:tcBorders>
            <w:vAlign w:val="center"/>
            <w:hideMark/>
          </w:tcPr>
          <w:p w:rsidR="00482079" w:rsidRPr="00482079" w:rsidRDefault="00482079" w:rsidP="00482079">
            <w:pPr>
              <w:jc w:val="center"/>
              <w:rPr>
                <w:color w:val="000000"/>
                <w:sz w:val="28"/>
                <w:szCs w:val="28"/>
              </w:rPr>
            </w:pPr>
          </w:p>
        </w:tc>
        <w:tc>
          <w:tcPr>
            <w:tcW w:w="986" w:type="dxa"/>
            <w:vMerge/>
            <w:tcBorders>
              <w:top w:val="single" w:sz="4" w:space="0" w:color="auto"/>
              <w:left w:val="single" w:sz="4" w:space="0" w:color="auto"/>
              <w:bottom w:val="single" w:sz="4" w:space="0" w:color="000000"/>
              <w:right w:val="single" w:sz="4" w:space="0" w:color="auto"/>
            </w:tcBorders>
            <w:vAlign w:val="center"/>
            <w:hideMark/>
          </w:tcPr>
          <w:p w:rsidR="00482079" w:rsidRPr="00482079" w:rsidRDefault="00482079" w:rsidP="00482079">
            <w:pPr>
              <w:jc w:val="center"/>
              <w:rPr>
                <w:color w:val="000000"/>
                <w:sz w:val="28"/>
                <w:szCs w:val="28"/>
              </w:rPr>
            </w:pPr>
          </w:p>
        </w:tc>
      </w:tr>
      <w:tr w:rsidR="00482079" w:rsidRPr="00482079" w:rsidTr="00EA2AE1">
        <w:trPr>
          <w:trHeight w:val="322"/>
        </w:trPr>
        <w:tc>
          <w:tcPr>
            <w:tcW w:w="59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82079" w:rsidRPr="00482079" w:rsidRDefault="00482079" w:rsidP="00482079">
            <w:pPr>
              <w:jc w:val="center"/>
              <w:rPr>
                <w:color w:val="000000"/>
                <w:sz w:val="28"/>
                <w:szCs w:val="28"/>
              </w:rPr>
            </w:pPr>
            <w:r w:rsidRPr="00482079">
              <w:rPr>
                <w:color w:val="000000"/>
                <w:sz w:val="28"/>
                <w:szCs w:val="28"/>
              </w:rPr>
              <w:t>1</w:t>
            </w:r>
          </w:p>
        </w:tc>
        <w:tc>
          <w:tcPr>
            <w:tcW w:w="2197" w:type="dxa"/>
            <w:vMerge w:val="restart"/>
            <w:tcBorders>
              <w:top w:val="nil"/>
              <w:left w:val="single" w:sz="4" w:space="0" w:color="auto"/>
              <w:bottom w:val="single" w:sz="4" w:space="0" w:color="auto"/>
              <w:right w:val="single" w:sz="4" w:space="0" w:color="auto"/>
            </w:tcBorders>
            <w:shd w:val="clear" w:color="auto" w:fill="auto"/>
            <w:vAlign w:val="center"/>
            <w:hideMark/>
          </w:tcPr>
          <w:p w:rsidR="00482079" w:rsidRPr="00482079" w:rsidRDefault="00482079" w:rsidP="00482079">
            <w:pPr>
              <w:jc w:val="center"/>
              <w:rPr>
                <w:color w:val="000000"/>
                <w:sz w:val="28"/>
                <w:szCs w:val="28"/>
              </w:rPr>
            </w:pPr>
            <w:r w:rsidRPr="00482079">
              <w:rPr>
                <w:color w:val="000000"/>
                <w:sz w:val="28"/>
                <w:szCs w:val="28"/>
              </w:rPr>
              <w:t>МО СП «Новобрянское»</w:t>
            </w:r>
          </w:p>
        </w:tc>
        <w:tc>
          <w:tcPr>
            <w:tcW w:w="134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82079" w:rsidRPr="00482079" w:rsidRDefault="00482079" w:rsidP="00482079">
            <w:pPr>
              <w:jc w:val="center"/>
              <w:rPr>
                <w:color w:val="000000"/>
                <w:sz w:val="28"/>
                <w:szCs w:val="28"/>
              </w:rPr>
            </w:pPr>
            <w:r w:rsidRPr="00482079">
              <w:rPr>
                <w:rFonts w:eastAsia="Calibri"/>
                <w:sz w:val="28"/>
                <w:szCs w:val="28"/>
                <w:lang w:eastAsia="en-US"/>
              </w:rPr>
              <w:t>198,16</w:t>
            </w:r>
          </w:p>
        </w:tc>
        <w:tc>
          <w:tcPr>
            <w:tcW w:w="122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82079" w:rsidRPr="00482079" w:rsidRDefault="00482079" w:rsidP="00482079">
            <w:pPr>
              <w:jc w:val="center"/>
              <w:rPr>
                <w:color w:val="000000"/>
                <w:sz w:val="28"/>
                <w:szCs w:val="28"/>
              </w:rPr>
            </w:pPr>
            <w:r w:rsidRPr="00482079">
              <w:rPr>
                <w:color w:val="000000"/>
                <w:sz w:val="28"/>
                <w:szCs w:val="28"/>
              </w:rPr>
              <w:t>174</w:t>
            </w:r>
          </w:p>
        </w:tc>
        <w:tc>
          <w:tcPr>
            <w:tcW w:w="130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82079" w:rsidRPr="00482079" w:rsidRDefault="00482079" w:rsidP="00482079">
            <w:pPr>
              <w:jc w:val="center"/>
              <w:rPr>
                <w:color w:val="000000"/>
                <w:sz w:val="28"/>
                <w:szCs w:val="28"/>
              </w:rPr>
            </w:pPr>
            <w:r w:rsidRPr="00482079">
              <w:rPr>
                <w:color w:val="000000"/>
                <w:sz w:val="28"/>
                <w:szCs w:val="28"/>
              </w:rPr>
              <w:t>0,73</w:t>
            </w:r>
          </w:p>
        </w:tc>
        <w:tc>
          <w:tcPr>
            <w:tcW w:w="13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82079" w:rsidRPr="00482079" w:rsidRDefault="00482079" w:rsidP="00482079">
            <w:pPr>
              <w:jc w:val="center"/>
              <w:rPr>
                <w:color w:val="000000"/>
                <w:sz w:val="28"/>
                <w:szCs w:val="28"/>
              </w:rPr>
            </w:pPr>
            <w:r w:rsidRPr="00482079">
              <w:rPr>
                <w:color w:val="000000"/>
                <w:sz w:val="28"/>
                <w:szCs w:val="28"/>
              </w:rPr>
              <w:t>7</w:t>
            </w:r>
          </w:p>
        </w:tc>
        <w:tc>
          <w:tcPr>
            <w:tcW w:w="98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82079" w:rsidRPr="00482079" w:rsidRDefault="00482079" w:rsidP="00482079">
            <w:pPr>
              <w:jc w:val="center"/>
              <w:rPr>
                <w:b/>
                <w:bCs/>
                <w:color w:val="000000"/>
                <w:sz w:val="28"/>
                <w:szCs w:val="28"/>
              </w:rPr>
            </w:pPr>
            <w:r w:rsidRPr="00482079">
              <w:rPr>
                <w:b/>
                <w:bCs/>
                <w:color w:val="000000"/>
                <w:sz w:val="28"/>
                <w:szCs w:val="28"/>
              </w:rPr>
              <w:t>330,62</w:t>
            </w:r>
          </w:p>
        </w:tc>
      </w:tr>
      <w:tr w:rsidR="00482079" w:rsidRPr="00482079" w:rsidTr="00EA2AE1">
        <w:trPr>
          <w:trHeight w:val="322"/>
        </w:trPr>
        <w:tc>
          <w:tcPr>
            <w:tcW w:w="594" w:type="dxa"/>
            <w:vMerge/>
            <w:tcBorders>
              <w:top w:val="nil"/>
              <w:left w:val="single" w:sz="4" w:space="0" w:color="auto"/>
              <w:bottom w:val="single" w:sz="4" w:space="0" w:color="000000"/>
              <w:right w:val="single" w:sz="4" w:space="0" w:color="auto"/>
            </w:tcBorders>
            <w:vAlign w:val="center"/>
            <w:hideMark/>
          </w:tcPr>
          <w:p w:rsidR="00482079" w:rsidRPr="00482079" w:rsidRDefault="00482079" w:rsidP="00482079">
            <w:pPr>
              <w:rPr>
                <w:color w:val="000000"/>
                <w:sz w:val="28"/>
                <w:szCs w:val="28"/>
              </w:rPr>
            </w:pPr>
          </w:p>
        </w:tc>
        <w:tc>
          <w:tcPr>
            <w:tcW w:w="2197" w:type="dxa"/>
            <w:vMerge/>
            <w:tcBorders>
              <w:top w:val="nil"/>
              <w:left w:val="single" w:sz="4" w:space="0" w:color="auto"/>
              <w:bottom w:val="single" w:sz="4" w:space="0" w:color="auto"/>
              <w:right w:val="single" w:sz="4" w:space="0" w:color="auto"/>
            </w:tcBorders>
            <w:vAlign w:val="center"/>
            <w:hideMark/>
          </w:tcPr>
          <w:p w:rsidR="00482079" w:rsidRPr="00482079" w:rsidRDefault="00482079" w:rsidP="00482079">
            <w:pPr>
              <w:rPr>
                <w:color w:val="000000"/>
                <w:sz w:val="28"/>
                <w:szCs w:val="28"/>
              </w:rPr>
            </w:pPr>
          </w:p>
        </w:tc>
        <w:tc>
          <w:tcPr>
            <w:tcW w:w="1343" w:type="dxa"/>
            <w:vMerge/>
            <w:tcBorders>
              <w:top w:val="nil"/>
              <w:left w:val="single" w:sz="4" w:space="0" w:color="auto"/>
              <w:bottom w:val="single" w:sz="4" w:space="0" w:color="000000"/>
              <w:right w:val="single" w:sz="4" w:space="0" w:color="auto"/>
            </w:tcBorders>
            <w:vAlign w:val="center"/>
            <w:hideMark/>
          </w:tcPr>
          <w:p w:rsidR="00482079" w:rsidRPr="00482079" w:rsidRDefault="00482079" w:rsidP="00482079">
            <w:pPr>
              <w:rPr>
                <w:color w:val="000000"/>
                <w:sz w:val="28"/>
                <w:szCs w:val="28"/>
              </w:rPr>
            </w:pPr>
          </w:p>
        </w:tc>
        <w:tc>
          <w:tcPr>
            <w:tcW w:w="1225" w:type="dxa"/>
            <w:vMerge/>
            <w:tcBorders>
              <w:top w:val="nil"/>
              <w:left w:val="single" w:sz="4" w:space="0" w:color="auto"/>
              <w:bottom w:val="single" w:sz="4" w:space="0" w:color="000000"/>
              <w:right w:val="single" w:sz="4" w:space="0" w:color="auto"/>
            </w:tcBorders>
            <w:vAlign w:val="center"/>
            <w:hideMark/>
          </w:tcPr>
          <w:p w:rsidR="00482079" w:rsidRPr="00482079" w:rsidRDefault="00482079" w:rsidP="00482079">
            <w:pPr>
              <w:rPr>
                <w:color w:val="000000"/>
                <w:sz w:val="28"/>
                <w:szCs w:val="28"/>
              </w:rPr>
            </w:pPr>
          </w:p>
        </w:tc>
        <w:tc>
          <w:tcPr>
            <w:tcW w:w="1301" w:type="dxa"/>
            <w:vMerge/>
            <w:tcBorders>
              <w:top w:val="nil"/>
              <w:left w:val="single" w:sz="4" w:space="0" w:color="auto"/>
              <w:bottom w:val="single" w:sz="4" w:space="0" w:color="000000"/>
              <w:right w:val="single" w:sz="4" w:space="0" w:color="auto"/>
            </w:tcBorders>
            <w:vAlign w:val="center"/>
            <w:hideMark/>
          </w:tcPr>
          <w:p w:rsidR="00482079" w:rsidRPr="00482079" w:rsidRDefault="00482079" w:rsidP="00482079">
            <w:pPr>
              <w:rPr>
                <w:color w:val="000000"/>
                <w:sz w:val="28"/>
                <w:szCs w:val="28"/>
              </w:rPr>
            </w:pPr>
          </w:p>
        </w:tc>
        <w:tc>
          <w:tcPr>
            <w:tcW w:w="1392" w:type="dxa"/>
            <w:vMerge/>
            <w:tcBorders>
              <w:top w:val="nil"/>
              <w:left w:val="single" w:sz="4" w:space="0" w:color="auto"/>
              <w:bottom w:val="single" w:sz="4" w:space="0" w:color="000000"/>
              <w:right w:val="single" w:sz="4" w:space="0" w:color="auto"/>
            </w:tcBorders>
            <w:vAlign w:val="center"/>
            <w:hideMark/>
          </w:tcPr>
          <w:p w:rsidR="00482079" w:rsidRPr="00482079" w:rsidRDefault="00482079" w:rsidP="00482079">
            <w:pPr>
              <w:rPr>
                <w:color w:val="000000"/>
                <w:sz w:val="28"/>
                <w:szCs w:val="28"/>
              </w:rPr>
            </w:pPr>
          </w:p>
        </w:tc>
        <w:tc>
          <w:tcPr>
            <w:tcW w:w="986" w:type="dxa"/>
            <w:vMerge/>
            <w:tcBorders>
              <w:top w:val="nil"/>
              <w:left w:val="single" w:sz="4" w:space="0" w:color="auto"/>
              <w:bottom w:val="single" w:sz="4" w:space="0" w:color="000000"/>
              <w:right w:val="single" w:sz="4" w:space="0" w:color="auto"/>
            </w:tcBorders>
            <w:vAlign w:val="center"/>
            <w:hideMark/>
          </w:tcPr>
          <w:p w:rsidR="00482079" w:rsidRPr="00482079" w:rsidRDefault="00482079" w:rsidP="00482079">
            <w:pPr>
              <w:rPr>
                <w:b/>
                <w:bCs/>
                <w:color w:val="000000"/>
                <w:sz w:val="28"/>
                <w:szCs w:val="28"/>
              </w:rPr>
            </w:pPr>
          </w:p>
        </w:tc>
      </w:tr>
    </w:tbl>
    <w:p w:rsidR="00482079" w:rsidRPr="00482079" w:rsidRDefault="00482079" w:rsidP="00482079">
      <w:pPr>
        <w:jc w:val="both"/>
        <w:rPr>
          <w:sz w:val="28"/>
          <w:szCs w:val="28"/>
        </w:rPr>
      </w:pPr>
    </w:p>
    <w:p w:rsidR="00482079" w:rsidRPr="00482079" w:rsidRDefault="00482079" w:rsidP="00482079">
      <w:pPr>
        <w:widowControl w:val="0"/>
        <w:jc w:val="both"/>
        <w:rPr>
          <w:sz w:val="28"/>
          <w:szCs w:val="28"/>
        </w:rPr>
      </w:pPr>
      <w:r w:rsidRPr="00482079">
        <w:rPr>
          <w:sz w:val="28"/>
          <w:szCs w:val="28"/>
        </w:rPr>
        <w:t xml:space="preserve">Нормативный эксплуатационный запас топлива </w:t>
      </w:r>
      <w:r w:rsidRPr="00482079">
        <w:rPr>
          <w:b/>
          <w:sz w:val="28"/>
          <w:szCs w:val="28"/>
        </w:rPr>
        <w:t>НЭЗТ</w:t>
      </w:r>
      <w:r w:rsidRPr="00482079">
        <w:rPr>
          <w:sz w:val="28"/>
          <w:szCs w:val="28"/>
        </w:rPr>
        <w:t xml:space="preserve"> необходим для надежной и стабильной работы котельных и обеспечивает плановую выработку тепловой энергии в случае введения ограничений поставок основного вида топлива. Расчет производится на 1 января планируемого года.</w:t>
      </w:r>
    </w:p>
    <w:p w:rsidR="00482079" w:rsidRPr="00482079" w:rsidRDefault="00482079" w:rsidP="00482079">
      <w:pPr>
        <w:widowControl w:val="0"/>
        <w:jc w:val="both"/>
        <w:rPr>
          <w:sz w:val="28"/>
          <w:szCs w:val="28"/>
        </w:rPr>
      </w:pPr>
      <w:r w:rsidRPr="00482079">
        <w:rPr>
          <w:sz w:val="28"/>
          <w:szCs w:val="28"/>
        </w:rPr>
        <w:t>Для расчета размера НЭЗТ принимается плановый среднесуточный расход топлива трех наиболее холодных месяцев отопительного периода и количества суток.</w:t>
      </w:r>
    </w:p>
    <w:p w:rsidR="00482079" w:rsidRPr="00482079" w:rsidRDefault="00482079" w:rsidP="00482079">
      <w:pPr>
        <w:widowControl w:val="0"/>
        <w:jc w:val="both"/>
        <w:rPr>
          <w:sz w:val="28"/>
          <w:szCs w:val="28"/>
        </w:rPr>
      </w:pPr>
      <w:r w:rsidRPr="00482079">
        <w:rPr>
          <w:sz w:val="28"/>
          <w:szCs w:val="28"/>
        </w:rPr>
        <w:t>Расчет производится по формуле:</w:t>
      </w:r>
    </w:p>
    <w:p w:rsidR="00482079" w:rsidRPr="00482079" w:rsidRDefault="00482079" w:rsidP="00482079">
      <w:pPr>
        <w:widowControl w:val="0"/>
        <w:jc w:val="both"/>
        <w:rPr>
          <w:sz w:val="28"/>
          <w:szCs w:val="28"/>
        </w:rPr>
      </w:pPr>
      <w:r w:rsidRPr="00482079">
        <w:rPr>
          <w:sz w:val="28"/>
          <w:szCs w:val="28"/>
        </w:rPr>
        <w:t>НЭЗТ =(В*Q*Т)/К, где:</w:t>
      </w:r>
    </w:p>
    <w:p w:rsidR="00482079" w:rsidRPr="00482079" w:rsidRDefault="00482079" w:rsidP="00482079">
      <w:pPr>
        <w:widowControl w:val="0"/>
        <w:jc w:val="both"/>
        <w:rPr>
          <w:sz w:val="28"/>
          <w:szCs w:val="28"/>
        </w:rPr>
      </w:pPr>
      <w:r w:rsidRPr="00482079">
        <w:rPr>
          <w:sz w:val="28"/>
          <w:szCs w:val="28"/>
        </w:rPr>
        <w:t>Q- среднее значение отпуска тепловой энергии в тепловую сеть (выработка котельной) в течение трех наиболее холодных месяцев, Гкал/сут;</w:t>
      </w:r>
    </w:p>
    <w:p w:rsidR="00482079" w:rsidRPr="00482079" w:rsidRDefault="00482079" w:rsidP="00482079">
      <w:pPr>
        <w:widowControl w:val="0"/>
        <w:jc w:val="both"/>
        <w:rPr>
          <w:sz w:val="28"/>
          <w:szCs w:val="28"/>
        </w:rPr>
      </w:pPr>
      <w:r w:rsidRPr="00482079">
        <w:rPr>
          <w:sz w:val="28"/>
          <w:szCs w:val="28"/>
        </w:rPr>
        <w:t xml:space="preserve"> В- расчетный норматив удельного расхода топлива на выработку тепла;</w:t>
      </w:r>
    </w:p>
    <w:p w:rsidR="00482079" w:rsidRPr="00482079" w:rsidRDefault="00482079" w:rsidP="00482079">
      <w:pPr>
        <w:widowControl w:val="0"/>
        <w:jc w:val="both"/>
        <w:rPr>
          <w:sz w:val="28"/>
          <w:szCs w:val="28"/>
        </w:rPr>
      </w:pPr>
      <w:r w:rsidRPr="00482079">
        <w:rPr>
          <w:sz w:val="28"/>
          <w:szCs w:val="28"/>
        </w:rPr>
        <w:t>К- средний калорийный эквивалент топлива. Э=5110/7000=0,73;</w:t>
      </w:r>
    </w:p>
    <w:p w:rsidR="00482079" w:rsidRPr="00482079" w:rsidRDefault="00482079" w:rsidP="00482079">
      <w:pPr>
        <w:widowControl w:val="0"/>
        <w:jc w:val="both"/>
        <w:rPr>
          <w:sz w:val="28"/>
          <w:szCs w:val="28"/>
        </w:rPr>
      </w:pPr>
      <w:r w:rsidRPr="00482079">
        <w:rPr>
          <w:sz w:val="28"/>
          <w:szCs w:val="28"/>
        </w:rPr>
        <w:t>Т- количество суток, сут (по твердому топливу - 45 суток);</w:t>
      </w:r>
    </w:p>
    <w:p w:rsidR="00482079" w:rsidRDefault="00482079" w:rsidP="008F2258">
      <w:pPr>
        <w:widowControl w:val="0"/>
        <w:jc w:val="both"/>
        <w:rPr>
          <w:sz w:val="28"/>
          <w:szCs w:val="28"/>
        </w:rPr>
      </w:pPr>
      <w:r w:rsidRPr="00482079">
        <w:rPr>
          <w:sz w:val="28"/>
          <w:szCs w:val="28"/>
        </w:rPr>
        <w:t xml:space="preserve">Расчет среднесуточного значения отпуска тепловой энергии в тепловую сеть (выработка котельной) в течение трех наиболее холодных месяцев приведен в </w:t>
      </w:r>
      <w:r w:rsidR="008F2258" w:rsidRPr="00482079">
        <w:rPr>
          <w:sz w:val="28"/>
          <w:szCs w:val="28"/>
        </w:rPr>
        <w:t xml:space="preserve">Таблице </w:t>
      </w:r>
      <w:r w:rsidR="008F2258">
        <w:rPr>
          <w:sz w:val="28"/>
          <w:szCs w:val="28"/>
        </w:rPr>
        <w:t>№</w:t>
      </w:r>
      <w:r w:rsidR="00EE3047">
        <w:rPr>
          <w:sz w:val="28"/>
          <w:szCs w:val="28"/>
        </w:rPr>
        <w:t>20</w:t>
      </w:r>
      <w:r w:rsidRPr="00482079">
        <w:rPr>
          <w:sz w:val="28"/>
          <w:szCs w:val="28"/>
        </w:rPr>
        <w:t>.</w:t>
      </w:r>
    </w:p>
    <w:p w:rsidR="008F2258" w:rsidRPr="00482079" w:rsidRDefault="008F2258" w:rsidP="008F2258">
      <w:pPr>
        <w:widowControl w:val="0"/>
        <w:jc w:val="both"/>
        <w:rPr>
          <w:sz w:val="28"/>
          <w:szCs w:val="28"/>
        </w:rPr>
      </w:pPr>
    </w:p>
    <w:p w:rsidR="00411EA2" w:rsidRPr="00EA2AE1" w:rsidRDefault="00411EA2" w:rsidP="00411EA2">
      <w:pPr>
        <w:ind w:left="360"/>
        <w:jc w:val="right"/>
        <w:rPr>
          <w:i/>
          <w:sz w:val="28"/>
          <w:szCs w:val="28"/>
        </w:rPr>
      </w:pPr>
      <w:r w:rsidRPr="00EA2AE1">
        <w:rPr>
          <w:i/>
          <w:sz w:val="28"/>
          <w:szCs w:val="28"/>
        </w:rPr>
        <w:t>Таблица</w:t>
      </w:r>
      <w:r>
        <w:rPr>
          <w:i/>
          <w:sz w:val="28"/>
          <w:szCs w:val="28"/>
        </w:rPr>
        <w:t xml:space="preserve"> № 20</w:t>
      </w:r>
    </w:p>
    <w:tbl>
      <w:tblPr>
        <w:tblW w:w="9281" w:type="dxa"/>
        <w:tblInd w:w="108" w:type="dxa"/>
        <w:tblLook w:val="04A0" w:firstRow="1" w:lastRow="0" w:firstColumn="1" w:lastColumn="0" w:noHBand="0" w:noVBand="1"/>
      </w:tblPr>
      <w:tblGrid>
        <w:gridCol w:w="582"/>
        <w:gridCol w:w="2133"/>
        <w:gridCol w:w="1479"/>
        <w:gridCol w:w="1170"/>
        <w:gridCol w:w="1097"/>
        <w:gridCol w:w="1193"/>
        <w:gridCol w:w="2091"/>
      </w:tblGrid>
      <w:tr w:rsidR="00482079" w:rsidRPr="00482079" w:rsidTr="00EA2AE1">
        <w:trPr>
          <w:trHeight w:val="322"/>
        </w:trPr>
        <w:tc>
          <w:tcPr>
            <w:tcW w:w="56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82079" w:rsidRPr="00482079" w:rsidRDefault="00482079" w:rsidP="00482079">
            <w:pPr>
              <w:jc w:val="center"/>
              <w:rPr>
                <w:color w:val="000000"/>
                <w:sz w:val="28"/>
                <w:szCs w:val="28"/>
              </w:rPr>
            </w:pPr>
            <w:r w:rsidRPr="00482079">
              <w:rPr>
                <w:color w:val="000000"/>
                <w:sz w:val="28"/>
                <w:szCs w:val="28"/>
              </w:rPr>
              <w:t>№ п/п</w:t>
            </w:r>
          </w:p>
        </w:tc>
        <w:tc>
          <w:tcPr>
            <w:tcW w:w="227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82079" w:rsidRPr="00482079" w:rsidRDefault="00482079" w:rsidP="00482079">
            <w:pPr>
              <w:jc w:val="center"/>
              <w:rPr>
                <w:color w:val="000000"/>
                <w:sz w:val="28"/>
                <w:szCs w:val="28"/>
              </w:rPr>
            </w:pPr>
            <w:r w:rsidRPr="00482079">
              <w:rPr>
                <w:color w:val="000000"/>
                <w:sz w:val="28"/>
                <w:szCs w:val="28"/>
              </w:rPr>
              <w:t>Наименование подразделений</w:t>
            </w:r>
          </w:p>
        </w:tc>
        <w:tc>
          <w:tcPr>
            <w:tcW w:w="13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82079" w:rsidRPr="00482079" w:rsidRDefault="00482079" w:rsidP="00482079">
            <w:pPr>
              <w:jc w:val="center"/>
              <w:rPr>
                <w:color w:val="000000"/>
                <w:sz w:val="28"/>
                <w:szCs w:val="28"/>
              </w:rPr>
            </w:pPr>
            <w:r w:rsidRPr="00482079">
              <w:rPr>
                <w:color w:val="000000"/>
                <w:sz w:val="28"/>
                <w:szCs w:val="28"/>
              </w:rPr>
              <w:t>Выработка в год, Гкал/год</w:t>
            </w:r>
          </w:p>
        </w:tc>
        <w:tc>
          <w:tcPr>
            <w:tcW w:w="109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82079" w:rsidRPr="00482079" w:rsidRDefault="00482079" w:rsidP="00482079">
            <w:pPr>
              <w:jc w:val="center"/>
              <w:rPr>
                <w:color w:val="000000"/>
                <w:sz w:val="28"/>
                <w:szCs w:val="28"/>
              </w:rPr>
            </w:pPr>
            <w:r w:rsidRPr="00482079">
              <w:rPr>
                <w:color w:val="000000"/>
                <w:sz w:val="28"/>
                <w:szCs w:val="28"/>
              </w:rPr>
              <w:t>Декабрь</w:t>
            </w:r>
          </w:p>
        </w:tc>
        <w:tc>
          <w:tcPr>
            <w:tcW w:w="99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82079" w:rsidRPr="00482079" w:rsidRDefault="00482079" w:rsidP="00482079">
            <w:pPr>
              <w:jc w:val="center"/>
              <w:rPr>
                <w:color w:val="000000"/>
                <w:sz w:val="28"/>
                <w:szCs w:val="28"/>
              </w:rPr>
            </w:pPr>
            <w:r w:rsidRPr="00482079">
              <w:rPr>
                <w:color w:val="000000"/>
                <w:sz w:val="28"/>
                <w:szCs w:val="28"/>
              </w:rPr>
              <w:t>Январь</w:t>
            </w:r>
          </w:p>
        </w:tc>
        <w:tc>
          <w:tcPr>
            <w:tcW w:w="113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82079" w:rsidRPr="00482079" w:rsidRDefault="00482079" w:rsidP="00482079">
            <w:pPr>
              <w:jc w:val="center"/>
              <w:rPr>
                <w:color w:val="000000"/>
                <w:sz w:val="28"/>
                <w:szCs w:val="28"/>
              </w:rPr>
            </w:pPr>
            <w:r w:rsidRPr="00482079">
              <w:rPr>
                <w:color w:val="000000"/>
                <w:sz w:val="28"/>
                <w:szCs w:val="28"/>
              </w:rPr>
              <w:t>Февраль</w:t>
            </w:r>
          </w:p>
        </w:tc>
        <w:tc>
          <w:tcPr>
            <w:tcW w:w="187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82079" w:rsidRPr="00482079" w:rsidRDefault="00482079" w:rsidP="00482079">
            <w:pPr>
              <w:jc w:val="center"/>
              <w:rPr>
                <w:color w:val="000000"/>
                <w:sz w:val="28"/>
                <w:szCs w:val="28"/>
              </w:rPr>
            </w:pPr>
            <w:r w:rsidRPr="00482079">
              <w:rPr>
                <w:color w:val="000000"/>
                <w:sz w:val="28"/>
                <w:szCs w:val="28"/>
              </w:rPr>
              <w:t>Среднесуточная выработка т/э</w:t>
            </w:r>
          </w:p>
        </w:tc>
      </w:tr>
      <w:tr w:rsidR="00482079" w:rsidRPr="00482079" w:rsidTr="00EA2AE1">
        <w:trPr>
          <w:trHeight w:val="639"/>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482079" w:rsidRPr="00482079" w:rsidRDefault="00482079" w:rsidP="00482079">
            <w:pPr>
              <w:jc w:val="center"/>
              <w:rPr>
                <w:color w:val="000000"/>
                <w:sz w:val="28"/>
                <w:szCs w:val="28"/>
              </w:rPr>
            </w:pPr>
          </w:p>
        </w:tc>
        <w:tc>
          <w:tcPr>
            <w:tcW w:w="2275" w:type="dxa"/>
            <w:vMerge/>
            <w:tcBorders>
              <w:top w:val="single" w:sz="4" w:space="0" w:color="auto"/>
              <w:left w:val="single" w:sz="4" w:space="0" w:color="auto"/>
              <w:bottom w:val="single" w:sz="4" w:space="0" w:color="000000"/>
              <w:right w:val="single" w:sz="4" w:space="0" w:color="auto"/>
            </w:tcBorders>
            <w:vAlign w:val="center"/>
            <w:hideMark/>
          </w:tcPr>
          <w:p w:rsidR="00482079" w:rsidRPr="00482079" w:rsidRDefault="00482079" w:rsidP="00482079">
            <w:pPr>
              <w:jc w:val="center"/>
              <w:rPr>
                <w:color w:val="000000"/>
                <w:sz w:val="28"/>
                <w:szCs w:val="28"/>
              </w:rPr>
            </w:pPr>
          </w:p>
        </w:tc>
        <w:tc>
          <w:tcPr>
            <w:tcW w:w="1334" w:type="dxa"/>
            <w:vMerge/>
            <w:tcBorders>
              <w:top w:val="single" w:sz="4" w:space="0" w:color="auto"/>
              <w:left w:val="single" w:sz="4" w:space="0" w:color="auto"/>
              <w:bottom w:val="single" w:sz="4" w:space="0" w:color="000000"/>
              <w:right w:val="single" w:sz="4" w:space="0" w:color="auto"/>
            </w:tcBorders>
            <w:vAlign w:val="center"/>
            <w:hideMark/>
          </w:tcPr>
          <w:p w:rsidR="00482079" w:rsidRPr="00482079" w:rsidRDefault="00482079" w:rsidP="00482079">
            <w:pPr>
              <w:jc w:val="center"/>
              <w:rPr>
                <w:color w:val="000000"/>
                <w:sz w:val="28"/>
                <w:szCs w:val="28"/>
              </w:rPr>
            </w:pPr>
          </w:p>
        </w:tc>
        <w:tc>
          <w:tcPr>
            <w:tcW w:w="1095" w:type="dxa"/>
            <w:vMerge/>
            <w:tcBorders>
              <w:top w:val="single" w:sz="4" w:space="0" w:color="auto"/>
              <w:left w:val="single" w:sz="4" w:space="0" w:color="auto"/>
              <w:bottom w:val="single" w:sz="4" w:space="0" w:color="000000"/>
              <w:right w:val="single" w:sz="4" w:space="0" w:color="auto"/>
            </w:tcBorders>
            <w:vAlign w:val="center"/>
            <w:hideMark/>
          </w:tcPr>
          <w:p w:rsidR="00482079" w:rsidRPr="00482079" w:rsidRDefault="00482079" w:rsidP="00482079">
            <w:pPr>
              <w:jc w:val="center"/>
              <w:rPr>
                <w:color w:val="000000"/>
                <w:sz w:val="28"/>
                <w:szCs w:val="28"/>
              </w:rPr>
            </w:pPr>
          </w:p>
        </w:tc>
        <w:tc>
          <w:tcPr>
            <w:tcW w:w="996" w:type="dxa"/>
            <w:vMerge/>
            <w:tcBorders>
              <w:top w:val="single" w:sz="4" w:space="0" w:color="auto"/>
              <w:left w:val="single" w:sz="4" w:space="0" w:color="auto"/>
              <w:bottom w:val="single" w:sz="4" w:space="0" w:color="000000"/>
              <w:right w:val="single" w:sz="4" w:space="0" w:color="auto"/>
            </w:tcBorders>
            <w:vAlign w:val="center"/>
            <w:hideMark/>
          </w:tcPr>
          <w:p w:rsidR="00482079" w:rsidRPr="00482079" w:rsidRDefault="00482079" w:rsidP="00482079">
            <w:pPr>
              <w:jc w:val="center"/>
              <w:rPr>
                <w:color w:val="000000"/>
                <w:sz w:val="28"/>
                <w:szCs w:val="28"/>
              </w:rPr>
            </w:pPr>
          </w:p>
        </w:tc>
        <w:tc>
          <w:tcPr>
            <w:tcW w:w="1136" w:type="dxa"/>
            <w:vMerge/>
            <w:tcBorders>
              <w:top w:val="single" w:sz="4" w:space="0" w:color="auto"/>
              <w:left w:val="single" w:sz="4" w:space="0" w:color="auto"/>
              <w:bottom w:val="single" w:sz="4" w:space="0" w:color="000000"/>
              <w:right w:val="single" w:sz="4" w:space="0" w:color="auto"/>
            </w:tcBorders>
            <w:vAlign w:val="center"/>
            <w:hideMark/>
          </w:tcPr>
          <w:p w:rsidR="00482079" w:rsidRPr="00482079" w:rsidRDefault="00482079" w:rsidP="00482079">
            <w:pPr>
              <w:jc w:val="center"/>
              <w:rPr>
                <w:color w:val="000000"/>
                <w:sz w:val="28"/>
                <w:szCs w:val="28"/>
              </w:rPr>
            </w:pPr>
          </w:p>
        </w:tc>
        <w:tc>
          <w:tcPr>
            <w:tcW w:w="1878" w:type="dxa"/>
            <w:vMerge/>
            <w:tcBorders>
              <w:top w:val="single" w:sz="4" w:space="0" w:color="auto"/>
              <w:left w:val="single" w:sz="4" w:space="0" w:color="auto"/>
              <w:bottom w:val="single" w:sz="4" w:space="0" w:color="000000"/>
              <w:right w:val="single" w:sz="4" w:space="0" w:color="auto"/>
            </w:tcBorders>
            <w:vAlign w:val="center"/>
            <w:hideMark/>
          </w:tcPr>
          <w:p w:rsidR="00482079" w:rsidRPr="00482079" w:rsidRDefault="00482079" w:rsidP="00482079">
            <w:pPr>
              <w:jc w:val="center"/>
              <w:rPr>
                <w:color w:val="000000"/>
                <w:sz w:val="28"/>
                <w:szCs w:val="28"/>
              </w:rPr>
            </w:pPr>
          </w:p>
        </w:tc>
      </w:tr>
      <w:tr w:rsidR="00482079" w:rsidRPr="00482079" w:rsidTr="00EA2AE1">
        <w:trPr>
          <w:trHeight w:val="322"/>
        </w:trPr>
        <w:tc>
          <w:tcPr>
            <w:tcW w:w="56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82079" w:rsidRPr="00482079" w:rsidRDefault="00482079" w:rsidP="00482079">
            <w:pPr>
              <w:jc w:val="center"/>
              <w:rPr>
                <w:color w:val="000000"/>
                <w:sz w:val="28"/>
                <w:szCs w:val="28"/>
              </w:rPr>
            </w:pPr>
            <w:r w:rsidRPr="00482079">
              <w:rPr>
                <w:color w:val="000000"/>
                <w:sz w:val="28"/>
                <w:szCs w:val="28"/>
              </w:rPr>
              <w:t>1</w:t>
            </w:r>
          </w:p>
        </w:tc>
        <w:tc>
          <w:tcPr>
            <w:tcW w:w="2275" w:type="dxa"/>
            <w:vMerge w:val="restart"/>
            <w:tcBorders>
              <w:top w:val="nil"/>
              <w:left w:val="single" w:sz="4" w:space="0" w:color="auto"/>
              <w:bottom w:val="single" w:sz="4" w:space="0" w:color="auto"/>
              <w:right w:val="single" w:sz="4" w:space="0" w:color="auto"/>
            </w:tcBorders>
            <w:shd w:val="clear" w:color="auto" w:fill="auto"/>
            <w:vAlign w:val="center"/>
            <w:hideMark/>
          </w:tcPr>
          <w:p w:rsidR="00482079" w:rsidRPr="00482079" w:rsidRDefault="00482079" w:rsidP="00482079">
            <w:pPr>
              <w:jc w:val="center"/>
              <w:rPr>
                <w:color w:val="000000"/>
                <w:sz w:val="28"/>
                <w:szCs w:val="28"/>
              </w:rPr>
            </w:pPr>
            <w:r w:rsidRPr="00482079">
              <w:rPr>
                <w:color w:val="000000"/>
                <w:sz w:val="28"/>
                <w:szCs w:val="28"/>
              </w:rPr>
              <w:t>МО СП «Новобрянское»</w:t>
            </w:r>
          </w:p>
        </w:tc>
        <w:tc>
          <w:tcPr>
            <w:tcW w:w="133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82079" w:rsidRPr="00482079" w:rsidRDefault="00482079" w:rsidP="00482079">
            <w:pPr>
              <w:jc w:val="center"/>
              <w:rPr>
                <w:color w:val="000000"/>
                <w:sz w:val="28"/>
                <w:szCs w:val="28"/>
              </w:rPr>
            </w:pPr>
            <w:r w:rsidRPr="00482079">
              <w:rPr>
                <w:color w:val="000000"/>
                <w:sz w:val="28"/>
                <w:szCs w:val="28"/>
              </w:rPr>
              <w:t>34859,83</w:t>
            </w:r>
          </w:p>
        </w:tc>
        <w:tc>
          <w:tcPr>
            <w:tcW w:w="109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82079" w:rsidRPr="00482079" w:rsidRDefault="00482079" w:rsidP="00482079">
            <w:pPr>
              <w:jc w:val="center"/>
              <w:rPr>
                <w:color w:val="000000"/>
                <w:sz w:val="28"/>
                <w:szCs w:val="28"/>
              </w:rPr>
            </w:pPr>
            <w:r w:rsidRPr="00482079">
              <w:rPr>
                <w:rFonts w:eastAsia="Calibri"/>
                <w:sz w:val="28"/>
                <w:szCs w:val="28"/>
                <w:lang w:eastAsia="en-US"/>
              </w:rPr>
              <w:t>5966,74</w:t>
            </w:r>
          </w:p>
        </w:tc>
        <w:tc>
          <w:tcPr>
            <w:tcW w:w="99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82079" w:rsidRPr="00482079" w:rsidRDefault="00482079" w:rsidP="00482079">
            <w:pPr>
              <w:jc w:val="center"/>
              <w:rPr>
                <w:color w:val="000000"/>
                <w:sz w:val="28"/>
                <w:szCs w:val="28"/>
              </w:rPr>
            </w:pPr>
            <w:r w:rsidRPr="00482079">
              <w:rPr>
                <w:rFonts w:eastAsia="Calibri"/>
                <w:sz w:val="28"/>
                <w:szCs w:val="28"/>
                <w:lang w:eastAsia="en-US"/>
              </w:rPr>
              <w:t>6142,86</w:t>
            </w:r>
          </w:p>
        </w:tc>
        <w:tc>
          <w:tcPr>
            <w:tcW w:w="113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82079" w:rsidRPr="00482079" w:rsidRDefault="00482079" w:rsidP="00482079">
            <w:pPr>
              <w:jc w:val="center"/>
              <w:rPr>
                <w:color w:val="000000"/>
                <w:sz w:val="28"/>
                <w:szCs w:val="28"/>
              </w:rPr>
            </w:pPr>
            <w:r w:rsidRPr="00482079">
              <w:rPr>
                <w:rFonts w:eastAsia="Calibri"/>
                <w:sz w:val="28"/>
                <w:szCs w:val="28"/>
                <w:lang w:eastAsia="en-US"/>
              </w:rPr>
              <w:t>5632,03</w:t>
            </w:r>
          </w:p>
        </w:tc>
        <w:tc>
          <w:tcPr>
            <w:tcW w:w="187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82079" w:rsidRPr="00482079" w:rsidRDefault="00482079" w:rsidP="00482079">
            <w:pPr>
              <w:jc w:val="center"/>
              <w:rPr>
                <w:b/>
                <w:bCs/>
                <w:color w:val="000000"/>
                <w:sz w:val="28"/>
                <w:szCs w:val="28"/>
              </w:rPr>
            </w:pPr>
            <w:r w:rsidRPr="00482079">
              <w:rPr>
                <w:b/>
                <w:bCs/>
                <w:color w:val="000000"/>
                <w:sz w:val="28"/>
                <w:szCs w:val="28"/>
              </w:rPr>
              <w:t>194,96</w:t>
            </w:r>
          </w:p>
        </w:tc>
      </w:tr>
      <w:tr w:rsidR="00482079" w:rsidRPr="00482079" w:rsidTr="00EA2AE1">
        <w:trPr>
          <w:trHeight w:val="322"/>
        </w:trPr>
        <w:tc>
          <w:tcPr>
            <w:tcW w:w="567" w:type="dxa"/>
            <w:vMerge/>
            <w:tcBorders>
              <w:top w:val="nil"/>
              <w:left w:val="single" w:sz="4" w:space="0" w:color="auto"/>
              <w:bottom w:val="single" w:sz="4" w:space="0" w:color="000000"/>
              <w:right w:val="single" w:sz="4" w:space="0" w:color="auto"/>
            </w:tcBorders>
            <w:vAlign w:val="center"/>
            <w:hideMark/>
          </w:tcPr>
          <w:p w:rsidR="00482079" w:rsidRPr="00482079" w:rsidRDefault="00482079" w:rsidP="00482079">
            <w:pPr>
              <w:rPr>
                <w:color w:val="000000"/>
                <w:sz w:val="28"/>
                <w:szCs w:val="28"/>
              </w:rPr>
            </w:pPr>
          </w:p>
        </w:tc>
        <w:tc>
          <w:tcPr>
            <w:tcW w:w="2275" w:type="dxa"/>
            <w:vMerge/>
            <w:tcBorders>
              <w:top w:val="nil"/>
              <w:left w:val="single" w:sz="4" w:space="0" w:color="auto"/>
              <w:bottom w:val="single" w:sz="4" w:space="0" w:color="auto"/>
              <w:right w:val="single" w:sz="4" w:space="0" w:color="auto"/>
            </w:tcBorders>
            <w:vAlign w:val="center"/>
            <w:hideMark/>
          </w:tcPr>
          <w:p w:rsidR="00482079" w:rsidRPr="00482079" w:rsidRDefault="00482079" w:rsidP="00482079">
            <w:pPr>
              <w:rPr>
                <w:color w:val="000000"/>
                <w:sz w:val="28"/>
                <w:szCs w:val="28"/>
              </w:rPr>
            </w:pPr>
          </w:p>
        </w:tc>
        <w:tc>
          <w:tcPr>
            <w:tcW w:w="1334" w:type="dxa"/>
            <w:vMerge/>
            <w:tcBorders>
              <w:top w:val="nil"/>
              <w:left w:val="single" w:sz="4" w:space="0" w:color="auto"/>
              <w:bottom w:val="single" w:sz="4" w:space="0" w:color="000000"/>
              <w:right w:val="single" w:sz="4" w:space="0" w:color="auto"/>
            </w:tcBorders>
            <w:vAlign w:val="center"/>
            <w:hideMark/>
          </w:tcPr>
          <w:p w:rsidR="00482079" w:rsidRPr="00482079" w:rsidRDefault="00482079" w:rsidP="00482079">
            <w:pPr>
              <w:rPr>
                <w:color w:val="000000"/>
                <w:sz w:val="28"/>
                <w:szCs w:val="28"/>
              </w:rPr>
            </w:pPr>
          </w:p>
        </w:tc>
        <w:tc>
          <w:tcPr>
            <w:tcW w:w="1095" w:type="dxa"/>
            <w:vMerge/>
            <w:tcBorders>
              <w:top w:val="nil"/>
              <w:left w:val="single" w:sz="4" w:space="0" w:color="auto"/>
              <w:bottom w:val="single" w:sz="4" w:space="0" w:color="000000"/>
              <w:right w:val="single" w:sz="4" w:space="0" w:color="auto"/>
            </w:tcBorders>
            <w:vAlign w:val="center"/>
            <w:hideMark/>
          </w:tcPr>
          <w:p w:rsidR="00482079" w:rsidRPr="00482079" w:rsidRDefault="00482079" w:rsidP="00482079">
            <w:pPr>
              <w:rPr>
                <w:color w:val="000000"/>
                <w:sz w:val="28"/>
                <w:szCs w:val="28"/>
              </w:rPr>
            </w:pPr>
          </w:p>
        </w:tc>
        <w:tc>
          <w:tcPr>
            <w:tcW w:w="996" w:type="dxa"/>
            <w:vMerge/>
            <w:tcBorders>
              <w:top w:val="nil"/>
              <w:left w:val="single" w:sz="4" w:space="0" w:color="auto"/>
              <w:bottom w:val="single" w:sz="4" w:space="0" w:color="000000"/>
              <w:right w:val="single" w:sz="4" w:space="0" w:color="auto"/>
            </w:tcBorders>
            <w:vAlign w:val="center"/>
            <w:hideMark/>
          </w:tcPr>
          <w:p w:rsidR="00482079" w:rsidRPr="00482079" w:rsidRDefault="00482079" w:rsidP="00482079">
            <w:pPr>
              <w:rPr>
                <w:color w:val="000000"/>
                <w:sz w:val="28"/>
                <w:szCs w:val="28"/>
              </w:rPr>
            </w:pPr>
          </w:p>
        </w:tc>
        <w:tc>
          <w:tcPr>
            <w:tcW w:w="1136" w:type="dxa"/>
            <w:vMerge/>
            <w:tcBorders>
              <w:top w:val="nil"/>
              <w:left w:val="single" w:sz="4" w:space="0" w:color="auto"/>
              <w:bottom w:val="single" w:sz="4" w:space="0" w:color="000000"/>
              <w:right w:val="single" w:sz="4" w:space="0" w:color="auto"/>
            </w:tcBorders>
            <w:vAlign w:val="center"/>
            <w:hideMark/>
          </w:tcPr>
          <w:p w:rsidR="00482079" w:rsidRPr="00482079" w:rsidRDefault="00482079" w:rsidP="00482079">
            <w:pPr>
              <w:rPr>
                <w:color w:val="000000"/>
                <w:sz w:val="28"/>
                <w:szCs w:val="28"/>
              </w:rPr>
            </w:pPr>
          </w:p>
        </w:tc>
        <w:tc>
          <w:tcPr>
            <w:tcW w:w="1878" w:type="dxa"/>
            <w:vMerge/>
            <w:tcBorders>
              <w:top w:val="nil"/>
              <w:left w:val="single" w:sz="4" w:space="0" w:color="auto"/>
              <w:bottom w:val="single" w:sz="4" w:space="0" w:color="000000"/>
              <w:right w:val="single" w:sz="4" w:space="0" w:color="auto"/>
            </w:tcBorders>
            <w:vAlign w:val="center"/>
            <w:hideMark/>
          </w:tcPr>
          <w:p w:rsidR="00482079" w:rsidRPr="00482079" w:rsidRDefault="00482079" w:rsidP="00482079">
            <w:pPr>
              <w:rPr>
                <w:b/>
                <w:bCs/>
                <w:color w:val="000000"/>
                <w:sz w:val="28"/>
                <w:szCs w:val="28"/>
              </w:rPr>
            </w:pPr>
          </w:p>
        </w:tc>
      </w:tr>
    </w:tbl>
    <w:p w:rsidR="00482079" w:rsidRPr="00482079" w:rsidRDefault="00482079" w:rsidP="00482079">
      <w:pPr>
        <w:widowControl w:val="0"/>
        <w:jc w:val="both"/>
        <w:rPr>
          <w:sz w:val="28"/>
          <w:szCs w:val="28"/>
        </w:rPr>
      </w:pPr>
    </w:p>
    <w:p w:rsidR="00482079" w:rsidRPr="00482079" w:rsidRDefault="00482079" w:rsidP="00482079">
      <w:pPr>
        <w:widowControl w:val="0"/>
        <w:jc w:val="both"/>
        <w:rPr>
          <w:sz w:val="28"/>
          <w:szCs w:val="28"/>
        </w:rPr>
      </w:pPr>
      <w:r w:rsidRPr="00482079">
        <w:rPr>
          <w:sz w:val="28"/>
          <w:szCs w:val="28"/>
        </w:rPr>
        <w:t xml:space="preserve">Расчет </w:t>
      </w:r>
      <w:r w:rsidRPr="00482079">
        <w:rPr>
          <w:b/>
          <w:sz w:val="28"/>
          <w:szCs w:val="28"/>
        </w:rPr>
        <w:t>НЭЗТ</w:t>
      </w:r>
      <w:r w:rsidRPr="00482079">
        <w:rPr>
          <w:sz w:val="28"/>
          <w:szCs w:val="28"/>
        </w:rPr>
        <w:t xml:space="preserve"> приведен в Таблице </w:t>
      </w:r>
      <w:r w:rsidR="00EE3047">
        <w:rPr>
          <w:sz w:val="28"/>
          <w:szCs w:val="28"/>
        </w:rPr>
        <w:t>№21</w:t>
      </w:r>
      <w:r w:rsidRPr="00482079">
        <w:rPr>
          <w:sz w:val="28"/>
          <w:szCs w:val="28"/>
        </w:rPr>
        <w:t>.</w:t>
      </w:r>
    </w:p>
    <w:p w:rsidR="00411EA2" w:rsidRPr="00EA2AE1" w:rsidRDefault="00411EA2" w:rsidP="00411EA2">
      <w:pPr>
        <w:ind w:left="360"/>
        <w:jc w:val="right"/>
        <w:rPr>
          <w:i/>
          <w:sz w:val="28"/>
          <w:szCs w:val="28"/>
        </w:rPr>
      </w:pPr>
      <w:r w:rsidRPr="00EA2AE1">
        <w:rPr>
          <w:i/>
          <w:sz w:val="28"/>
          <w:szCs w:val="28"/>
        </w:rPr>
        <w:t>Таблица</w:t>
      </w:r>
      <w:r>
        <w:rPr>
          <w:i/>
          <w:sz w:val="28"/>
          <w:szCs w:val="28"/>
        </w:rPr>
        <w:t xml:space="preserve"> № 21</w:t>
      </w:r>
    </w:p>
    <w:tbl>
      <w:tblPr>
        <w:tblW w:w="9318" w:type="dxa"/>
        <w:tblInd w:w="122" w:type="dxa"/>
        <w:tblLayout w:type="fixed"/>
        <w:tblLook w:val="04A0" w:firstRow="1" w:lastRow="0" w:firstColumn="1" w:lastColumn="0" w:noHBand="0" w:noVBand="1"/>
      </w:tblPr>
      <w:tblGrid>
        <w:gridCol w:w="569"/>
        <w:gridCol w:w="2086"/>
        <w:gridCol w:w="1843"/>
        <w:gridCol w:w="1276"/>
        <w:gridCol w:w="1134"/>
        <w:gridCol w:w="1276"/>
        <w:gridCol w:w="1134"/>
      </w:tblGrid>
      <w:tr w:rsidR="00482079" w:rsidRPr="00482079" w:rsidTr="00EA2AE1">
        <w:trPr>
          <w:trHeight w:val="322"/>
        </w:trPr>
        <w:tc>
          <w:tcPr>
            <w:tcW w:w="56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82079" w:rsidRPr="00482079" w:rsidRDefault="00482079" w:rsidP="00482079">
            <w:pPr>
              <w:jc w:val="center"/>
              <w:rPr>
                <w:color w:val="000000"/>
                <w:sz w:val="28"/>
                <w:szCs w:val="28"/>
              </w:rPr>
            </w:pPr>
            <w:r w:rsidRPr="00482079">
              <w:rPr>
                <w:color w:val="000000"/>
                <w:sz w:val="28"/>
                <w:szCs w:val="28"/>
              </w:rPr>
              <w:t>№ п/п</w:t>
            </w:r>
          </w:p>
        </w:tc>
        <w:tc>
          <w:tcPr>
            <w:tcW w:w="20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82079" w:rsidRPr="00482079" w:rsidRDefault="00482079" w:rsidP="00482079">
            <w:pPr>
              <w:jc w:val="center"/>
              <w:rPr>
                <w:color w:val="000000"/>
                <w:sz w:val="28"/>
                <w:szCs w:val="28"/>
              </w:rPr>
            </w:pPr>
            <w:r w:rsidRPr="00482079">
              <w:rPr>
                <w:color w:val="000000"/>
                <w:sz w:val="28"/>
                <w:szCs w:val="28"/>
              </w:rPr>
              <w:t>Наименование подразделений</w:t>
            </w:r>
          </w:p>
        </w:tc>
        <w:tc>
          <w:tcPr>
            <w:tcW w:w="184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82079" w:rsidRPr="00482079" w:rsidRDefault="00482079" w:rsidP="00482079">
            <w:pPr>
              <w:jc w:val="center"/>
              <w:rPr>
                <w:color w:val="000000"/>
                <w:sz w:val="28"/>
                <w:szCs w:val="28"/>
              </w:rPr>
            </w:pPr>
            <w:r w:rsidRPr="00482079">
              <w:rPr>
                <w:color w:val="000000"/>
                <w:sz w:val="28"/>
                <w:szCs w:val="28"/>
              </w:rPr>
              <w:t>Выработка за 3 холодных месяца Гкал/сут</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82079" w:rsidRPr="00482079" w:rsidRDefault="00482079" w:rsidP="00482079">
            <w:pPr>
              <w:jc w:val="center"/>
              <w:rPr>
                <w:color w:val="000000"/>
                <w:sz w:val="28"/>
                <w:szCs w:val="28"/>
              </w:rPr>
            </w:pPr>
            <w:r w:rsidRPr="00482079">
              <w:rPr>
                <w:color w:val="000000"/>
                <w:sz w:val="28"/>
                <w:szCs w:val="28"/>
              </w:rPr>
              <w:t>Удельный расход топлива, Кг/Гкал</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82079" w:rsidRPr="00482079" w:rsidRDefault="00482079" w:rsidP="00482079">
            <w:pPr>
              <w:jc w:val="center"/>
              <w:rPr>
                <w:color w:val="000000"/>
                <w:sz w:val="28"/>
                <w:szCs w:val="28"/>
              </w:rPr>
            </w:pPr>
            <w:r w:rsidRPr="00482079">
              <w:rPr>
                <w:color w:val="000000"/>
                <w:sz w:val="28"/>
                <w:szCs w:val="28"/>
              </w:rPr>
              <w:t>Калорийный эквивалент, Э</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82079" w:rsidRPr="00482079" w:rsidRDefault="00482079" w:rsidP="00482079">
            <w:pPr>
              <w:jc w:val="center"/>
              <w:rPr>
                <w:color w:val="000000"/>
                <w:sz w:val="28"/>
                <w:szCs w:val="28"/>
              </w:rPr>
            </w:pPr>
            <w:r w:rsidRPr="00482079">
              <w:rPr>
                <w:color w:val="000000"/>
                <w:sz w:val="28"/>
                <w:szCs w:val="28"/>
              </w:rPr>
              <w:t>Объем запаса топлива,сут</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82079" w:rsidRPr="00482079" w:rsidRDefault="00482079" w:rsidP="00482079">
            <w:pPr>
              <w:jc w:val="center"/>
              <w:rPr>
                <w:color w:val="000000"/>
                <w:sz w:val="28"/>
                <w:szCs w:val="28"/>
              </w:rPr>
            </w:pPr>
            <w:r w:rsidRPr="00482079">
              <w:rPr>
                <w:color w:val="000000"/>
                <w:sz w:val="28"/>
                <w:szCs w:val="28"/>
              </w:rPr>
              <w:t>НЭЗТ, т.н.т.</w:t>
            </w:r>
          </w:p>
        </w:tc>
      </w:tr>
      <w:tr w:rsidR="00482079" w:rsidRPr="00482079" w:rsidTr="00EA2AE1">
        <w:trPr>
          <w:trHeight w:val="322"/>
        </w:trPr>
        <w:tc>
          <w:tcPr>
            <w:tcW w:w="569" w:type="dxa"/>
            <w:vMerge/>
            <w:tcBorders>
              <w:top w:val="single" w:sz="4" w:space="0" w:color="auto"/>
              <w:left w:val="single" w:sz="4" w:space="0" w:color="auto"/>
              <w:bottom w:val="single" w:sz="4" w:space="0" w:color="000000"/>
              <w:right w:val="single" w:sz="4" w:space="0" w:color="auto"/>
            </w:tcBorders>
            <w:vAlign w:val="center"/>
            <w:hideMark/>
          </w:tcPr>
          <w:p w:rsidR="00482079" w:rsidRPr="00482079" w:rsidRDefault="00482079" w:rsidP="00482079">
            <w:pPr>
              <w:jc w:val="center"/>
              <w:rPr>
                <w:color w:val="000000"/>
                <w:sz w:val="28"/>
                <w:szCs w:val="28"/>
              </w:rPr>
            </w:pPr>
          </w:p>
        </w:tc>
        <w:tc>
          <w:tcPr>
            <w:tcW w:w="2086" w:type="dxa"/>
            <w:vMerge/>
            <w:tcBorders>
              <w:top w:val="single" w:sz="4" w:space="0" w:color="auto"/>
              <w:left w:val="single" w:sz="4" w:space="0" w:color="auto"/>
              <w:bottom w:val="single" w:sz="4" w:space="0" w:color="000000"/>
              <w:right w:val="single" w:sz="4" w:space="0" w:color="auto"/>
            </w:tcBorders>
            <w:vAlign w:val="center"/>
            <w:hideMark/>
          </w:tcPr>
          <w:p w:rsidR="00482079" w:rsidRPr="00482079" w:rsidRDefault="00482079" w:rsidP="00482079">
            <w:pPr>
              <w:jc w:val="center"/>
              <w:rPr>
                <w:color w:val="000000"/>
                <w:sz w:val="28"/>
                <w:szCs w:val="28"/>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rsidR="00482079" w:rsidRPr="00482079" w:rsidRDefault="00482079" w:rsidP="00482079">
            <w:pPr>
              <w:jc w:val="center"/>
              <w:rPr>
                <w:color w:val="000000"/>
                <w:sz w:val="28"/>
                <w:szCs w:val="28"/>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482079" w:rsidRPr="00482079" w:rsidRDefault="00482079" w:rsidP="00482079">
            <w:pPr>
              <w:jc w:val="center"/>
              <w:rPr>
                <w:color w:val="000000"/>
                <w:sz w:val="28"/>
                <w:szCs w:val="28"/>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482079" w:rsidRPr="00482079" w:rsidRDefault="00482079" w:rsidP="00482079">
            <w:pPr>
              <w:jc w:val="center"/>
              <w:rPr>
                <w:color w:val="000000"/>
                <w:sz w:val="28"/>
                <w:szCs w:val="28"/>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482079" w:rsidRPr="00482079" w:rsidRDefault="00482079" w:rsidP="00482079">
            <w:pPr>
              <w:jc w:val="center"/>
              <w:rPr>
                <w:color w:val="000000"/>
                <w:sz w:val="28"/>
                <w:szCs w:val="28"/>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482079" w:rsidRPr="00482079" w:rsidRDefault="00482079" w:rsidP="00482079">
            <w:pPr>
              <w:jc w:val="center"/>
              <w:rPr>
                <w:color w:val="000000"/>
                <w:sz w:val="28"/>
                <w:szCs w:val="28"/>
              </w:rPr>
            </w:pPr>
          </w:p>
        </w:tc>
      </w:tr>
      <w:tr w:rsidR="00482079" w:rsidRPr="00482079" w:rsidTr="00EA2AE1">
        <w:trPr>
          <w:trHeight w:val="322"/>
        </w:trPr>
        <w:tc>
          <w:tcPr>
            <w:tcW w:w="569" w:type="dxa"/>
            <w:vMerge/>
            <w:tcBorders>
              <w:top w:val="single" w:sz="4" w:space="0" w:color="auto"/>
              <w:left w:val="single" w:sz="4" w:space="0" w:color="auto"/>
              <w:bottom w:val="single" w:sz="4" w:space="0" w:color="000000"/>
              <w:right w:val="single" w:sz="4" w:space="0" w:color="auto"/>
            </w:tcBorders>
            <w:vAlign w:val="center"/>
            <w:hideMark/>
          </w:tcPr>
          <w:p w:rsidR="00482079" w:rsidRPr="00482079" w:rsidRDefault="00482079" w:rsidP="00482079">
            <w:pPr>
              <w:jc w:val="center"/>
              <w:rPr>
                <w:color w:val="000000"/>
                <w:sz w:val="28"/>
                <w:szCs w:val="28"/>
              </w:rPr>
            </w:pPr>
          </w:p>
        </w:tc>
        <w:tc>
          <w:tcPr>
            <w:tcW w:w="2086" w:type="dxa"/>
            <w:vMerge/>
            <w:tcBorders>
              <w:top w:val="single" w:sz="4" w:space="0" w:color="auto"/>
              <w:left w:val="single" w:sz="4" w:space="0" w:color="auto"/>
              <w:bottom w:val="single" w:sz="4" w:space="0" w:color="000000"/>
              <w:right w:val="single" w:sz="4" w:space="0" w:color="auto"/>
            </w:tcBorders>
            <w:vAlign w:val="center"/>
            <w:hideMark/>
          </w:tcPr>
          <w:p w:rsidR="00482079" w:rsidRPr="00482079" w:rsidRDefault="00482079" w:rsidP="00482079">
            <w:pPr>
              <w:jc w:val="center"/>
              <w:rPr>
                <w:color w:val="000000"/>
                <w:sz w:val="28"/>
                <w:szCs w:val="28"/>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rsidR="00482079" w:rsidRPr="00482079" w:rsidRDefault="00482079" w:rsidP="00482079">
            <w:pPr>
              <w:jc w:val="center"/>
              <w:rPr>
                <w:color w:val="000000"/>
                <w:sz w:val="28"/>
                <w:szCs w:val="28"/>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482079" w:rsidRPr="00482079" w:rsidRDefault="00482079" w:rsidP="00482079">
            <w:pPr>
              <w:jc w:val="center"/>
              <w:rPr>
                <w:color w:val="000000"/>
                <w:sz w:val="28"/>
                <w:szCs w:val="28"/>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482079" w:rsidRPr="00482079" w:rsidRDefault="00482079" w:rsidP="00482079">
            <w:pPr>
              <w:jc w:val="center"/>
              <w:rPr>
                <w:color w:val="000000"/>
                <w:sz w:val="28"/>
                <w:szCs w:val="28"/>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482079" w:rsidRPr="00482079" w:rsidRDefault="00482079" w:rsidP="00482079">
            <w:pPr>
              <w:jc w:val="center"/>
              <w:rPr>
                <w:color w:val="000000"/>
                <w:sz w:val="28"/>
                <w:szCs w:val="28"/>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482079" w:rsidRPr="00482079" w:rsidRDefault="00482079" w:rsidP="00482079">
            <w:pPr>
              <w:jc w:val="center"/>
              <w:rPr>
                <w:color w:val="000000"/>
                <w:sz w:val="28"/>
                <w:szCs w:val="28"/>
              </w:rPr>
            </w:pPr>
          </w:p>
        </w:tc>
      </w:tr>
      <w:tr w:rsidR="00482079" w:rsidRPr="00482079" w:rsidTr="00EA2AE1">
        <w:trPr>
          <w:trHeight w:val="322"/>
        </w:trPr>
        <w:tc>
          <w:tcPr>
            <w:tcW w:w="569" w:type="dxa"/>
            <w:vMerge/>
            <w:tcBorders>
              <w:top w:val="single" w:sz="4" w:space="0" w:color="auto"/>
              <w:left w:val="single" w:sz="4" w:space="0" w:color="auto"/>
              <w:bottom w:val="single" w:sz="4" w:space="0" w:color="000000"/>
              <w:right w:val="single" w:sz="4" w:space="0" w:color="auto"/>
            </w:tcBorders>
            <w:vAlign w:val="center"/>
            <w:hideMark/>
          </w:tcPr>
          <w:p w:rsidR="00482079" w:rsidRPr="00482079" w:rsidRDefault="00482079" w:rsidP="00482079">
            <w:pPr>
              <w:jc w:val="center"/>
              <w:rPr>
                <w:color w:val="000000"/>
                <w:sz w:val="28"/>
                <w:szCs w:val="28"/>
              </w:rPr>
            </w:pPr>
          </w:p>
        </w:tc>
        <w:tc>
          <w:tcPr>
            <w:tcW w:w="2086" w:type="dxa"/>
            <w:vMerge/>
            <w:tcBorders>
              <w:top w:val="single" w:sz="4" w:space="0" w:color="auto"/>
              <w:left w:val="single" w:sz="4" w:space="0" w:color="auto"/>
              <w:bottom w:val="single" w:sz="4" w:space="0" w:color="000000"/>
              <w:right w:val="single" w:sz="4" w:space="0" w:color="auto"/>
            </w:tcBorders>
            <w:vAlign w:val="center"/>
            <w:hideMark/>
          </w:tcPr>
          <w:p w:rsidR="00482079" w:rsidRPr="00482079" w:rsidRDefault="00482079" w:rsidP="00482079">
            <w:pPr>
              <w:jc w:val="center"/>
              <w:rPr>
                <w:color w:val="000000"/>
                <w:sz w:val="28"/>
                <w:szCs w:val="28"/>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rsidR="00482079" w:rsidRPr="00482079" w:rsidRDefault="00482079" w:rsidP="00482079">
            <w:pPr>
              <w:jc w:val="center"/>
              <w:rPr>
                <w:color w:val="000000"/>
                <w:sz w:val="28"/>
                <w:szCs w:val="28"/>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482079" w:rsidRPr="00482079" w:rsidRDefault="00482079" w:rsidP="00482079">
            <w:pPr>
              <w:jc w:val="center"/>
              <w:rPr>
                <w:color w:val="000000"/>
                <w:sz w:val="28"/>
                <w:szCs w:val="28"/>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482079" w:rsidRPr="00482079" w:rsidRDefault="00482079" w:rsidP="00482079">
            <w:pPr>
              <w:jc w:val="center"/>
              <w:rPr>
                <w:color w:val="000000"/>
                <w:sz w:val="28"/>
                <w:szCs w:val="28"/>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482079" w:rsidRPr="00482079" w:rsidRDefault="00482079" w:rsidP="00482079">
            <w:pPr>
              <w:jc w:val="center"/>
              <w:rPr>
                <w:color w:val="000000"/>
                <w:sz w:val="28"/>
                <w:szCs w:val="28"/>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482079" w:rsidRPr="00482079" w:rsidRDefault="00482079" w:rsidP="00482079">
            <w:pPr>
              <w:jc w:val="center"/>
              <w:rPr>
                <w:color w:val="000000"/>
                <w:sz w:val="28"/>
                <w:szCs w:val="28"/>
              </w:rPr>
            </w:pPr>
          </w:p>
        </w:tc>
      </w:tr>
      <w:tr w:rsidR="00482079" w:rsidRPr="00482079" w:rsidTr="00EA2AE1">
        <w:trPr>
          <w:trHeight w:val="322"/>
        </w:trPr>
        <w:tc>
          <w:tcPr>
            <w:tcW w:w="56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82079" w:rsidRPr="00482079" w:rsidRDefault="00482079" w:rsidP="00482079">
            <w:pPr>
              <w:jc w:val="center"/>
              <w:rPr>
                <w:color w:val="000000"/>
                <w:sz w:val="28"/>
                <w:szCs w:val="28"/>
              </w:rPr>
            </w:pPr>
            <w:r w:rsidRPr="00482079">
              <w:rPr>
                <w:color w:val="000000"/>
                <w:sz w:val="28"/>
                <w:szCs w:val="28"/>
              </w:rPr>
              <w:t>1</w:t>
            </w:r>
          </w:p>
        </w:tc>
        <w:tc>
          <w:tcPr>
            <w:tcW w:w="2086" w:type="dxa"/>
            <w:vMerge w:val="restart"/>
            <w:tcBorders>
              <w:top w:val="nil"/>
              <w:left w:val="single" w:sz="4" w:space="0" w:color="auto"/>
              <w:bottom w:val="single" w:sz="4" w:space="0" w:color="auto"/>
              <w:right w:val="single" w:sz="4" w:space="0" w:color="auto"/>
            </w:tcBorders>
            <w:shd w:val="clear" w:color="auto" w:fill="auto"/>
            <w:vAlign w:val="center"/>
            <w:hideMark/>
          </w:tcPr>
          <w:p w:rsidR="00482079" w:rsidRPr="00482079" w:rsidRDefault="00482079" w:rsidP="00482079">
            <w:pPr>
              <w:jc w:val="center"/>
              <w:rPr>
                <w:color w:val="000000"/>
                <w:sz w:val="28"/>
                <w:szCs w:val="28"/>
              </w:rPr>
            </w:pPr>
            <w:r w:rsidRPr="00482079">
              <w:rPr>
                <w:color w:val="000000"/>
                <w:sz w:val="28"/>
                <w:szCs w:val="28"/>
              </w:rPr>
              <w:t>МО СП «Новобрянское»</w:t>
            </w:r>
          </w:p>
        </w:tc>
        <w:tc>
          <w:tcPr>
            <w:tcW w:w="184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82079" w:rsidRPr="00482079" w:rsidRDefault="00482079" w:rsidP="00482079">
            <w:pPr>
              <w:jc w:val="center"/>
              <w:rPr>
                <w:color w:val="000000"/>
                <w:sz w:val="28"/>
                <w:szCs w:val="28"/>
              </w:rPr>
            </w:pPr>
            <w:r w:rsidRPr="00482079">
              <w:rPr>
                <w:color w:val="000000"/>
                <w:sz w:val="28"/>
                <w:szCs w:val="28"/>
              </w:rPr>
              <w:t>194,96</w:t>
            </w:r>
          </w:p>
        </w:tc>
        <w:tc>
          <w:tcPr>
            <w:tcW w:w="127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82079" w:rsidRPr="00482079" w:rsidRDefault="00482079" w:rsidP="00482079">
            <w:pPr>
              <w:jc w:val="center"/>
              <w:rPr>
                <w:color w:val="000000"/>
                <w:sz w:val="28"/>
                <w:szCs w:val="28"/>
              </w:rPr>
            </w:pPr>
            <w:r w:rsidRPr="00482079">
              <w:rPr>
                <w:color w:val="000000"/>
                <w:sz w:val="28"/>
                <w:szCs w:val="28"/>
              </w:rPr>
              <w:t>174</w:t>
            </w:r>
          </w:p>
        </w:tc>
        <w:tc>
          <w:tcPr>
            <w:tcW w:w="113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82079" w:rsidRPr="00482079" w:rsidRDefault="00482079" w:rsidP="00482079">
            <w:pPr>
              <w:jc w:val="center"/>
              <w:rPr>
                <w:color w:val="000000"/>
                <w:sz w:val="28"/>
                <w:szCs w:val="28"/>
              </w:rPr>
            </w:pPr>
            <w:r w:rsidRPr="00482079">
              <w:rPr>
                <w:color w:val="000000"/>
                <w:sz w:val="28"/>
                <w:szCs w:val="28"/>
              </w:rPr>
              <w:t>0,73</w:t>
            </w:r>
          </w:p>
        </w:tc>
        <w:tc>
          <w:tcPr>
            <w:tcW w:w="127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82079" w:rsidRPr="00482079" w:rsidRDefault="00482079" w:rsidP="00482079">
            <w:pPr>
              <w:jc w:val="center"/>
              <w:rPr>
                <w:color w:val="000000"/>
                <w:sz w:val="28"/>
                <w:szCs w:val="28"/>
              </w:rPr>
            </w:pPr>
            <w:r w:rsidRPr="00482079">
              <w:rPr>
                <w:color w:val="000000"/>
                <w:sz w:val="28"/>
                <w:szCs w:val="28"/>
              </w:rPr>
              <w:t>30</w:t>
            </w:r>
          </w:p>
        </w:tc>
        <w:tc>
          <w:tcPr>
            <w:tcW w:w="113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82079" w:rsidRPr="00482079" w:rsidRDefault="00482079" w:rsidP="00482079">
            <w:pPr>
              <w:rPr>
                <w:b/>
                <w:bCs/>
                <w:color w:val="000000"/>
                <w:sz w:val="28"/>
                <w:szCs w:val="28"/>
              </w:rPr>
            </w:pPr>
            <w:r w:rsidRPr="00482079">
              <w:rPr>
                <w:b/>
                <w:bCs/>
                <w:color w:val="000000"/>
                <w:sz w:val="28"/>
                <w:szCs w:val="28"/>
              </w:rPr>
              <w:t>1394,09</w:t>
            </w:r>
          </w:p>
        </w:tc>
      </w:tr>
      <w:tr w:rsidR="00482079" w:rsidRPr="00482079" w:rsidTr="00EA2AE1">
        <w:trPr>
          <w:trHeight w:val="322"/>
        </w:trPr>
        <w:tc>
          <w:tcPr>
            <w:tcW w:w="569" w:type="dxa"/>
            <w:vMerge/>
            <w:tcBorders>
              <w:top w:val="nil"/>
              <w:left w:val="single" w:sz="4" w:space="0" w:color="auto"/>
              <w:bottom w:val="single" w:sz="4" w:space="0" w:color="000000"/>
              <w:right w:val="single" w:sz="4" w:space="0" w:color="auto"/>
            </w:tcBorders>
            <w:vAlign w:val="center"/>
            <w:hideMark/>
          </w:tcPr>
          <w:p w:rsidR="00482079" w:rsidRPr="00482079" w:rsidRDefault="00482079" w:rsidP="00482079">
            <w:pPr>
              <w:rPr>
                <w:color w:val="000000"/>
                <w:sz w:val="28"/>
                <w:szCs w:val="28"/>
              </w:rPr>
            </w:pPr>
          </w:p>
        </w:tc>
        <w:tc>
          <w:tcPr>
            <w:tcW w:w="2086" w:type="dxa"/>
            <w:vMerge/>
            <w:tcBorders>
              <w:top w:val="nil"/>
              <w:left w:val="single" w:sz="4" w:space="0" w:color="auto"/>
              <w:bottom w:val="single" w:sz="4" w:space="0" w:color="auto"/>
              <w:right w:val="single" w:sz="4" w:space="0" w:color="auto"/>
            </w:tcBorders>
            <w:vAlign w:val="center"/>
            <w:hideMark/>
          </w:tcPr>
          <w:p w:rsidR="00482079" w:rsidRPr="00482079" w:rsidRDefault="00482079" w:rsidP="00482079">
            <w:pPr>
              <w:rPr>
                <w:color w:val="000000"/>
                <w:sz w:val="28"/>
                <w:szCs w:val="28"/>
              </w:rPr>
            </w:pPr>
          </w:p>
        </w:tc>
        <w:tc>
          <w:tcPr>
            <w:tcW w:w="1843" w:type="dxa"/>
            <w:vMerge/>
            <w:tcBorders>
              <w:top w:val="nil"/>
              <w:left w:val="single" w:sz="4" w:space="0" w:color="auto"/>
              <w:bottom w:val="single" w:sz="4" w:space="0" w:color="000000"/>
              <w:right w:val="single" w:sz="4" w:space="0" w:color="auto"/>
            </w:tcBorders>
            <w:vAlign w:val="center"/>
            <w:hideMark/>
          </w:tcPr>
          <w:p w:rsidR="00482079" w:rsidRPr="00482079" w:rsidRDefault="00482079" w:rsidP="00482079">
            <w:pPr>
              <w:rPr>
                <w:b/>
                <w:bCs/>
                <w:color w:val="000000"/>
                <w:sz w:val="28"/>
                <w:szCs w:val="28"/>
              </w:rPr>
            </w:pPr>
          </w:p>
        </w:tc>
        <w:tc>
          <w:tcPr>
            <w:tcW w:w="1276" w:type="dxa"/>
            <w:vMerge/>
            <w:tcBorders>
              <w:top w:val="nil"/>
              <w:left w:val="single" w:sz="4" w:space="0" w:color="auto"/>
              <w:bottom w:val="single" w:sz="4" w:space="0" w:color="000000"/>
              <w:right w:val="single" w:sz="4" w:space="0" w:color="auto"/>
            </w:tcBorders>
            <w:vAlign w:val="center"/>
            <w:hideMark/>
          </w:tcPr>
          <w:p w:rsidR="00482079" w:rsidRPr="00482079" w:rsidRDefault="00482079" w:rsidP="00482079">
            <w:pPr>
              <w:rPr>
                <w:color w:val="000000"/>
                <w:sz w:val="28"/>
                <w:szCs w:val="28"/>
              </w:rPr>
            </w:pPr>
          </w:p>
        </w:tc>
        <w:tc>
          <w:tcPr>
            <w:tcW w:w="1134" w:type="dxa"/>
            <w:vMerge/>
            <w:tcBorders>
              <w:top w:val="nil"/>
              <w:left w:val="single" w:sz="4" w:space="0" w:color="auto"/>
              <w:bottom w:val="single" w:sz="4" w:space="0" w:color="000000"/>
              <w:right w:val="single" w:sz="4" w:space="0" w:color="auto"/>
            </w:tcBorders>
            <w:vAlign w:val="center"/>
            <w:hideMark/>
          </w:tcPr>
          <w:p w:rsidR="00482079" w:rsidRPr="00482079" w:rsidRDefault="00482079" w:rsidP="00482079">
            <w:pPr>
              <w:rPr>
                <w:color w:val="000000"/>
                <w:sz w:val="28"/>
                <w:szCs w:val="28"/>
              </w:rPr>
            </w:pPr>
          </w:p>
        </w:tc>
        <w:tc>
          <w:tcPr>
            <w:tcW w:w="1276" w:type="dxa"/>
            <w:vMerge/>
            <w:tcBorders>
              <w:top w:val="nil"/>
              <w:left w:val="single" w:sz="4" w:space="0" w:color="auto"/>
              <w:bottom w:val="single" w:sz="4" w:space="0" w:color="000000"/>
              <w:right w:val="single" w:sz="4" w:space="0" w:color="auto"/>
            </w:tcBorders>
            <w:vAlign w:val="center"/>
            <w:hideMark/>
          </w:tcPr>
          <w:p w:rsidR="00482079" w:rsidRPr="00482079" w:rsidRDefault="00482079" w:rsidP="00482079">
            <w:pPr>
              <w:rPr>
                <w:color w:val="000000"/>
                <w:sz w:val="28"/>
                <w:szCs w:val="28"/>
              </w:rPr>
            </w:pPr>
          </w:p>
        </w:tc>
        <w:tc>
          <w:tcPr>
            <w:tcW w:w="1134" w:type="dxa"/>
            <w:vMerge/>
            <w:tcBorders>
              <w:top w:val="nil"/>
              <w:left w:val="single" w:sz="4" w:space="0" w:color="auto"/>
              <w:bottom w:val="single" w:sz="4" w:space="0" w:color="000000"/>
              <w:right w:val="single" w:sz="4" w:space="0" w:color="auto"/>
            </w:tcBorders>
            <w:vAlign w:val="center"/>
            <w:hideMark/>
          </w:tcPr>
          <w:p w:rsidR="00482079" w:rsidRPr="00482079" w:rsidRDefault="00482079" w:rsidP="00482079">
            <w:pPr>
              <w:rPr>
                <w:b/>
                <w:bCs/>
                <w:color w:val="000000"/>
                <w:sz w:val="28"/>
                <w:szCs w:val="28"/>
              </w:rPr>
            </w:pPr>
          </w:p>
        </w:tc>
      </w:tr>
    </w:tbl>
    <w:p w:rsidR="00482079" w:rsidRPr="00482079" w:rsidRDefault="00482079" w:rsidP="00482079">
      <w:pPr>
        <w:rPr>
          <w:sz w:val="28"/>
          <w:szCs w:val="28"/>
        </w:rPr>
      </w:pPr>
    </w:p>
    <w:tbl>
      <w:tblPr>
        <w:tblW w:w="9564" w:type="dxa"/>
        <w:tblInd w:w="108" w:type="dxa"/>
        <w:tblLayout w:type="fixed"/>
        <w:tblLook w:val="04A0" w:firstRow="1" w:lastRow="0" w:firstColumn="1" w:lastColumn="0" w:noHBand="0" w:noVBand="1"/>
      </w:tblPr>
      <w:tblGrid>
        <w:gridCol w:w="1959"/>
        <w:gridCol w:w="2171"/>
        <w:gridCol w:w="1889"/>
        <w:gridCol w:w="1722"/>
        <w:gridCol w:w="1803"/>
        <w:gridCol w:w="20"/>
      </w:tblGrid>
      <w:tr w:rsidR="00482079" w:rsidRPr="00482079" w:rsidTr="00EE3047">
        <w:trPr>
          <w:gridAfter w:val="1"/>
          <w:wAfter w:w="20" w:type="dxa"/>
          <w:trHeight w:val="300"/>
        </w:trPr>
        <w:tc>
          <w:tcPr>
            <w:tcW w:w="9544" w:type="dxa"/>
            <w:gridSpan w:val="5"/>
            <w:tcBorders>
              <w:top w:val="nil"/>
              <w:left w:val="nil"/>
              <w:bottom w:val="nil"/>
              <w:right w:val="nil"/>
            </w:tcBorders>
            <w:shd w:val="clear" w:color="auto" w:fill="auto"/>
            <w:noWrap/>
            <w:vAlign w:val="bottom"/>
            <w:hideMark/>
          </w:tcPr>
          <w:p w:rsidR="00482079" w:rsidRPr="00482079" w:rsidRDefault="00482079" w:rsidP="00482079">
            <w:pPr>
              <w:jc w:val="center"/>
              <w:rPr>
                <w:b/>
                <w:bCs/>
                <w:color w:val="000000"/>
                <w:sz w:val="28"/>
                <w:szCs w:val="28"/>
              </w:rPr>
            </w:pPr>
          </w:p>
          <w:p w:rsidR="00482079" w:rsidRPr="00482079" w:rsidRDefault="00482079" w:rsidP="00482079">
            <w:pPr>
              <w:jc w:val="center"/>
              <w:rPr>
                <w:b/>
                <w:bCs/>
                <w:color w:val="000000"/>
                <w:sz w:val="28"/>
                <w:szCs w:val="28"/>
              </w:rPr>
            </w:pPr>
            <w:r w:rsidRPr="00482079">
              <w:rPr>
                <w:b/>
                <w:bCs/>
                <w:color w:val="000000"/>
                <w:sz w:val="28"/>
                <w:szCs w:val="28"/>
              </w:rPr>
              <w:t xml:space="preserve">Общий нормативный запас топлива (ОНЗТ) по </w:t>
            </w:r>
            <w:r w:rsidRPr="00482079">
              <w:rPr>
                <w:b/>
                <w:sz w:val="28"/>
                <w:szCs w:val="28"/>
              </w:rPr>
              <w:t>МУП «НТЭК"</w:t>
            </w:r>
            <w:r w:rsidR="00EE3047">
              <w:rPr>
                <w:b/>
                <w:sz w:val="28"/>
                <w:szCs w:val="28"/>
              </w:rPr>
              <w:t xml:space="preserve"> </w:t>
            </w:r>
            <w:r w:rsidRPr="00482079">
              <w:rPr>
                <w:b/>
                <w:bCs/>
                <w:color w:val="000000"/>
                <w:sz w:val="28"/>
                <w:szCs w:val="28"/>
              </w:rPr>
              <w:t>на 1 октября 2023 года</w:t>
            </w:r>
          </w:p>
        </w:tc>
      </w:tr>
      <w:tr w:rsidR="00482079" w:rsidRPr="00482079" w:rsidTr="00EE3047">
        <w:trPr>
          <w:trHeight w:val="300"/>
        </w:trPr>
        <w:tc>
          <w:tcPr>
            <w:tcW w:w="195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82079" w:rsidRPr="00482079" w:rsidRDefault="00482079" w:rsidP="00482079">
            <w:pPr>
              <w:jc w:val="center"/>
              <w:rPr>
                <w:color w:val="000000"/>
                <w:sz w:val="28"/>
                <w:szCs w:val="28"/>
              </w:rPr>
            </w:pPr>
            <w:r w:rsidRPr="00482079">
              <w:rPr>
                <w:color w:val="000000"/>
                <w:sz w:val="28"/>
                <w:szCs w:val="28"/>
              </w:rPr>
              <w:t>Вид топлива</w:t>
            </w:r>
          </w:p>
        </w:tc>
        <w:tc>
          <w:tcPr>
            <w:tcW w:w="217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82079" w:rsidRPr="00482079" w:rsidRDefault="00482079" w:rsidP="00482079">
            <w:pPr>
              <w:jc w:val="center"/>
              <w:rPr>
                <w:color w:val="000000"/>
                <w:sz w:val="28"/>
                <w:szCs w:val="28"/>
              </w:rPr>
            </w:pPr>
            <w:r w:rsidRPr="00482079">
              <w:rPr>
                <w:color w:val="000000"/>
                <w:sz w:val="28"/>
                <w:szCs w:val="28"/>
              </w:rPr>
              <w:t>Наименование подразделений</w:t>
            </w:r>
          </w:p>
        </w:tc>
        <w:tc>
          <w:tcPr>
            <w:tcW w:w="188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82079" w:rsidRPr="00482079" w:rsidRDefault="00482079" w:rsidP="00482079">
            <w:pPr>
              <w:jc w:val="center"/>
              <w:rPr>
                <w:color w:val="000000"/>
                <w:sz w:val="28"/>
                <w:szCs w:val="28"/>
              </w:rPr>
            </w:pPr>
            <w:r w:rsidRPr="00482079">
              <w:rPr>
                <w:color w:val="000000"/>
                <w:sz w:val="28"/>
                <w:szCs w:val="28"/>
              </w:rPr>
              <w:t>Норматив общего запаса топлива (ОНЗТ) тыс.т</w:t>
            </w:r>
          </w:p>
        </w:tc>
        <w:tc>
          <w:tcPr>
            <w:tcW w:w="3545" w:type="dxa"/>
            <w:gridSpan w:val="3"/>
            <w:tcBorders>
              <w:top w:val="single" w:sz="4" w:space="0" w:color="auto"/>
              <w:left w:val="nil"/>
              <w:bottom w:val="single" w:sz="4" w:space="0" w:color="auto"/>
              <w:right w:val="single" w:sz="4" w:space="0" w:color="auto"/>
            </w:tcBorders>
            <w:shd w:val="clear" w:color="auto" w:fill="auto"/>
            <w:vAlign w:val="center"/>
            <w:hideMark/>
          </w:tcPr>
          <w:p w:rsidR="00482079" w:rsidRPr="00482079" w:rsidRDefault="00482079" w:rsidP="00482079">
            <w:pPr>
              <w:jc w:val="center"/>
              <w:rPr>
                <w:color w:val="000000"/>
                <w:sz w:val="28"/>
                <w:szCs w:val="28"/>
              </w:rPr>
            </w:pPr>
            <w:r w:rsidRPr="00482079">
              <w:rPr>
                <w:color w:val="000000"/>
                <w:sz w:val="28"/>
                <w:szCs w:val="28"/>
              </w:rPr>
              <w:t>В том числе</w:t>
            </w:r>
          </w:p>
        </w:tc>
      </w:tr>
      <w:tr w:rsidR="00482079" w:rsidRPr="00482079" w:rsidTr="00EE3047">
        <w:trPr>
          <w:trHeight w:val="322"/>
        </w:trPr>
        <w:tc>
          <w:tcPr>
            <w:tcW w:w="1959" w:type="dxa"/>
            <w:vMerge/>
            <w:tcBorders>
              <w:top w:val="single" w:sz="4" w:space="0" w:color="auto"/>
              <w:left w:val="single" w:sz="4" w:space="0" w:color="auto"/>
              <w:bottom w:val="single" w:sz="4" w:space="0" w:color="000000"/>
              <w:right w:val="single" w:sz="4" w:space="0" w:color="auto"/>
            </w:tcBorders>
            <w:vAlign w:val="center"/>
            <w:hideMark/>
          </w:tcPr>
          <w:p w:rsidR="00482079" w:rsidRPr="00482079" w:rsidRDefault="00482079" w:rsidP="00482079">
            <w:pPr>
              <w:jc w:val="center"/>
              <w:rPr>
                <w:color w:val="000000"/>
                <w:sz w:val="28"/>
                <w:szCs w:val="28"/>
              </w:rPr>
            </w:pPr>
          </w:p>
        </w:tc>
        <w:tc>
          <w:tcPr>
            <w:tcW w:w="2171" w:type="dxa"/>
            <w:vMerge/>
            <w:tcBorders>
              <w:top w:val="single" w:sz="4" w:space="0" w:color="auto"/>
              <w:left w:val="single" w:sz="4" w:space="0" w:color="auto"/>
              <w:bottom w:val="single" w:sz="4" w:space="0" w:color="000000"/>
              <w:right w:val="single" w:sz="4" w:space="0" w:color="auto"/>
            </w:tcBorders>
            <w:vAlign w:val="center"/>
            <w:hideMark/>
          </w:tcPr>
          <w:p w:rsidR="00482079" w:rsidRPr="00482079" w:rsidRDefault="00482079" w:rsidP="00482079">
            <w:pPr>
              <w:jc w:val="center"/>
              <w:rPr>
                <w:color w:val="000000"/>
                <w:sz w:val="28"/>
                <w:szCs w:val="28"/>
              </w:rPr>
            </w:pPr>
          </w:p>
        </w:tc>
        <w:tc>
          <w:tcPr>
            <w:tcW w:w="1889" w:type="dxa"/>
            <w:vMerge/>
            <w:tcBorders>
              <w:top w:val="single" w:sz="4" w:space="0" w:color="auto"/>
              <w:left w:val="single" w:sz="4" w:space="0" w:color="auto"/>
              <w:bottom w:val="single" w:sz="4" w:space="0" w:color="000000"/>
              <w:right w:val="single" w:sz="4" w:space="0" w:color="auto"/>
            </w:tcBorders>
            <w:vAlign w:val="center"/>
            <w:hideMark/>
          </w:tcPr>
          <w:p w:rsidR="00482079" w:rsidRPr="00482079" w:rsidRDefault="00482079" w:rsidP="00482079">
            <w:pPr>
              <w:jc w:val="center"/>
              <w:rPr>
                <w:color w:val="000000"/>
                <w:sz w:val="28"/>
                <w:szCs w:val="28"/>
              </w:rPr>
            </w:pPr>
          </w:p>
        </w:tc>
        <w:tc>
          <w:tcPr>
            <w:tcW w:w="1722" w:type="dxa"/>
            <w:vMerge w:val="restart"/>
            <w:tcBorders>
              <w:top w:val="nil"/>
              <w:left w:val="single" w:sz="4" w:space="0" w:color="auto"/>
              <w:bottom w:val="single" w:sz="4" w:space="0" w:color="000000"/>
              <w:right w:val="single" w:sz="4" w:space="0" w:color="auto"/>
            </w:tcBorders>
            <w:shd w:val="clear" w:color="auto" w:fill="auto"/>
            <w:vAlign w:val="center"/>
            <w:hideMark/>
          </w:tcPr>
          <w:p w:rsidR="00482079" w:rsidRPr="00482079" w:rsidRDefault="00482079" w:rsidP="00482079">
            <w:pPr>
              <w:jc w:val="center"/>
              <w:rPr>
                <w:color w:val="000000"/>
                <w:sz w:val="28"/>
                <w:szCs w:val="28"/>
              </w:rPr>
            </w:pPr>
            <w:r w:rsidRPr="00482079">
              <w:rPr>
                <w:color w:val="000000"/>
                <w:sz w:val="28"/>
                <w:szCs w:val="28"/>
              </w:rPr>
              <w:t>Неснижаемый запас (ННЗТ) тыс.т.</w:t>
            </w:r>
          </w:p>
        </w:tc>
        <w:tc>
          <w:tcPr>
            <w:tcW w:w="1823"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482079" w:rsidRPr="00482079" w:rsidRDefault="00482079" w:rsidP="00482079">
            <w:pPr>
              <w:jc w:val="center"/>
              <w:rPr>
                <w:color w:val="000000"/>
                <w:sz w:val="28"/>
                <w:szCs w:val="28"/>
              </w:rPr>
            </w:pPr>
            <w:r w:rsidRPr="00482079">
              <w:rPr>
                <w:color w:val="000000"/>
                <w:sz w:val="28"/>
                <w:szCs w:val="28"/>
              </w:rPr>
              <w:t>Эксплуатационный запас (НЭЗТ) тыс.т</w:t>
            </w:r>
          </w:p>
        </w:tc>
      </w:tr>
      <w:tr w:rsidR="00482079" w:rsidRPr="00482079" w:rsidTr="00EE3047">
        <w:trPr>
          <w:trHeight w:val="322"/>
        </w:trPr>
        <w:tc>
          <w:tcPr>
            <w:tcW w:w="1959" w:type="dxa"/>
            <w:vMerge/>
            <w:tcBorders>
              <w:top w:val="single" w:sz="4" w:space="0" w:color="auto"/>
              <w:left w:val="single" w:sz="4" w:space="0" w:color="auto"/>
              <w:bottom w:val="single" w:sz="4" w:space="0" w:color="000000"/>
              <w:right w:val="single" w:sz="4" w:space="0" w:color="auto"/>
            </w:tcBorders>
            <w:vAlign w:val="center"/>
            <w:hideMark/>
          </w:tcPr>
          <w:p w:rsidR="00482079" w:rsidRPr="00482079" w:rsidRDefault="00482079" w:rsidP="00482079">
            <w:pPr>
              <w:jc w:val="center"/>
              <w:rPr>
                <w:color w:val="000000"/>
                <w:sz w:val="28"/>
                <w:szCs w:val="28"/>
              </w:rPr>
            </w:pPr>
          </w:p>
        </w:tc>
        <w:tc>
          <w:tcPr>
            <w:tcW w:w="2171" w:type="dxa"/>
            <w:vMerge/>
            <w:tcBorders>
              <w:top w:val="single" w:sz="4" w:space="0" w:color="auto"/>
              <w:left w:val="single" w:sz="4" w:space="0" w:color="auto"/>
              <w:bottom w:val="single" w:sz="4" w:space="0" w:color="000000"/>
              <w:right w:val="single" w:sz="4" w:space="0" w:color="auto"/>
            </w:tcBorders>
            <w:vAlign w:val="center"/>
            <w:hideMark/>
          </w:tcPr>
          <w:p w:rsidR="00482079" w:rsidRPr="00482079" w:rsidRDefault="00482079" w:rsidP="00482079">
            <w:pPr>
              <w:jc w:val="center"/>
              <w:rPr>
                <w:color w:val="000000"/>
                <w:sz w:val="28"/>
                <w:szCs w:val="28"/>
              </w:rPr>
            </w:pPr>
          </w:p>
        </w:tc>
        <w:tc>
          <w:tcPr>
            <w:tcW w:w="1889" w:type="dxa"/>
            <w:vMerge/>
            <w:tcBorders>
              <w:top w:val="single" w:sz="4" w:space="0" w:color="auto"/>
              <w:left w:val="single" w:sz="4" w:space="0" w:color="auto"/>
              <w:bottom w:val="single" w:sz="4" w:space="0" w:color="000000"/>
              <w:right w:val="single" w:sz="4" w:space="0" w:color="auto"/>
            </w:tcBorders>
            <w:vAlign w:val="center"/>
            <w:hideMark/>
          </w:tcPr>
          <w:p w:rsidR="00482079" w:rsidRPr="00482079" w:rsidRDefault="00482079" w:rsidP="00482079">
            <w:pPr>
              <w:jc w:val="center"/>
              <w:rPr>
                <w:color w:val="000000"/>
                <w:sz w:val="28"/>
                <w:szCs w:val="28"/>
              </w:rPr>
            </w:pPr>
          </w:p>
        </w:tc>
        <w:tc>
          <w:tcPr>
            <w:tcW w:w="1722" w:type="dxa"/>
            <w:vMerge/>
            <w:tcBorders>
              <w:top w:val="nil"/>
              <w:left w:val="single" w:sz="4" w:space="0" w:color="auto"/>
              <w:bottom w:val="single" w:sz="4" w:space="0" w:color="000000"/>
              <w:right w:val="single" w:sz="4" w:space="0" w:color="auto"/>
            </w:tcBorders>
            <w:vAlign w:val="center"/>
            <w:hideMark/>
          </w:tcPr>
          <w:p w:rsidR="00482079" w:rsidRPr="00482079" w:rsidRDefault="00482079" w:rsidP="00482079">
            <w:pPr>
              <w:jc w:val="center"/>
              <w:rPr>
                <w:color w:val="000000"/>
                <w:sz w:val="28"/>
                <w:szCs w:val="28"/>
              </w:rPr>
            </w:pPr>
          </w:p>
        </w:tc>
        <w:tc>
          <w:tcPr>
            <w:tcW w:w="1823" w:type="dxa"/>
            <w:gridSpan w:val="2"/>
            <w:vMerge/>
            <w:tcBorders>
              <w:top w:val="nil"/>
              <w:left w:val="single" w:sz="4" w:space="0" w:color="auto"/>
              <w:bottom w:val="single" w:sz="4" w:space="0" w:color="000000"/>
              <w:right w:val="single" w:sz="4" w:space="0" w:color="auto"/>
            </w:tcBorders>
            <w:vAlign w:val="center"/>
            <w:hideMark/>
          </w:tcPr>
          <w:p w:rsidR="00482079" w:rsidRPr="00482079" w:rsidRDefault="00482079" w:rsidP="00482079">
            <w:pPr>
              <w:jc w:val="center"/>
              <w:rPr>
                <w:color w:val="000000"/>
                <w:sz w:val="28"/>
                <w:szCs w:val="28"/>
              </w:rPr>
            </w:pPr>
          </w:p>
        </w:tc>
      </w:tr>
      <w:tr w:rsidR="00482079" w:rsidRPr="00482079" w:rsidTr="00EE3047">
        <w:trPr>
          <w:trHeight w:val="322"/>
        </w:trPr>
        <w:tc>
          <w:tcPr>
            <w:tcW w:w="1959" w:type="dxa"/>
            <w:vMerge/>
            <w:tcBorders>
              <w:top w:val="single" w:sz="4" w:space="0" w:color="auto"/>
              <w:left w:val="single" w:sz="4" w:space="0" w:color="auto"/>
              <w:bottom w:val="single" w:sz="4" w:space="0" w:color="000000"/>
              <w:right w:val="single" w:sz="4" w:space="0" w:color="auto"/>
            </w:tcBorders>
            <w:vAlign w:val="center"/>
            <w:hideMark/>
          </w:tcPr>
          <w:p w:rsidR="00482079" w:rsidRPr="00482079" w:rsidRDefault="00482079" w:rsidP="00482079">
            <w:pPr>
              <w:jc w:val="center"/>
              <w:rPr>
                <w:color w:val="000000"/>
                <w:sz w:val="28"/>
                <w:szCs w:val="28"/>
              </w:rPr>
            </w:pPr>
          </w:p>
        </w:tc>
        <w:tc>
          <w:tcPr>
            <w:tcW w:w="2171" w:type="dxa"/>
            <w:vMerge/>
            <w:tcBorders>
              <w:top w:val="single" w:sz="4" w:space="0" w:color="auto"/>
              <w:left w:val="single" w:sz="4" w:space="0" w:color="auto"/>
              <w:bottom w:val="single" w:sz="4" w:space="0" w:color="000000"/>
              <w:right w:val="single" w:sz="4" w:space="0" w:color="auto"/>
            </w:tcBorders>
            <w:vAlign w:val="center"/>
            <w:hideMark/>
          </w:tcPr>
          <w:p w:rsidR="00482079" w:rsidRPr="00482079" w:rsidRDefault="00482079" w:rsidP="00482079">
            <w:pPr>
              <w:jc w:val="center"/>
              <w:rPr>
                <w:color w:val="000000"/>
                <w:sz w:val="28"/>
                <w:szCs w:val="28"/>
              </w:rPr>
            </w:pPr>
          </w:p>
        </w:tc>
        <w:tc>
          <w:tcPr>
            <w:tcW w:w="1889" w:type="dxa"/>
            <w:vMerge/>
            <w:tcBorders>
              <w:top w:val="single" w:sz="4" w:space="0" w:color="auto"/>
              <w:left w:val="single" w:sz="4" w:space="0" w:color="auto"/>
              <w:bottom w:val="single" w:sz="4" w:space="0" w:color="000000"/>
              <w:right w:val="single" w:sz="4" w:space="0" w:color="auto"/>
            </w:tcBorders>
            <w:vAlign w:val="center"/>
            <w:hideMark/>
          </w:tcPr>
          <w:p w:rsidR="00482079" w:rsidRPr="00482079" w:rsidRDefault="00482079" w:rsidP="00482079">
            <w:pPr>
              <w:jc w:val="center"/>
              <w:rPr>
                <w:color w:val="000000"/>
                <w:sz w:val="28"/>
                <w:szCs w:val="28"/>
              </w:rPr>
            </w:pPr>
          </w:p>
        </w:tc>
        <w:tc>
          <w:tcPr>
            <w:tcW w:w="1722" w:type="dxa"/>
            <w:vMerge/>
            <w:tcBorders>
              <w:top w:val="nil"/>
              <w:left w:val="single" w:sz="4" w:space="0" w:color="auto"/>
              <w:bottom w:val="single" w:sz="4" w:space="0" w:color="000000"/>
              <w:right w:val="single" w:sz="4" w:space="0" w:color="auto"/>
            </w:tcBorders>
            <w:vAlign w:val="center"/>
            <w:hideMark/>
          </w:tcPr>
          <w:p w:rsidR="00482079" w:rsidRPr="00482079" w:rsidRDefault="00482079" w:rsidP="00482079">
            <w:pPr>
              <w:jc w:val="center"/>
              <w:rPr>
                <w:color w:val="000000"/>
                <w:sz w:val="28"/>
                <w:szCs w:val="28"/>
              </w:rPr>
            </w:pPr>
          </w:p>
        </w:tc>
        <w:tc>
          <w:tcPr>
            <w:tcW w:w="1823" w:type="dxa"/>
            <w:gridSpan w:val="2"/>
            <w:vMerge/>
            <w:tcBorders>
              <w:top w:val="nil"/>
              <w:left w:val="single" w:sz="4" w:space="0" w:color="auto"/>
              <w:bottom w:val="single" w:sz="4" w:space="0" w:color="000000"/>
              <w:right w:val="single" w:sz="4" w:space="0" w:color="auto"/>
            </w:tcBorders>
            <w:vAlign w:val="center"/>
            <w:hideMark/>
          </w:tcPr>
          <w:p w:rsidR="00482079" w:rsidRPr="00482079" w:rsidRDefault="00482079" w:rsidP="00482079">
            <w:pPr>
              <w:jc w:val="center"/>
              <w:rPr>
                <w:color w:val="000000"/>
                <w:sz w:val="28"/>
                <w:szCs w:val="28"/>
              </w:rPr>
            </w:pPr>
          </w:p>
        </w:tc>
      </w:tr>
      <w:tr w:rsidR="00482079" w:rsidRPr="00482079" w:rsidTr="00EE3047">
        <w:trPr>
          <w:trHeight w:val="322"/>
        </w:trPr>
        <w:tc>
          <w:tcPr>
            <w:tcW w:w="195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82079" w:rsidRPr="00482079" w:rsidRDefault="00482079" w:rsidP="00482079">
            <w:pPr>
              <w:jc w:val="center"/>
              <w:rPr>
                <w:color w:val="000000"/>
                <w:sz w:val="28"/>
                <w:szCs w:val="28"/>
              </w:rPr>
            </w:pPr>
            <w:r w:rsidRPr="00482079">
              <w:rPr>
                <w:color w:val="000000"/>
                <w:sz w:val="28"/>
                <w:szCs w:val="28"/>
              </w:rPr>
              <w:t>Уголь</w:t>
            </w:r>
          </w:p>
        </w:tc>
        <w:tc>
          <w:tcPr>
            <w:tcW w:w="2171" w:type="dxa"/>
            <w:vMerge w:val="restart"/>
            <w:tcBorders>
              <w:top w:val="nil"/>
              <w:left w:val="single" w:sz="4" w:space="0" w:color="auto"/>
              <w:bottom w:val="single" w:sz="4" w:space="0" w:color="auto"/>
              <w:right w:val="single" w:sz="4" w:space="0" w:color="auto"/>
            </w:tcBorders>
            <w:shd w:val="clear" w:color="auto" w:fill="auto"/>
            <w:vAlign w:val="center"/>
            <w:hideMark/>
          </w:tcPr>
          <w:p w:rsidR="00482079" w:rsidRPr="00482079" w:rsidRDefault="00482079" w:rsidP="00482079">
            <w:pPr>
              <w:jc w:val="center"/>
              <w:rPr>
                <w:color w:val="000000"/>
                <w:sz w:val="28"/>
                <w:szCs w:val="28"/>
              </w:rPr>
            </w:pPr>
            <w:r w:rsidRPr="00482079">
              <w:rPr>
                <w:color w:val="000000"/>
                <w:sz w:val="28"/>
                <w:szCs w:val="28"/>
              </w:rPr>
              <w:t>МО СП «Новобрянское»</w:t>
            </w:r>
          </w:p>
        </w:tc>
        <w:tc>
          <w:tcPr>
            <w:tcW w:w="188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82079" w:rsidRPr="00482079" w:rsidRDefault="00482079" w:rsidP="00482079">
            <w:pPr>
              <w:jc w:val="center"/>
              <w:rPr>
                <w:color w:val="000000"/>
                <w:sz w:val="28"/>
                <w:szCs w:val="28"/>
              </w:rPr>
            </w:pPr>
            <w:r w:rsidRPr="00482079">
              <w:rPr>
                <w:color w:val="000000"/>
                <w:sz w:val="28"/>
                <w:szCs w:val="28"/>
              </w:rPr>
              <w:t>1,724</w:t>
            </w:r>
          </w:p>
        </w:tc>
        <w:tc>
          <w:tcPr>
            <w:tcW w:w="172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82079" w:rsidRPr="00482079" w:rsidRDefault="00482079" w:rsidP="00482079">
            <w:pPr>
              <w:jc w:val="center"/>
              <w:rPr>
                <w:color w:val="000000"/>
                <w:sz w:val="28"/>
                <w:szCs w:val="28"/>
              </w:rPr>
            </w:pPr>
            <w:r w:rsidRPr="00482079">
              <w:rPr>
                <w:color w:val="000000"/>
                <w:sz w:val="28"/>
                <w:szCs w:val="28"/>
              </w:rPr>
              <w:t>0,330</w:t>
            </w:r>
          </w:p>
        </w:tc>
        <w:tc>
          <w:tcPr>
            <w:tcW w:w="1823"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482079" w:rsidRPr="00482079" w:rsidRDefault="00482079" w:rsidP="00482079">
            <w:pPr>
              <w:jc w:val="center"/>
              <w:rPr>
                <w:color w:val="000000"/>
                <w:sz w:val="28"/>
                <w:szCs w:val="28"/>
              </w:rPr>
            </w:pPr>
            <w:r w:rsidRPr="00482079">
              <w:rPr>
                <w:color w:val="000000"/>
                <w:sz w:val="28"/>
                <w:szCs w:val="28"/>
              </w:rPr>
              <w:t>1,394</w:t>
            </w:r>
          </w:p>
        </w:tc>
      </w:tr>
      <w:tr w:rsidR="00482079" w:rsidRPr="00482079" w:rsidTr="00EE3047">
        <w:trPr>
          <w:trHeight w:val="322"/>
        </w:trPr>
        <w:tc>
          <w:tcPr>
            <w:tcW w:w="1959" w:type="dxa"/>
            <w:vMerge/>
            <w:tcBorders>
              <w:top w:val="nil"/>
              <w:left w:val="single" w:sz="4" w:space="0" w:color="auto"/>
              <w:bottom w:val="single" w:sz="4" w:space="0" w:color="000000"/>
              <w:right w:val="single" w:sz="4" w:space="0" w:color="auto"/>
            </w:tcBorders>
            <w:vAlign w:val="center"/>
            <w:hideMark/>
          </w:tcPr>
          <w:p w:rsidR="00482079" w:rsidRPr="00482079" w:rsidRDefault="00482079" w:rsidP="00482079">
            <w:pPr>
              <w:rPr>
                <w:color w:val="000000"/>
                <w:sz w:val="28"/>
                <w:szCs w:val="28"/>
              </w:rPr>
            </w:pPr>
          </w:p>
        </w:tc>
        <w:tc>
          <w:tcPr>
            <w:tcW w:w="2171" w:type="dxa"/>
            <w:vMerge/>
            <w:tcBorders>
              <w:top w:val="nil"/>
              <w:left w:val="single" w:sz="4" w:space="0" w:color="auto"/>
              <w:bottom w:val="single" w:sz="4" w:space="0" w:color="auto"/>
              <w:right w:val="single" w:sz="4" w:space="0" w:color="auto"/>
            </w:tcBorders>
            <w:vAlign w:val="center"/>
            <w:hideMark/>
          </w:tcPr>
          <w:p w:rsidR="00482079" w:rsidRPr="00482079" w:rsidRDefault="00482079" w:rsidP="00482079">
            <w:pPr>
              <w:rPr>
                <w:color w:val="000000"/>
                <w:sz w:val="28"/>
                <w:szCs w:val="28"/>
              </w:rPr>
            </w:pPr>
          </w:p>
        </w:tc>
        <w:tc>
          <w:tcPr>
            <w:tcW w:w="1889" w:type="dxa"/>
            <w:vMerge/>
            <w:tcBorders>
              <w:top w:val="nil"/>
              <w:left w:val="single" w:sz="4" w:space="0" w:color="auto"/>
              <w:bottom w:val="single" w:sz="4" w:space="0" w:color="000000"/>
              <w:right w:val="single" w:sz="4" w:space="0" w:color="auto"/>
            </w:tcBorders>
            <w:vAlign w:val="center"/>
            <w:hideMark/>
          </w:tcPr>
          <w:p w:rsidR="00482079" w:rsidRPr="00482079" w:rsidRDefault="00482079" w:rsidP="00482079">
            <w:pPr>
              <w:rPr>
                <w:color w:val="000000"/>
                <w:sz w:val="28"/>
                <w:szCs w:val="28"/>
              </w:rPr>
            </w:pPr>
          </w:p>
        </w:tc>
        <w:tc>
          <w:tcPr>
            <w:tcW w:w="1722" w:type="dxa"/>
            <w:vMerge/>
            <w:tcBorders>
              <w:top w:val="nil"/>
              <w:left w:val="single" w:sz="4" w:space="0" w:color="auto"/>
              <w:bottom w:val="single" w:sz="4" w:space="0" w:color="000000"/>
              <w:right w:val="single" w:sz="4" w:space="0" w:color="auto"/>
            </w:tcBorders>
            <w:vAlign w:val="center"/>
            <w:hideMark/>
          </w:tcPr>
          <w:p w:rsidR="00482079" w:rsidRPr="00482079" w:rsidRDefault="00482079" w:rsidP="00482079">
            <w:pPr>
              <w:rPr>
                <w:color w:val="000000"/>
                <w:sz w:val="28"/>
                <w:szCs w:val="28"/>
              </w:rPr>
            </w:pPr>
          </w:p>
        </w:tc>
        <w:tc>
          <w:tcPr>
            <w:tcW w:w="1823" w:type="dxa"/>
            <w:gridSpan w:val="2"/>
            <w:vMerge/>
            <w:tcBorders>
              <w:top w:val="nil"/>
              <w:left w:val="single" w:sz="4" w:space="0" w:color="auto"/>
              <w:bottom w:val="single" w:sz="4" w:space="0" w:color="000000"/>
              <w:right w:val="single" w:sz="4" w:space="0" w:color="auto"/>
            </w:tcBorders>
            <w:vAlign w:val="center"/>
            <w:hideMark/>
          </w:tcPr>
          <w:p w:rsidR="00482079" w:rsidRPr="00482079" w:rsidRDefault="00482079" w:rsidP="00482079">
            <w:pPr>
              <w:rPr>
                <w:color w:val="000000"/>
                <w:sz w:val="28"/>
                <w:szCs w:val="28"/>
              </w:rPr>
            </w:pPr>
          </w:p>
        </w:tc>
      </w:tr>
    </w:tbl>
    <w:p w:rsidR="00482079" w:rsidRPr="00482079" w:rsidRDefault="00482079" w:rsidP="00482079">
      <w:pPr>
        <w:widowControl w:val="0"/>
        <w:numPr>
          <w:ilvl w:val="0"/>
          <w:numId w:val="40"/>
        </w:numPr>
        <w:tabs>
          <w:tab w:val="left" w:pos="980"/>
        </w:tabs>
        <w:spacing w:after="160" w:line="259" w:lineRule="auto"/>
        <w:ind w:firstLine="709"/>
        <w:jc w:val="both"/>
        <w:rPr>
          <w:sz w:val="28"/>
          <w:szCs w:val="28"/>
        </w:rPr>
      </w:pPr>
      <w:r w:rsidRPr="00482079">
        <w:rPr>
          <w:sz w:val="28"/>
          <w:szCs w:val="28"/>
        </w:rPr>
        <w:t xml:space="preserve">Плановый неснижаемый запас топлива по котельным ННЗТ составляет – </w:t>
      </w:r>
      <w:r w:rsidRPr="00482079">
        <w:rPr>
          <w:color w:val="000000"/>
          <w:sz w:val="28"/>
          <w:szCs w:val="28"/>
        </w:rPr>
        <w:t xml:space="preserve">330 </w:t>
      </w:r>
      <w:r w:rsidRPr="00482079">
        <w:rPr>
          <w:sz w:val="28"/>
          <w:szCs w:val="28"/>
        </w:rPr>
        <w:t>тонн.</w:t>
      </w:r>
    </w:p>
    <w:p w:rsidR="00482079" w:rsidRPr="00482079" w:rsidRDefault="00482079" w:rsidP="00482079">
      <w:pPr>
        <w:widowControl w:val="0"/>
        <w:numPr>
          <w:ilvl w:val="0"/>
          <w:numId w:val="40"/>
        </w:numPr>
        <w:tabs>
          <w:tab w:val="left" w:pos="980"/>
        </w:tabs>
        <w:spacing w:after="160" w:line="259" w:lineRule="auto"/>
        <w:ind w:firstLine="709"/>
        <w:jc w:val="both"/>
        <w:rPr>
          <w:sz w:val="28"/>
          <w:szCs w:val="28"/>
        </w:rPr>
      </w:pPr>
      <w:r w:rsidRPr="00482079">
        <w:rPr>
          <w:sz w:val="28"/>
          <w:szCs w:val="28"/>
        </w:rPr>
        <w:t>Плановый общий нормативный эксплуатационный запас топлива на 1 октября 2023 года составляет –1394 тонн.</w:t>
      </w:r>
    </w:p>
    <w:p w:rsidR="00482079" w:rsidRPr="00482079" w:rsidRDefault="00482079" w:rsidP="00482079">
      <w:pPr>
        <w:widowControl w:val="0"/>
        <w:numPr>
          <w:ilvl w:val="0"/>
          <w:numId w:val="40"/>
        </w:numPr>
        <w:tabs>
          <w:tab w:val="left" w:pos="980"/>
        </w:tabs>
        <w:spacing w:after="160" w:line="259" w:lineRule="auto"/>
        <w:ind w:firstLine="709"/>
        <w:jc w:val="both"/>
        <w:rPr>
          <w:sz w:val="28"/>
          <w:szCs w:val="28"/>
        </w:rPr>
      </w:pPr>
      <w:r w:rsidRPr="00482079">
        <w:rPr>
          <w:sz w:val="28"/>
          <w:szCs w:val="28"/>
        </w:rPr>
        <w:t>Плановый норматив запаса топлива по котельной МУП «НТЭК»на 1 октября 2023 года составляет - 1724тонн.</w:t>
      </w:r>
    </w:p>
    <w:p w:rsidR="00254118" w:rsidRDefault="00351F0E" w:rsidP="00F573D9">
      <w:pPr>
        <w:tabs>
          <w:tab w:val="left" w:pos="9330"/>
        </w:tabs>
        <w:rPr>
          <w:b/>
          <w:sz w:val="28"/>
          <w:szCs w:val="28"/>
        </w:rPr>
      </w:pPr>
      <w:r>
        <w:rPr>
          <w:b/>
          <w:sz w:val="28"/>
          <w:szCs w:val="28"/>
        </w:rPr>
        <w:t>Глава</w:t>
      </w:r>
      <w:r w:rsidR="00254118" w:rsidRPr="00254118">
        <w:rPr>
          <w:b/>
          <w:sz w:val="28"/>
          <w:szCs w:val="28"/>
        </w:rPr>
        <w:t xml:space="preserve"> </w:t>
      </w:r>
      <w:r w:rsidR="00EE3047" w:rsidRPr="00254118">
        <w:rPr>
          <w:b/>
          <w:sz w:val="28"/>
          <w:szCs w:val="28"/>
        </w:rPr>
        <w:t>6</w:t>
      </w:r>
      <w:r w:rsidR="00DF59FD">
        <w:rPr>
          <w:b/>
          <w:sz w:val="28"/>
          <w:szCs w:val="28"/>
        </w:rPr>
        <w:t>.</w:t>
      </w:r>
      <w:r w:rsidR="00EE3047" w:rsidRPr="00254118">
        <w:rPr>
          <w:b/>
          <w:sz w:val="28"/>
          <w:szCs w:val="28"/>
        </w:rPr>
        <w:t xml:space="preserve"> Инвестиции</w:t>
      </w:r>
      <w:r w:rsidR="00254118" w:rsidRPr="00254118">
        <w:rPr>
          <w:b/>
          <w:sz w:val="28"/>
          <w:szCs w:val="28"/>
        </w:rPr>
        <w:t xml:space="preserve"> в строительство, реконструкцию и техническое перевооружение</w:t>
      </w:r>
      <w:r>
        <w:rPr>
          <w:b/>
          <w:sz w:val="28"/>
          <w:szCs w:val="28"/>
        </w:rPr>
        <w:t>.</w:t>
      </w:r>
      <w:r w:rsidR="00254118" w:rsidRPr="00254118">
        <w:rPr>
          <w:b/>
          <w:sz w:val="28"/>
          <w:szCs w:val="28"/>
        </w:rPr>
        <w:t xml:space="preserve">  </w:t>
      </w:r>
    </w:p>
    <w:p w:rsidR="00EE3047" w:rsidRDefault="003A0FCC" w:rsidP="008F2258">
      <w:pPr>
        <w:pStyle w:val="Default"/>
        <w:ind w:firstLine="540"/>
        <w:jc w:val="both"/>
        <w:rPr>
          <w:b/>
          <w:sz w:val="28"/>
          <w:szCs w:val="28"/>
        </w:rPr>
      </w:pPr>
      <w:r>
        <w:rPr>
          <w:rFonts w:ascii="Times New Roman" w:hAnsi="Times New Roman" w:cs="Times New Roman"/>
          <w:sz w:val="28"/>
          <w:szCs w:val="28"/>
        </w:rPr>
        <w:t>П</w:t>
      </w:r>
      <w:r w:rsidRPr="003A0FCC">
        <w:rPr>
          <w:rFonts w:ascii="Times New Roman" w:hAnsi="Times New Roman" w:cs="Times New Roman"/>
          <w:sz w:val="28"/>
          <w:szCs w:val="28"/>
        </w:rPr>
        <w:t>редложения по величине необходимых инвестиций в строительство, реконструкцию и техническое перевооружение источников тепловой энергии на каждом этапе;</w:t>
      </w:r>
      <w:r w:rsidR="008F2258">
        <w:rPr>
          <w:b/>
          <w:sz w:val="28"/>
          <w:szCs w:val="28"/>
        </w:rPr>
        <w:t xml:space="preserve"> </w:t>
      </w:r>
    </w:p>
    <w:p w:rsidR="004F21A0" w:rsidRDefault="004F21A0" w:rsidP="003A0FCC">
      <w:pPr>
        <w:jc w:val="both"/>
        <w:rPr>
          <w:b/>
          <w:sz w:val="28"/>
          <w:szCs w:val="28"/>
        </w:rPr>
      </w:pPr>
    </w:p>
    <w:p w:rsidR="004F21A0" w:rsidRDefault="004F21A0" w:rsidP="003A0FCC">
      <w:pPr>
        <w:jc w:val="both"/>
        <w:rPr>
          <w:b/>
          <w:sz w:val="28"/>
          <w:szCs w:val="28"/>
        </w:rPr>
      </w:pPr>
    </w:p>
    <w:p w:rsidR="003A0FCC" w:rsidRDefault="00351F0E" w:rsidP="003A0FCC">
      <w:pPr>
        <w:jc w:val="both"/>
        <w:rPr>
          <w:b/>
          <w:sz w:val="28"/>
          <w:szCs w:val="28"/>
        </w:rPr>
      </w:pPr>
      <w:r>
        <w:rPr>
          <w:b/>
          <w:sz w:val="28"/>
          <w:szCs w:val="28"/>
        </w:rPr>
        <w:lastRenderedPageBreak/>
        <w:t>Глава</w:t>
      </w:r>
      <w:r w:rsidR="003A0FCC">
        <w:rPr>
          <w:b/>
          <w:sz w:val="28"/>
          <w:szCs w:val="28"/>
        </w:rPr>
        <w:t xml:space="preserve"> 7</w:t>
      </w:r>
      <w:r>
        <w:rPr>
          <w:b/>
          <w:sz w:val="28"/>
          <w:szCs w:val="28"/>
        </w:rPr>
        <w:t>.</w:t>
      </w:r>
      <w:r w:rsidR="003A0FCC">
        <w:rPr>
          <w:b/>
          <w:sz w:val="28"/>
          <w:szCs w:val="28"/>
        </w:rPr>
        <w:t xml:space="preserve"> Решение об </w:t>
      </w:r>
      <w:r w:rsidR="008F2258">
        <w:rPr>
          <w:b/>
          <w:sz w:val="28"/>
          <w:szCs w:val="28"/>
        </w:rPr>
        <w:t>определении единой</w:t>
      </w:r>
      <w:r w:rsidR="003A0FCC">
        <w:rPr>
          <w:b/>
          <w:sz w:val="28"/>
          <w:szCs w:val="28"/>
        </w:rPr>
        <w:t xml:space="preserve"> </w:t>
      </w:r>
      <w:r w:rsidR="004F0F04">
        <w:rPr>
          <w:b/>
          <w:sz w:val="28"/>
          <w:szCs w:val="28"/>
        </w:rPr>
        <w:t xml:space="preserve">теплоснабжающей организации.  </w:t>
      </w:r>
      <w:r w:rsidR="003A0FCC">
        <w:rPr>
          <w:b/>
          <w:sz w:val="28"/>
          <w:szCs w:val="28"/>
        </w:rPr>
        <w:t xml:space="preserve"> </w:t>
      </w:r>
    </w:p>
    <w:p w:rsidR="004F0F04" w:rsidRPr="004F0F04" w:rsidRDefault="004F0F04" w:rsidP="003A0FCC">
      <w:pPr>
        <w:jc w:val="both"/>
        <w:rPr>
          <w:sz w:val="28"/>
          <w:szCs w:val="28"/>
        </w:rPr>
      </w:pPr>
      <w:r>
        <w:rPr>
          <w:b/>
          <w:sz w:val="28"/>
          <w:szCs w:val="28"/>
        </w:rPr>
        <w:tab/>
      </w:r>
      <w:r>
        <w:rPr>
          <w:sz w:val="28"/>
          <w:szCs w:val="28"/>
        </w:rPr>
        <w:t xml:space="preserve">Договором №20/Н-Д/08/2019 о закреплении муниципального имущества на праве хозяйственного ведения от 26.08.2019г. котельная с.Новая Брянь и тепловые сети </w:t>
      </w:r>
      <w:r w:rsidR="006047EE">
        <w:rPr>
          <w:sz w:val="28"/>
          <w:szCs w:val="28"/>
        </w:rPr>
        <w:t>преданы МУП «НТЭК»</w:t>
      </w:r>
    </w:p>
    <w:p w:rsidR="00B41D37" w:rsidRDefault="004F0F04" w:rsidP="003A0FCC">
      <w:pPr>
        <w:jc w:val="both"/>
        <w:rPr>
          <w:b/>
          <w:sz w:val="28"/>
          <w:szCs w:val="28"/>
        </w:rPr>
      </w:pPr>
      <w:r>
        <w:rPr>
          <w:b/>
          <w:sz w:val="28"/>
          <w:szCs w:val="28"/>
        </w:rPr>
        <w:t xml:space="preserve"> </w:t>
      </w:r>
      <w:r w:rsidR="00DF59FD">
        <w:rPr>
          <w:b/>
          <w:sz w:val="28"/>
          <w:szCs w:val="28"/>
        </w:rPr>
        <w:t>Глава</w:t>
      </w:r>
      <w:r w:rsidR="00351F0E">
        <w:rPr>
          <w:b/>
          <w:sz w:val="28"/>
          <w:szCs w:val="28"/>
        </w:rPr>
        <w:t xml:space="preserve"> 8.</w:t>
      </w:r>
      <w:r w:rsidR="00B41D37">
        <w:rPr>
          <w:b/>
          <w:sz w:val="28"/>
          <w:szCs w:val="28"/>
        </w:rPr>
        <w:t xml:space="preserve">  Решение о распределении тепловой нагрузки между источниками тепловой энергии</w:t>
      </w:r>
      <w:r w:rsidR="00351F0E">
        <w:rPr>
          <w:b/>
          <w:sz w:val="28"/>
          <w:szCs w:val="28"/>
        </w:rPr>
        <w:t>.</w:t>
      </w:r>
    </w:p>
    <w:p w:rsidR="00B41D37" w:rsidRDefault="00B41D37" w:rsidP="003A0FCC">
      <w:pPr>
        <w:jc w:val="both"/>
        <w:rPr>
          <w:sz w:val="28"/>
          <w:szCs w:val="28"/>
        </w:rPr>
      </w:pPr>
      <w:r>
        <w:rPr>
          <w:sz w:val="28"/>
          <w:szCs w:val="28"/>
        </w:rPr>
        <w:t xml:space="preserve">В с.Новая Брянь  один источник центрального теплоснабжения </w:t>
      </w:r>
    </w:p>
    <w:p w:rsidR="005F72D6" w:rsidRDefault="00DF59FD" w:rsidP="005F72D6">
      <w:pPr>
        <w:jc w:val="both"/>
        <w:rPr>
          <w:b/>
          <w:sz w:val="28"/>
          <w:szCs w:val="28"/>
        </w:rPr>
      </w:pPr>
      <w:r>
        <w:rPr>
          <w:b/>
          <w:sz w:val="28"/>
          <w:szCs w:val="28"/>
        </w:rPr>
        <w:t>Глава</w:t>
      </w:r>
      <w:r w:rsidR="00B41D37" w:rsidRPr="00B41D37">
        <w:rPr>
          <w:b/>
          <w:sz w:val="28"/>
          <w:szCs w:val="28"/>
        </w:rPr>
        <w:t xml:space="preserve"> 9</w:t>
      </w:r>
      <w:r>
        <w:rPr>
          <w:b/>
          <w:sz w:val="28"/>
          <w:szCs w:val="28"/>
        </w:rPr>
        <w:t>.</w:t>
      </w:r>
      <w:r w:rsidR="00B41D37" w:rsidRPr="00B41D37">
        <w:rPr>
          <w:b/>
          <w:sz w:val="28"/>
          <w:szCs w:val="28"/>
        </w:rPr>
        <w:t xml:space="preserve"> Решение по </w:t>
      </w:r>
      <w:r>
        <w:rPr>
          <w:b/>
          <w:sz w:val="28"/>
          <w:szCs w:val="28"/>
        </w:rPr>
        <w:t>б</w:t>
      </w:r>
      <w:r w:rsidR="00B41D37" w:rsidRPr="00B41D37">
        <w:rPr>
          <w:b/>
          <w:sz w:val="28"/>
          <w:szCs w:val="28"/>
        </w:rPr>
        <w:t>есхозяйным тепловым сетям</w:t>
      </w:r>
      <w:r>
        <w:rPr>
          <w:b/>
          <w:sz w:val="28"/>
          <w:szCs w:val="28"/>
        </w:rPr>
        <w:t>.</w:t>
      </w:r>
      <w:r w:rsidR="00B41D37" w:rsidRPr="00B41D37">
        <w:rPr>
          <w:b/>
          <w:sz w:val="28"/>
          <w:szCs w:val="28"/>
        </w:rPr>
        <w:t xml:space="preserve"> </w:t>
      </w:r>
    </w:p>
    <w:p w:rsidR="00B41D37" w:rsidRPr="005F72D6" w:rsidRDefault="00B41D37" w:rsidP="005F72D6">
      <w:pPr>
        <w:jc w:val="both"/>
        <w:rPr>
          <w:b/>
          <w:sz w:val="28"/>
          <w:szCs w:val="28"/>
        </w:rPr>
      </w:pPr>
      <w:r w:rsidRPr="00B41D37">
        <w:rPr>
          <w:sz w:val="28"/>
          <w:szCs w:val="28"/>
        </w:rPr>
        <w:t>Бесхозяйные сети – отсутствуют.</w:t>
      </w:r>
    </w:p>
    <w:p w:rsidR="001E0522" w:rsidRPr="001E0522" w:rsidRDefault="00DF59FD" w:rsidP="001E0522">
      <w:pPr>
        <w:widowControl w:val="0"/>
        <w:autoSpaceDE w:val="0"/>
        <w:autoSpaceDN w:val="0"/>
        <w:adjustRightInd w:val="0"/>
        <w:jc w:val="both"/>
        <w:outlineLvl w:val="0"/>
        <w:rPr>
          <w:rFonts w:eastAsia="Calibri"/>
          <w:b/>
          <w:color w:val="000000"/>
          <w:sz w:val="28"/>
          <w:szCs w:val="28"/>
          <w:lang w:eastAsia="en-US"/>
        </w:rPr>
      </w:pPr>
      <w:r>
        <w:rPr>
          <w:rFonts w:eastAsia="Calibri"/>
          <w:b/>
          <w:bCs/>
          <w:color w:val="000000"/>
          <w:sz w:val="28"/>
          <w:szCs w:val="28"/>
          <w:lang w:eastAsia="en-US"/>
        </w:rPr>
        <w:t xml:space="preserve">Глава </w:t>
      </w:r>
      <w:r w:rsidR="001E0522">
        <w:rPr>
          <w:rFonts w:eastAsia="Calibri"/>
          <w:b/>
          <w:bCs/>
          <w:color w:val="000000"/>
          <w:sz w:val="28"/>
          <w:szCs w:val="28"/>
          <w:lang w:eastAsia="en-US"/>
        </w:rPr>
        <w:t>10</w:t>
      </w:r>
      <w:r>
        <w:rPr>
          <w:rFonts w:eastAsia="Calibri"/>
          <w:b/>
          <w:bCs/>
          <w:color w:val="000000"/>
          <w:sz w:val="28"/>
          <w:szCs w:val="28"/>
          <w:lang w:eastAsia="en-US"/>
        </w:rPr>
        <w:t>.</w:t>
      </w:r>
      <w:r w:rsidR="001E0522">
        <w:rPr>
          <w:rFonts w:eastAsia="Calibri"/>
          <w:b/>
          <w:bCs/>
          <w:color w:val="000000"/>
          <w:sz w:val="28"/>
          <w:szCs w:val="28"/>
          <w:lang w:eastAsia="en-US"/>
        </w:rPr>
        <w:t xml:space="preserve"> </w:t>
      </w:r>
      <w:r w:rsidR="001E0522" w:rsidRPr="001E0522">
        <w:rPr>
          <w:rFonts w:eastAsia="Calibri"/>
          <w:b/>
          <w:bCs/>
          <w:color w:val="000000"/>
          <w:sz w:val="28"/>
          <w:szCs w:val="28"/>
          <w:lang w:eastAsia="en-US"/>
        </w:rPr>
        <w:t xml:space="preserve">План </w:t>
      </w:r>
      <w:r w:rsidR="001E0522" w:rsidRPr="001E0522">
        <w:rPr>
          <w:rFonts w:eastAsia="Calibri"/>
          <w:b/>
          <w:color w:val="000000"/>
          <w:sz w:val="28"/>
          <w:szCs w:val="28"/>
          <w:lang w:eastAsia="en-US"/>
        </w:rPr>
        <w:t>действий оперативно-ремонтного персонала при ликвидации последствий аварийных ситуаций в системе централизованного теплоснабжения с моделированием гидравлических режимов работы систем, в том числе при отказе элементов тепловых сетей и при аварийных режимах работы систем теплоснабжения, связанных с прекращением подачи тепловой энергии.</w:t>
      </w:r>
    </w:p>
    <w:p w:rsidR="001E0522" w:rsidRPr="001E0522" w:rsidRDefault="001E0522" w:rsidP="001E0522">
      <w:pPr>
        <w:widowControl w:val="0"/>
        <w:autoSpaceDE w:val="0"/>
        <w:autoSpaceDN w:val="0"/>
        <w:adjustRightInd w:val="0"/>
        <w:jc w:val="both"/>
        <w:outlineLvl w:val="0"/>
        <w:rPr>
          <w:rFonts w:eastAsia="Calibri"/>
          <w:color w:val="000000"/>
          <w:sz w:val="28"/>
          <w:szCs w:val="28"/>
          <w:lang w:eastAsia="en-US"/>
        </w:rPr>
      </w:pPr>
      <w:r w:rsidRPr="001E0522">
        <w:rPr>
          <w:rFonts w:eastAsia="Calibri"/>
          <w:bCs/>
          <w:color w:val="000000"/>
          <w:sz w:val="28"/>
          <w:szCs w:val="28"/>
          <w:lang w:eastAsia="en-US"/>
        </w:rPr>
        <w:t xml:space="preserve">План </w:t>
      </w:r>
      <w:r w:rsidRPr="001E0522">
        <w:rPr>
          <w:rFonts w:eastAsia="Calibri"/>
          <w:color w:val="000000"/>
          <w:sz w:val="28"/>
          <w:szCs w:val="28"/>
          <w:lang w:eastAsia="en-US"/>
        </w:rPr>
        <w:t>действий по ликвидации последствий аварийных ситуаций в системе централизованного теплоснабжения, определяет порядок взаимодействия теплоснабжающей организации МУП «НТЭК», Управляющая компания, Администрация МО СП «Новобрянское», потребители тепловой энергии при возникновении аварийных ситуаций на системах теплоснабжения на территории администрации МО СП «Новобрянское».</w:t>
      </w:r>
    </w:p>
    <w:p w:rsidR="001E0522" w:rsidRPr="001E0522" w:rsidRDefault="001E0522" w:rsidP="001E0522">
      <w:pPr>
        <w:widowControl w:val="0"/>
        <w:jc w:val="both"/>
        <w:rPr>
          <w:rFonts w:eastAsia="DejaVu Sans"/>
          <w:color w:val="000000"/>
          <w:kern w:val="2"/>
          <w:sz w:val="28"/>
          <w:szCs w:val="28"/>
          <w:lang w:eastAsia="en-US"/>
        </w:rPr>
      </w:pPr>
      <w:r w:rsidRPr="001E0522">
        <w:rPr>
          <w:rFonts w:eastAsia="DejaVu Sans"/>
          <w:color w:val="000000"/>
          <w:kern w:val="2"/>
          <w:sz w:val="28"/>
          <w:szCs w:val="28"/>
          <w:lang w:eastAsia="en-US"/>
        </w:rPr>
        <w:t>В настоящем плане под аварией понимаются технологические нарушения на объекте теплоснабжения, приведшие к разрушению или повреждению сооружений и технических устройств (оборудования) объекта теплоснабжения, неконтролируемому взрыву, отклонению от установленного технологического режима работы объекта теплоснабжения, полному или частичному ограничению режима потребления тепловой энергии.</w:t>
      </w:r>
    </w:p>
    <w:p w:rsidR="001E0522" w:rsidRPr="001E0522" w:rsidRDefault="001E0522" w:rsidP="001E0522">
      <w:pPr>
        <w:widowControl w:val="0"/>
        <w:jc w:val="both"/>
        <w:rPr>
          <w:rFonts w:eastAsia="DejaVu Sans"/>
          <w:color w:val="000000"/>
          <w:kern w:val="2"/>
          <w:sz w:val="28"/>
          <w:szCs w:val="28"/>
          <w:lang w:eastAsia="en-US"/>
        </w:rPr>
      </w:pPr>
      <w:r w:rsidRPr="001E0522">
        <w:rPr>
          <w:rFonts w:eastAsia="DejaVu Sans"/>
          <w:color w:val="000000"/>
          <w:kern w:val="2"/>
          <w:sz w:val="28"/>
          <w:szCs w:val="28"/>
          <w:lang w:eastAsia="en-US"/>
        </w:rPr>
        <w:t>К перечню возможных последствий аварийных ситуаций на тепловых сетях и источниках тепловой энергии относятся:</w:t>
      </w:r>
    </w:p>
    <w:p w:rsidR="001E0522" w:rsidRPr="001E0522" w:rsidRDefault="001E0522" w:rsidP="001E0522">
      <w:pPr>
        <w:widowControl w:val="0"/>
        <w:jc w:val="both"/>
        <w:rPr>
          <w:rFonts w:eastAsia="DejaVu Sans"/>
          <w:color w:val="000000"/>
          <w:kern w:val="2"/>
          <w:sz w:val="28"/>
          <w:szCs w:val="28"/>
          <w:lang w:eastAsia="en-US"/>
        </w:rPr>
      </w:pPr>
      <w:r w:rsidRPr="001E0522">
        <w:rPr>
          <w:rFonts w:eastAsia="DejaVu Sans"/>
          <w:color w:val="000000"/>
          <w:kern w:val="2"/>
          <w:sz w:val="28"/>
          <w:szCs w:val="28"/>
          <w:lang w:eastAsia="en-US"/>
        </w:rPr>
        <w:t>-кратковременное нарушение теплоснабжения населения, объектов социальной сферы;</w:t>
      </w:r>
    </w:p>
    <w:p w:rsidR="001E0522" w:rsidRPr="001E0522" w:rsidRDefault="001E0522" w:rsidP="001E0522">
      <w:pPr>
        <w:widowControl w:val="0"/>
        <w:jc w:val="both"/>
        <w:rPr>
          <w:rFonts w:eastAsia="DejaVu Sans"/>
          <w:color w:val="000000"/>
          <w:kern w:val="2"/>
          <w:sz w:val="28"/>
          <w:szCs w:val="28"/>
          <w:lang w:eastAsia="en-US"/>
        </w:rPr>
      </w:pPr>
      <w:r w:rsidRPr="001E0522">
        <w:rPr>
          <w:rFonts w:eastAsia="DejaVu Sans"/>
          <w:color w:val="000000"/>
          <w:kern w:val="2"/>
          <w:sz w:val="28"/>
          <w:szCs w:val="28"/>
          <w:lang w:eastAsia="en-US"/>
        </w:rPr>
        <w:t>-полное ограничение режима потребления тепловой энергии для населения, объектов социальной сферы;</w:t>
      </w:r>
    </w:p>
    <w:p w:rsidR="001E0522" w:rsidRPr="001E0522" w:rsidRDefault="001E0522" w:rsidP="001E0522">
      <w:pPr>
        <w:widowControl w:val="0"/>
        <w:jc w:val="both"/>
        <w:rPr>
          <w:rFonts w:eastAsia="DejaVu Sans"/>
          <w:color w:val="000000"/>
          <w:kern w:val="2"/>
          <w:sz w:val="28"/>
          <w:szCs w:val="28"/>
          <w:lang w:eastAsia="en-US"/>
        </w:rPr>
      </w:pPr>
      <w:r w:rsidRPr="001E0522">
        <w:rPr>
          <w:rFonts w:eastAsia="DejaVu Sans"/>
          <w:color w:val="000000"/>
          <w:kern w:val="2"/>
          <w:sz w:val="28"/>
          <w:szCs w:val="28"/>
          <w:lang w:eastAsia="en-US"/>
        </w:rPr>
        <w:t>-причинение вреда третьими лицами;</w:t>
      </w:r>
    </w:p>
    <w:p w:rsidR="001E0522" w:rsidRPr="001E0522" w:rsidRDefault="001E0522" w:rsidP="001E0522">
      <w:pPr>
        <w:widowControl w:val="0"/>
        <w:jc w:val="both"/>
        <w:rPr>
          <w:rFonts w:eastAsia="DejaVu Sans"/>
          <w:color w:val="000000"/>
          <w:kern w:val="2"/>
          <w:sz w:val="28"/>
          <w:szCs w:val="28"/>
          <w:lang w:eastAsia="en-US"/>
        </w:rPr>
      </w:pPr>
      <w:r w:rsidRPr="001E0522">
        <w:rPr>
          <w:rFonts w:eastAsia="DejaVu Sans"/>
          <w:color w:val="000000"/>
          <w:kern w:val="2"/>
          <w:sz w:val="28"/>
          <w:szCs w:val="28"/>
          <w:lang w:eastAsia="en-US"/>
        </w:rPr>
        <w:t>-разрушение объектов теплоснабжения (котлов, тепловых сетей, котельных).</w:t>
      </w:r>
    </w:p>
    <w:p w:rsidR="001E0522" w:rsidRPr="001E0522" w:rsidRDefault="001E0522" w:rsidP="001E0522">
      <w:pPr>
        <w:widowControl w:val="0"/>
        <w:jc w:val="both"/>
        <w:rPr>
          <w:rFonts w:eastAsia="DejaVu Sans"/>
          <w:b/>
          <w:color w:val="000000"/>
          <w:kern w:val="2"/>
          <w:sz w:val="28"/>
          <w:szCs w:val="28"/>
          <w:lang w:eastAsia="en-US"/>
        </w:rPr>
      </w:pPr>
      <w:r w:rsidRPr="001E0522">
        <w:rPr>
          <w:rFonts w:eastAsia="DejaVu Sans"/>
          <w:b/>
          <w:color w:val="000000"/>
          <w:kern w:val="2"/>
          <w:sz w:val="28"/>
          <w:szCs w:val="28"/>
          <w:lang w:eastAsia="en-US"/>
        </w:rPr>
        <w:t>Обязанности МУП «НТЭК»:</w:t>
      </w:r>
    </w:p>
    <w:p w:rsidR="001E0522" w:rsidRPr="001E0522" w:rsidRDefault="001E0522" w:rsidP="001E0522">
      <w:pPr>
        <w:widowControl w:val="0"/>
        <w:jc w:val="both"/>
        <w:rPr>
          <w:rFonts w:eastAsia="DejaVu Sans"/>
          <w:color w:val="000000"/>
          <w:kern w:val="2"/>
          <w:sz w:val="28"/>
          <w:szCs w:val="28"/>
          <w:lang w:eastAsia="en-US"/>
        </w:rPr>
      </w:pPr>
      <w:r w:rsidRPr="001E0522">
        <w:rPr>
          <w:rFonts w:eastAsia="DejaVu Sans"/>
          <w:color w:val="000000"/>
          <w:kern w:val="2"/>
          <w:sz w:val="28"/>
          <w:szCs w:val="28"/>
          <w:lang w:eastAsia="en-US"/>
        </w:rPr>
        <w:t>1.Иметь круглосуточно работающую аварийную бригаду, укомплектованную оперативно-ремонтным персоналом.</w:t>
      </w:r>
    </w:p>
    <w:p w:rsidR="001E0522" w:rsidRPr="001E0522" w:rsidRDefault="004C272C" w:rsidP="001E0522">
      <w:pPr>
        <w:widowControl w:val="0"/>
        <w:jc w:val="both"/>
        <w:rPr>
          <w:rFonts w:eastAsia="DejaVu Sans"/>
          <w:color w:val="000000"/>
          <w:kern w:val="2"/>
          <w:sz w:val="28"/>
          <w:szCs w:val="28"/>
          <w:lang w:eastAsia="en-US"/>
        </w:rPr>
      </w:pPr>
      <w:r>
        <w:rPr>
          <w:rFonts w:eastAsia="DejaVu Sans"/>
          <w:color w:val="000000"/>
          <w:kern w:val="2"/>
          <w:sz w:val="28"/>
          <w:szCs w:val="28"/>
          <w:lang w:eastAsia="en-US"/>
        </w:rPr>
        <w:t>2</w:t>
      </w:r>
      <w:r w:rsidR="001E0522" w:rsidRPr="001E0522">
        <w:rPr>
          <w:rFonts w:eastAsia="DejaVu Sans"/>
          <w:color w:val="000000"/>
          <w:kern w:val="2"/>
          <w:sz w:val="28"/>
          <w:szCs w:val="28"/>
          <w:lang w:eastAsia="en-US"/>
        </w:rPr>
        <w:t>.Иметь утвержденный план, разработанный для оперативно-ремонтного персонала действий при технологических нарушениях, ограничениях и отключениях потребителей при временном недостатке энергоресурсов или топлива</w:t>
      </w:r>
      <w:r>
        <w:rPr>
          <w:rFonts w:eastAsia="DejaVu Sans"/>
          <w:color w:val="000000"/>
          <w:kern w:val="2"/>
          <w:sz w:val="28"/>
          <w:szCs w:val="28"/>
          <w:lang w:eastAsia="en-US"/>
        </w:rPr>
        <w:t>.</w:t>
      </w:r>
    </w:p>
    <w:p w:rsidR="001E0522" w:rsidRPr="001E0522" w:rsidRDefault="004C272C" w:rsidP="001E0522">
      <w:pPr>
        <w:widowControl w:val="0"/>
        <w:jc w:val="both"/>
        <w:rPr>
          <w:rFonts w:eastAsia="DejaVu Sans"/>
          <w:color w:val="000000"/>
          <w:kern w:val="2"/>
          <w:sz w:val="28"/>
          <w:szCs w:val="28"/>
          <w:lang w:eastAsia="en-US"/>
        </w:rPr>
      </w:pPr>
      <w:r>
        <w:rPr>
          <w:rFonts w:eastAsia="DejaVu Sans"/>
          <w:color w:val="000000"/>
          <w:kern w:val="2"/>
          <w:sz w:val="28"/>
          <w:szCs w:val="28"/>
          <w:lang w:eastAsia="en-US"/>
        </w:rPr>
        <w:t>3</w:t>
      </w:r>
      <w:r w:rsidR="001E0522" w:rsidRPr="001E0522">
        <w:rPr>
          <w:rFonts w:eastAsia="DejaVu Sans"/>
          <w:color w:val="000000"/>
          <w:kern w:val="2"/>
          <w:sz w:val="28"/>
          <w:szCs w:val="28"/>
          <w:lang w:eastAsia="en-US"/>
        </w:rPr>
        <w:t>.При получении информации о технологических нарушениях на инженерно-технических сетях или нарушениях установленных режимов теплоснабжения обеспечивать выезд на место аварии оперативно-ремонтного персонала.</w:t>
      </w:r>
    </w:p>
    <w:p w:rsidR="001E0522" w:rsidRPr="001E0522" w:rsidRDefault="004C272C" w:rsidP="001E0522">
      <w:pPr>
        <w:widowControl w:val="0"/>
        <w:jc w:val="both"/>
        <w:rPr>
          <w:rFonts w:eastAsia="DejaVu Sans"/>
          <w:color w:val="000000"/>
          <w:kern w:val="2"/>
          <w:sz w:val="28"/>
          <w:szCs w:val="28"/>
          <w:lang w:eastAsia="en-US"/>
        </w:rPr>
      </w:pPr>
      <w:r>
        <w:rPr>
          <w:rFonts w:eastAsia="DejaVu Sans"/>
          <w:color w:val="000000"/>
          <w:kern w:val="2"/>
          <w:sz w:val="28"/>
          <w:szCs w:val="28"/>
          <w:lang w:eastAsia="en-US"/>
        </w:rPr>
        <w:lastRenderedPageBreak/>
        <w:t>4</w:t>
      </w:r>
      <w:r w:rsidR="001E0522" w:rsidRPr="001E0522">
        <w:rPr>
          <w:rFonts w:eastAsia="DejaVu Sans"/>
          <w:color w:val="000000"/>
          <w:kern w:val="2"/>
          <w:sz w:val="28"/>
          <w:szCs w:val="28"/>
          <w:lang w:eastAsia="en-US"/>
        </w:rPr>
        <w:t>.Производить работы по ликвидации аварии на обслуживаемых инженерных сетях в минимально установленные сроки.</w:t>
      </w:r>
    </w:p>
    <w:p w:rsidR="001E0522" w:rsidRPr="00D036DE" w:rsidRDefault="004C272C" w:rsidP="001E0522">
      <w:pPr>
        <w:widowControl w:val="0"/>
        <w:jc w:val="both"/>
        <w:rPr>
          <w:rFonts w:eastAsia="DejaVu Sans"/>
          <w:color w:val="FF0000"/>
          <w:kern w:val="2"/>
          <w:sz w:val="28"/>
          <w:szCs w:val="28"/>
          <w:lang w:eastAsia="en-US"/>
        </w:rPr>
      </w:pPr>
      <w:r>
        <w:rPr>
          <w:rFonts w:eastAsia="DejaVu Sans"/>
          <w:color w:val="000000"/>
          <w:kern w:val="2"/>
          <w:sz w:val="28"/>
          <w:szCs w:val="28"/>
          <w:lang w:eastAsia="en-US"/>
        </w:rPr>
        <w:t>5</w:t>
      </w:r>
      <w:r w:rsidR="001E0522" w:rsidRPr="001E0522">
        <w:rPr>
          <w:rFonts w:eastAsia="DejaVu Sans"/>
          <w:color w:val="000000"/>
          <w:kern w:val="2"/>
          <w:sz w:val="28"/>
          <w:szCs w:val="28"/>
          <w:lang w:eastAsia="en-US"/>
        </w:rPr>
        <w:t>.Принимать меры по охране опасных зон (место аварии необходимо оградить, обозначить знаком и обеспечить постоянное наблюдение в целях предупреждения случайного попадания пешеходов и транспортных средств в опасную зону).</w:t>
      </w:r>
    </w:p>
    <w:p w:rsidR="001E0522" w:rsidRPr="001E0522" w:rsidRDefault="004C272C" w:rsidP="001E0522">
      <w:pPr>
        <w:widowControl w:val="0"/>
        <w:jc w:val="both"/>
        <w:rPr>
          <w:rFonts w:eastAsia="DejaVu Sans"/>
          <w:color w:val="000000"/>
          <w:kern w:val="2"/>
          <w:sz w:val="28"/>
          <w:szCs w:val="28"/>
          <w:lang w:eastAsia="en-US"/>
        </w:rPr>
      </w:pPr>
      <w:r>
        <w:rPr>
          <w:rFonts w:eastAsia="DejaVu Sans"/>
          <w:color w:val="000000"/>
          <w:kern w:val="2"/>
          <w:sz w:val="28"/>
          <w:szCs w:val="28"/>
          <w:lang w:eastAsia="en-US"/>
        </w:rPr>
        <w:t>6</w:t>
      </w:r>
      <w:r w:rsidR="001E0522" w:rsidRPr="001E0522">
        <w:rPr>
          <w:rFonts w:eastAsia="DejaVu Sans"/>
          <w:color w:val="000000"/>
          <w:kern w:val="2"/>
          <w:sz w:val="28"/>
          <w:szCs w:val="28"/>
          <w:lang w:eastAsia="en-US"/>
        </w:rPr>
        <w:t xml:space="preserve">.Для освобождения аварийных зон от автотранспорта информировать отдел ГИБДД по Заиграевскому району. </w:t>
      </w:r>
    </w:p>
    <w:p w:rsidR="001E0522" w:rsidRPr="001E0522" w:rsidRDefault="004C272C" w:rsidP="001E0522">
      <w:pPr>
        <w:widowControl w:val="0"/>
        <w:jc w:val="both"/>
        <w:rPr>
          <w:rFonts w:eastAsia="DejaVu Sans"/>
          <w:color w:val="000000"/>
          <w:kern w:val="2"/>
          <w:sz w:val="28"/>
          <w:szCs w:val="28"/>
          <w:lang w:eastAsia="en-US"/>
        </w:rPr>
      </w:pPr>
      <w:r>
        <w:rPr>
          <w:rFonts w:eastAsia="DejaVu Sans"/>
          <w:color w:val="000000"/>
          <w:kern w:val="2"/>
          <w:sz w:val="28"/>
          <w:szCs w:val="28"/>
          <w:lang w:eastAsia="en-US"/>
        </w:rPr>
        <w:t>7</w:t>
      </w:r>
      <w:r w:rsidR="001E0522" w:rsidRPr="001E0522">
        <w:rPr>
          <w:rFonts w:eastAsia="DejaVu Sans"/>
          <w:color w:val="000000"/>
          <w:kern w:val="2"/>
          <w:sz w:val="28"/>
          <w:szCs w:val="28"/>
          <w:lang w:eastAsia="en-US"/>
        </w:rPr>
        <w:t>.Доводить до оперативного дежурного отдела ЕДДС /Заиграевский район/, ГО и ЧС Администрации муниципального образования «Заиграевский район» информацию о прекращении или ограничении подачи теплоносителя, длительности отключения с указанием причин, принимаемых мерах и сроках устранения.</w:t>
      </w:r>
    </w:p>
    <w:p w:rsidR="001E0522" w:rsidRPr="001E0522" w:rsidRDefault="001E0522" w:rsidP="001E0522">
      <w:pPr>
        <w:widowControl w:val="0"/>
        <w:jc w:val="both"/>
        <w:rPr>
          <w:rFonts w:eastAsia="DejaVu Sans"/>
          <w:b/>
          <w:color w:val="000000"/>
          <w:kern w:val="2"/>
          <w:sz w:val="28"/>
          <w:szCs w:val="28"/>
          <w:lang w:eastAsia="en-US"/>
        </w:rPr>
      </w:pPr>
      <w:r w:rsidRPr="001E0522">
        <w:rPr>
          <w:rFonts w:eastAsia="DejaVu Sans"/>
          <w:color w:val="000000"/>
          <w:kern w:val="2"/>
          <w:sz w:val="28"/>
          <w:szCs w:val="28"/>
          <w:lang w:eastAsia="en-US"/>
        </w:rPr>
        <w:t>Основной задачей оперативно-ремонтного персонала аварийной бригады является принятие оперативных мер по предупреждению, локализации повреждений на системах с восстановлением заданных режимов теплоснабжения.</w:t>
      </w:r>
    </w:p>
    <w:p w:rsidR="001E0522" w:rsidRPr="001E0522" w:rsidRDefault="001E0522" w:rsidP="001E0522">
      <w:pPr>
        <w:widowControl w:val="0"/>
        <w:jc w:val="both"/>
        <w:rPr>
          <w:rFonts w:eastAsia="DejaVu Sans"/>
          <w:color w:val="000000"/>
          <w:kern w:val="2"/>
          <w:sz w:val="28"/>
          <w:szCs w:val="28"/>
          <w:lang w:eastAsia="en-US"/>
        </w:rPr>
      </w:pPr>
      <w:r w:rsidRPr="001E0522">
        <w:rPr>
          <w:rFonts w:eastAsia="DejaVu Sans"/>
          <w:color w:val="000000"/>
          <w:kern w:val="2"/>
          <w:sz w:val="28"/>
          <w:szCs w:val="28"/>
          <w:lang w:eastAsia="en-US"/>
        </w:rPr>
        <w:t xml:space="preserve">При аварийных ситуациях в помещениях собственников многоквартирных домов, связанных с угрозой размораживания системы отопления, обслуживающие жилищный фонд </w:t>
      </w:r>
      <w:r w:rsidR="005A67A0">
        <w:rPr>
          <w:rFonts w:eastAsia="DejaVu Sans"/>
          <w:color w:val="000000"/>
          <w:kern w:val="2"/>
          <w:sz w:val="28"/>
          <w:szCs w:val="28"/>
          <w:lang w:eastAsia="en-US"/>
        </w:rPr>
        <w:t>УК</w:t>
      </w:r>
      <w:r w:rsidRPr="001E0522">
        <w:rPr>
          <w:rFonts w:eastAsia="DejaVu Sans"/>
          <w:color w:val="000000"/>
          <w:kern w:val="2"/>
          <w:sz w:val="28"/>
          <w:szCs w:val="28"/>
          <w:lang w:eastAsia="en-US"/>
        </w:rPr>
        <w:t>, организуют своевременный слив теплоносителя из системы отопления.</w:t>
      </w:r>
    </w:p>
    <w:p w:rsidR="001E0522" w:rsidRPr="001E0522" w:rsidRDefault="001E0522" w:rsidP="001E0522">
      <w:pPr>
        <w:widowControl w:val="0"/>
        <w:jc w:val="both"/>
        <w:rPr>
          <w:rFonts w:eastAsia="DejaVu Sans"/>
          <w:color w:val="000000"/>
          <w:kern w:val="2"/>
          <w:sz w:val="28"/>
          <w:szCs w:val="28"/>
          <w:lang w:eastAsia="en-US"/>
        </w:rPr>
      </w:pPr>
      <w:r w:rsidRPr="001E0522">
        <w:rPr>
          <w:rFonts w:eastAsia="DejaVu Sans"/>
          <w:color w:val="000000"/>
          <w:kern w:val="2"/>
          <w:sz w:val="28"/>
          <w:szCs w:val="28"/>
          <w:lang w:eastAsia="en-US"/>
        </w:rPr>
        <w:t xml:space="preserve">При поступлении сообщения о возникновении аварии на инженерных сетях, об отключении или ограничении теплоснабжения потребителей руководство МУП «НТЭК» обязано в минимально короткий срок: </w:t>
      </w:r>
    </w:p>
    <w:p w:rsidR="001E0522" w:rsidRPr="001E0522" w:rsidRDefault="001E0522" w:rsidP="001E0522">
      <w:pPr>
        <w:widowControl w:val="0"/>
        <w:jc w:val="both"/>
        <w:rPr>
          <w:rFonts w:eastAsia="DejaVu Sans"/>
          <w:color w:val="000000"/>
          <w:kern w:val="2"/>
          <w:sz w:val="28"/>
          <w:szCs w:val="28"/>
          <w:lang w:eastAsia="en-US"/>
        </w:rPr>
      </w:pPr>
      <w:r w:rsidRPr="001E0522">
        <w:rPr>
          <w:rFonts w:eastAsia="DejaVu Sans"/>
          <w:color w:val="000000"/>
          <w:kern w:val="2"/>
          <w:sz w:val="28"/>
          <w:szCs w:val="28"/>
          <w:lang w:eastAsia="en-US"/>
        </w:rPr>
        <w:t>-направить к месту аварии аварийную бригаду;</w:t>
      </w:r>
    </w:p>
    <w:p w:rsidR="001E0522" w:rsidRPr="001E0522" w:rsidRDefault="001E0522" w:rsidP="001E0522">
      <w:pPr>
        <w:widowControl w:val="0"/>
        <w:jc w:val="both"/>
        <w:rPr>
          <w:rFonts w:eastAsia="DejaVu Sans"/>
          <w:color w:val="000000"/>
          <w:kern w:val="2"/>
          <w:sz w:val="28"/>
          <w:szCs w:val="28"/>
          <w:lang w:eastAsia="en-US"/>
        </w:rPr>
      </w:pPr>
      <w:r w:rsidRPr="001E0522">
        <w:rPr>
          <w:rFonts w:eastAsia="DejaVu Sans"/>
          <w:color w:val="000000"/>
          <w:kern w:val="2"/>
          <w:sz w:val="28"/>
          <w:szCs w:val="28"/>
          <w:lang w:eastAsia="en-US"/>
        </w:rPr>
        <w:t>-сообщить о возникшей ситуации по имеющимся у неё каналам связи оперативному дежурному ЕДДС Заиграевский район;</w:t>
      </w:r>
    </w:p>
    <w:p w:rsidR="001E0522" w:rsidRPr="001E0522" w:rsidRDefault="001E0522" w:rsidP="001E0522">
      <w:pPr>
        <w:widowControl w:val="0"/>
        <w:jc w:val="both"/>
        <w:rPr>
          <w:rFonts w:eastAsia="DejaVu Sans"/>
          <w:color w:val="000000"/>
          <w:kern w:val="2"/>
          <w:sz w:val="28"/>
          <w:szCs w:val="28"/>
          <w:lang w:eastAsia="en-US"/>
        </w:rPr>
      </w:pPr>
      <w:r w:rsidRPr="001E0522">
        <w:rPr>
          <w:rFonts w:eastAsia="DejaVu Sans"/>
          <w:color w:val="000000"/>
          <w:kern w:val="2"/>
          <w:sz w:val="28"/>
          <w:szCs w:val="28"/>
          <w:lang w:eastAsia="en-US"/>
        </w:rPr>
        <w:t>-принять меры по обеспечению безопасности в месте обнаружения аварии (выставить ограждение и охрану, осветить место аварии).</w:t>
      </w:r>
    </w:p>
    <w:p w:rsidR="001E0522" w:rsidRPr="001E0522" w:rsidRDefault="001E0522" w:rsidP="001E0522">
      <w:pPr>
        <w:widowControl w:val="0"/>
        <w:jc w:val="both"/>
        <w:rPr>
          <w:rFonts w:eastAsia="DejaVu Sans"/>
          <w:color w:val="000000"/>
          <w:kern w:val="2"/>
          <w:sz w:val="28"/>
          <w:szCs w:val="28"/>
          <w:lang w:eastAsia="en-US"/>
        </w:rPr>
      </w:pPr>
      <w:r w:rsidRPr="001E0522">
        <w:rPr>
          <w:rFonts w:eastAsia="DejaVu Sans"/>
          <w:color w:val="000000"/>
          <w:kern w:val="2"/>
          <w:sz w:val="28"/>
          <w:szCs w:val="28"/>
          <w:lang w:eastAsia="en-US"/>
        </w:rPr>
        <w:t>На основании сообщения с места обнаруженной аварии принима</w:t>
      </w:r>
      <w:r w:rsidR="004C272C">
        <w:rPr>
          <w:rFonts w:eastAsia="DejaVu Sans"/>
          <w:color w:val="000000"/>
          <w:kern w:val="2"/>
          <w:sz w:val="28"/>
          <w:szCs w:val="28"/>
          <w:lang w:eastAsia="en-US"/>
        </w:rPr>
        <w:t>ются</w:t>
      </w:r>
      <w:r w:rsidRPr="001E0522">
        <w:rPr>
          <w:rFonts w:eastAsia="DejaVu Sans"/>
          <w:color w:val="000000"/>
          <w:kern w:val="2"/>
          <w:sz w:val="28"/>
          <w:szCs w:val="28"/>
          <w:lang w:eastAsia="en-US"/>
        </w:rPr>
        <w:t xml:space="preserve"> следующие меры:</w:t>
      </w:r>
    </w:p>
    <w:p w:rsidR="001E0522" w:rsidRPr="001E0522" w:rsidRDefault="001E0522" w:rsidP="001E0522">
      <w:pPr>
        <w:widowControl w:val="0"/>
        <w:jc w:val="both"/>
        <w:rPr>
          <w:rFonts w:eastAsia="DejaVu Sans"/>
          <w:color w:val="000000"/>
          <w:kern w:val="2"/>
          <w:sz w:val="28"/>
          <w:szCs w:val="28"/>
          <w:lang w:eastAsia="en-US"/>
        </w:rPr>
      </w:pPr>
      <w:r w:rsidRPr="001E0522">
        <w:rPr>
          <w:rFonts w:eastAsia="DejaVu Sans"/>
          <w:color w:val="000000"/>
          <w:kern w:val="2"/>
          <w:sz w:val="28"/>
          <w:szCs w:val="28"/>
          <w:lang w:eastAsia="en-US"/>
        </w:rPr>
        <w:t>-определяет</w:t>
      </w:r>
      <w:r w:rsidR="004C272C">
        <w:rPr>
          <w:rFonts w:eastAsia="DejaVu Sans"/>
          <w:color w:val="000000"/>
          <w:kern w:val="2"/>
          <w:sz w:val="28"/>
          <w:szCs w:val="28"/>
          <w:lang w:eastAsia="en-US"/>
        </w:rPr>
        <w:t>ся количество</w:t>
      </w:r>
      <w:r w:rsidRPr="001E0522">
        <w:rPr>
          <w:rFonts w:eastAsia="DejaVu Sans"/>
          <w:color w:val="000000"/>
          <w:kern w:val="2"/>
          <w:sz w:val="28"/>
          <w:szCs w:val="28"/>
          <w:lang w:eastAsia="en-US"/>
        </w:rPr>
        <w:t xml:space="preserve"> потребителей, теплоснабжение которых будет ограничено (или полностью отключено) и период ограничения (отключения);</w:t>
      </w:r>
    </w:p>
    <w:p w:rsidR="001E0522" w:rsidRPr="001E0522" w:rsidRDefault="001E0522" w:rsidP="001E0522">
      <w:pPr>
        <w:widowControl w:val="0"/>
        <w:jc w:val="both"/>
        <w:rPr>
          <w:rFonts w:eastAsia="DejaVu Sans"/>
          <w:color w:val="000000"/>
          <w:kern w:val="2"/>
          <w:sz w:val="28"/>
          <w:szCs w:val="28"/>
          <w:lang w:eastAsia="en-US"/>
        </w:rPr>
      </w:pPr>
      <w:r w:rsidRPr="001E0522">
        <w:rPr>
          <w:rFonts w:eastAsia="DejaVu Sans"/>
          <w:color w:val="000000"/>
          <w:kern w:val="2"/>
          <w:sz w:val="28"/>
          <w:szCs w:val="28"/>
          <w:lang w:eastAsia="en-US"/>
        </w:rPr>
        <w:t>-определяет</w:t>
      </w:r>
      <w:r w:rsidR="004C272C">
        <w:rPr>
          <w:rFonts w:eastAsia="DejaVu Sans"/>
          <w:color w:val="000000"/>
          <w:kern w:val="2"/>
          <w:sz w:val="28"/>
          <w:szCs w:val="28"/>
          <w:lang w:eastAsia="en-US"/>
        </w:rPr>
        <w:t>ся</w:t>
      </w:r>
      <w:r w:rsidRPr="001E0522">
        <w:rPr>
          <w:rFonts w:eastAsia="DejaVu Sans"/>
          <w:color w:val="000000"/>
          <w:kern w:val="2"/>
          <w:sz w:val="28"/>
          <w:szCs w:val="28"/>
          <w:lang w:eastAsia="en-US"/>
        </w:rPr>
        <w:t xml:space="preserve"> силы и средства, необходимые для устранения обнаруженной аварии;</w:t>
      </w:r>
    </w:p>
    <w:p w:rsidR="001E0522" w:rsidRPr="001E0522" w:rsidRDefault="001E0522" w:rsidP="001E0522">
      <w:pPr>
        <w:widowControl w:val="0"/>
        <w:jc w:val="both"/>
        <w:rPr>
          <w:rFonts w:eastAsia="DejaVu Sans"/>
          <w:color w:val="000000"/>
          <w:kern w:val="2"/>
          <w:sz w:val="28"/>
          <w:szCs w:val="28"/>
          <w:lang w:eastAsia="en-US"/>
        </w:rPr>
      </w:pPr>
      <w:r w:rsidRPr="001E0522">
        <w:rPr>
          <w:rFonts w:eastAsia="DejaVu Sans"/>
          <w:color w:val="000000"/>
          <w:kern w:val="2"/>
          <w:sz w:val="28"/>
          <w:szCs w:val="28"/>
          <w:lang w:eastAsia="en-US"/>
        </w:rPr>
        <w:t>-</w:t>
      </w:r>
      <w:r w:rsidR="004C272C" w:rsidRPr="004C272C">
        <w:rPr>
          <w:rFonts w:eastAsia="DejaVu Sans"/>
          <w:color w:val="000000"/>
          <w:kern w:val="2"/>
          <w:sz w:val="28"/>
          <w:szCs w:val="28"/>
          <w:lang w:eastAsia="en-US"/>
        </w:rPr>
        <w:t xml:space="preserve"> </w:t>
      </w:r>
      <w:r w:rsidR="004C272C" w:rsidRPr="001E0522">
        <w:rPr>
          <w:rFonts w:eastAsia="DejaVu Sans"/>
          <w:color w:val="000000"/>
          <w:kern w:val="2"/>
          <w:sz w:val="28"/>
          <w:szCs w:val="28"/>
          <w:lang w:eastAsia="en-US"/>
        </w:rPr>
        <w:t>определяет</w:t>
      </w:r>
      <w:r w:rsidR="004C272C">
        <w:rPr>
          <w:rFonts w:eastAsia="DejaVu Sans"/>
          <w:color w:val="000000"/>
          <w:kern w:val="2"/>
          <w:sz w:val="28"/>
          <w:szCs w:val="28"/>
          <w:lang w:eastAsia="en-US"/>
        </w:rPr>
        <w:t>ся</w:t>
      </w:r>
      <w:r w:rsidR="004C272C" w:rsidRPr="001E0522">
        <w:rPr>
          <w:rFonts w:eastAsia="DejaVu Sans"/>
          <w:color w:val="000000"/>
          <w:kern w:val="2"/>
          <w:sz w:val="28"/>
          <w:szCs w:val="28"/>
          <w:lang w:eastAsia="en-US"/>
        </w:rPr>
        <w:t xml:space="preserve"> </w:t>
      </w:r>
      <w:r w:rsidRPr="001E0522">
        <w:rPr>
          <w:rFonts w:eastAsia="DejaVu Sans"/>
          <w:color w:val="000000"/>
          <w:kern w:val="2"/>
          <w:sz w:val="28"/>
          <w:szCs w:val="28"/>
          <w:lang w:eastAsia="en-US"/>
        </w:rPr>
        <w:t>необходимые переключения в сетях теплоснабжения;</w:t>
      </w:r>
    </w:p>
    <w:p w:rsidR="001E0522" w:rsidRPr="001E0522" w:rsidRDefault="001E0522" w:rsidP="001E0522">
      <w:pPr>
        <w:widowControl w:val="0"/>
        <w:jc w:val="both"/>
        <w:rPr>
          <w:rFonts w:eastAsia="DejaVu Sans"/>
          <w:color w:val="000000"/>
          <w:kern w:val="2"/>
          <w:sz w:val="28"/>
          <w:szCs w:val="28"/>
          <w:lang w:eastAsia="en-US"/>
        </w:rPr>
      </w:pPr>
      <w:r w:rsidRPr="001E0522">
        <w:rPr>
          <w:rFonts w:eastAsia="DejaVu Sans"/>
          <w:color w:val="000000"/>
          <w:kern w:val="2"/>
          <w:sz w:val="28"/>
          <w:szCs w:val="28"/>
          <w:lang w:eastAsia="en-US"/>
        </w:rPr>
        <w:t>-</w:t>
      </w:r>
      <w:r w:rsidR="004C272C" w:rsidRPr="004C272C">
        <w:rPr>
          <w:rFonts w:eastAsia="DejaVu Sans"/>
          <w:color w:val="000000"/>
          <w:kern w:val="2"/>
          <w:sz w:val="28"/>
          <w:szCs w:val="28"/>
          <w:lang w:eastAsia="en-US"/>
        </w:rPr>
        <w:t xml:space="preserve"> </w:t>
      </w:r>
      <w:r w:rsidR="004C272C" w:rsidRPr="001E0522">
        <w:rPr>
          <w:rFonts w:eastAsia="DejaVu Sans"/>
          <w:color w:val="000000"/>
          <w:kern w:val="2"/>
          <w:sz w:val="28"/>
          <w:szCs w:val="28"/>
          <w:lang w:eastAsia="en-US"/>
        </w:rPr>
        <w:t>определяет</w:t>
      </w:r>
      <w:r w:rsidR="004C272C">
        <w:rPr>
          <w:rFonts w:eastAsia="DejaVu Sans"/>
          <w:color w:val="000000"/>
          <w:kern w:val="2"/>
          <w:sz w:val="28"/>
          <w:szCs w:val="28"/>
          <w:lang w:eastAsia="en-US"/>
        </w:rPr>
        <w:t>ся</w:t>
      </w:r>
      <w:r w:rsidRPr="001E0522">
        <w:rPr>
          <w:rFonts w:eastAsia="DejaVu Sans"/>
          <w:color w:val="000000"/>
          <w:kern w:val="2"/>
          <w:sz w:val="28"/>
          <w:szCs w:val="28"/>
          <w:lang w:eastAsia="en-US"/>
        </w:rPr>
        <w:t xml:space="preserve"> изменение режима теплоснабжения в зоне обнаруженной аварии;</w:t>
      </w:r>
    </w:p>
    <w:p w:rsidR="001E0522" w:rsidRPr="001E0522" w:rsidRDefault="001E0522" w:rsidP="001E0522">
      <w:pPr>
        <w:widowControl w:val="0"/>
        <w:jc w:val="both"/>
        <w:rPr>
          <w:rFonts w:eastAsia="DejaVu Sans"/>
          <w:color w:val="000000"/>
          <w:kern w:val="2"/>
          <w:sz w:val="28"/>
          <w:szCs w:val="28"/>
          <w:lang w:eastAsia="en-US"/>
        </w:rPr>
      </w:pPr>
      <w:r w:rsidRPr="001E0522">
        <w:rPr>
          <w:rFonts w:eastAsia="DejaVu Sans"/>
          <w:color w:val="000000"/>
          <w:kern w:val="2"/>
          <w:sz w:val="28"/>
          <w:szCs w:val="28"/>
          <w:lang w:eastAsia="en-US"/>
        </w:rPr>
        <w:t>-</w:t>
      </w:r>
      <w:r w:rsidR="004C272C" w:rsidRPr="004C272C">
        <w:rPr>
          <w:rFonts w:eastAsia="DejaVu Sans"/>
          <w:color w:val="000000"/>
          <w:kern w:val="2"/>
          <w:sz w:val="28"/>
          <w:szCs w:val="28"/>
          <w:lang w:eastAsia="en-US"/>
        </w:rPr>
        <w:t xml:space="preserve"> </w:t>
      </w:r>
      <w:r w:rsidR="004C272C" w:rsidRPr="001E0522">
        <w:rPr>
          <w:rFonts w:eastAsia="DejaVu Sans"/>
          <w:color w:val="000000"/>
          <w:kern w:val="2"/>
          <w:sz w:val="28"/>
          <w:szCs w:val="28"/>
          <w:lang w:eastAsia="en-US"/>
        </w:rPr>
        <w:t>определяет</w:t>
      </w:r>
      <w:r w:rsidR="004C272C">
        <w:rPr>
          <w:rFonts w:eastAsia="DejaVu Sans"/>
          <w:color w:val="000000"/>
          <w:kern w:val="2"/>
          <w:sz w:val="28"/>
          <w:szCs w:val="28"/>
          <w:lang w:eastAsia="en-US"/>
        </w:rPr>
        <w:t>ся</w:t>
      </w:r>
      <w:r w:rsidR="004C272C" w:rsidRPr="001E0522">
        <w:rPr>
          <w:rFonts w:eastAsia="DejaVu Sans"/>
          <w:color w:val="000000"/>
          <w:kern w:val="2"/>
          <w:sz w:val="28"/>
          <w:szCs w:val="28"/>
          <w:lang w:eastAsia="en-US"/>
        </w:rPr>
        <w:t xml:space="preserve"> </w:t>
      </w:r>
      <w:r w:rsidRPr="001E0522">
        <w:rPr>
          <w:rFonts w:eastAsia="DejaVu Sans"/>
          <w:color w:val="000000"/>
          <w:kern w:val="2"/>
          <w:sz w:val="28"/>
          <w:szCs w:val="28"/>
          <w:lang w:eastAsia="en-US"/>
        </w:rPr>
        <w:t>последовательность отключения от теплоносителя, когда и какие инженерные системы при необходимости должны быть опорожнены.</w:t>
      </w:r>
    </w:p>
    <w:p w:rsidR="001E0522" w:rsidRPr="001E0522" w:rsidRDefault="001E0522" w:rsidP="001E0522">
      <w:pPr>
        <w:widowControl w:val="0"/>
        <w:ind w:firstLine="708"/>
        <w:jc w:val="both"/>
        <w:rPr>
          <w:rFonts w:eastAsia="DejaVu Sans"/>
          <w:color w:val="000000"/>
          <w:kern w:val="2"/>
          <w:sz w:val="28"/>
          <w:szCs w:val="28"/>
          <w:lang w:eastAsia="en-US"/>
        </w:rPr>
      </w:pPr>
      <w:r w:rsidRPr="001E0522">
        <w:rPr>
          <w:rFonts w:eastAsia="DejaVu Sans"/>
          <w:color w:val="000000"/>
          <w:kern w:val="2"/>
          <w:sz w:val="28"/>
          <w:szCs w:val="28"/>
          <w:lang w:eastAsia="en-US"/>
        </w:rPr>
        <w:t>Самостоятельные действия оперативно-ремонтного персонала не должны противоречить требованиям «Правил технической эксплуатации тепловых энергоустановок», «Правил охраны труда», «Правил пожарной безопасности», а также производственных и должностных инструкций, с обеспечением:</w:t>
      </w:r>
    </w:p>
    <w:p w:rsidR="001E0522" w:rsidRPr="001E0522" w:rsidRDefault="001E0522" w:rsidP="001E0522">
      <w:pPr>
        <w:widowControl w:val="0"/>
        <w:jc w:val="both"/>
        <w:rPr>
          <w:rFonts w:eastAsia="DejaVu Sans"/>
          <w:color w:val="000000"/>
          <w:kern w:val="2"/>
          <w:sz w:val="28"/>
          <w:szCs w:val="28"/>
          <w:lang w:eastAsia="en-US"/>
        </w:rPr>
      </w:pPr>
      <w:r w:rsidRPr="001E0522">
        <w:rPr>
          <w:rFonts w:eastAsia="DejaVu Sans"/>
          <w:color w:val="000000"/>
          <w:kern w:val="2"/>
          <w:sz w:val="28"/>
          <w:szCs w:val="28"/>
          <w:lang w:eastAsia="en-US"/>
        </w:rPr>
        <w:t>-сохранности жизни людей;</w:t>
      </w:r>
    </w:p>
    <w:p w:rsidR="001E0522" w:rsidRPr="001E0522" w:rsidRDefault="001E0522" w:rsidP="001E0522">
      <w:pPr>
        <w:widowControl w:val="0"/>
        <w:jc w:val="both"/>
        <w:rPr>
          <w:rFonts w:eastAsia="DejaVu Sans"/>
          <w:color w:val="000000"/>
          <w:kern w:val="2"/>
          <w:sz w:val="28"/>
          <w:szCs w:val="28"/>
          <w:lang w:eastAsia="en-US"/>
        </w:rPr>
      </w:pPr>
      <w:r w:rsidRPr="001E0522">
        <w:rPr>
          <w:rFonts w:eastAsia="DejaVu Sans"/>
          <w:color w:val="000000"/>
          <w:kern w:val="2"/>
          <w:sz w:val="28"/>
          <w:szCs w:val="28"/>
          <w:lang w:eastAsia="en-US"/>
        </w:rPr>
        <w:lastRenderedPageBreak/>
        <w:t>-сохранности оборудования;</w:t>
      </w:r>
    </w:p>
    <w:p w:rsidR="001E0522" w:rsidRPr="001E0522" w:rsidRDefault="001E0522" w:rsidP="001E0522">
      <w:pPr>
        <w:widowControl w:val="0"/>
        <w:jc w:val="both"/>
        <w:rPr>
          <w:rFonts w:eastAsia="DejaVu Sans"/>
          <w:color w:val="000000"/>
          <w:kern w:val="2"/>
          <w:sz w:val="28"/>
          <w:szCs w:val="28"/>
          <w:lang w:eastAsia="en-US"/>
        </w:rPr>
      </w:pPr>
      <w:r w:rsidRPr="001E0522">
        <w:rPr>
          <w:rFonts w:eastAsia="DejaVu Sans"/>
          <w:color w:val="000000"/>
          <w:kern w:val="2"/>
          <w:sz w:val="28"/>
          <w:szCs w:val="28"/>
          <w:lang w:eastAsia="en-US"/>
        </w:rPr>
        <w:t>-своевременного восстановления нормального режима работы системы теплоснабжения.</w:t>
      </w:r>
    </w:p>
    <w:p w:rsidR="001E0522" w:rsidRPr="00BA5660" w:rsidRDefault="001E0522" w:rsidP="001E0522">
      <w:pPr>
        <w:widowControl w:val="0"/>
        <w:overflowPunct w:val="0"/>
        <w:autoSpaceDE w:val="0"/>
        <w:autoSpaceDN w:val="0"/>
        <w:adjustRightInd w:val="0"/>
        <w:jc w:val="center"/>
        <w:textAlignment w:val="baseline"/>
        <w:rPr>
          <w:b/>
          <w:bCs/>
          <w:sz w:val="28"/>
          <w:szCs w:val="20"/>
        </w:rPr>
      </w:pPr>
      <w:r w:rsidRPr="00BA5660">
        <w:rPr>
          <w:b/>
          <w:bCs/>
          <w:sz w:val="28"/>
          <w:szCs w:val="20"/>
        </w:rPr>
        <w:t>План</w:t>
      </w:r>
    </w:p>
    <w:p w:rsidR="001E0522" w:rsidRPr="00BA5660" w:rsidRDefault="001E0522" w:rsidP="001E0522">
      <w:pPr>
        <w:widowControl w:val="0"/>
        <w:overflowPunct w:val="0"/>
        <w:autoSpaceDE w:val="0"/>
        <w:autoSpaceDN w:val="0"/>
        <w:adjustRightInd w:val="0"/>
        <w:jc w:val="center"/>
        <w:textAlignment w:val="baseline"/>
        <w:rPr>
          <w:b/>
          <w:bCs/>
          <w:sz w:val="28"/>
          <w:szCs w:val="20"/>
        </w:rPr>
      </w:pPr>
      <w:r w:rsidRPr="00BA5660">
        <w:rPr>
          <w:b/>
          <w:bCs/>
          <w:sz w:val="28"/>
          <w:szCs w:val="20"/>
        </w:rPr>
        <w:t>проведения противоаварийных и противопожарных тренировок обслуживающего персонала</w:t>
      </w:r>
    </w:p>
    <w:p w:rsidR="001E0522" w:rsidRPr="00BA5660" w:rsidRDefault="001E0522" w:rsidP="001E0522">
      <w:pPr>
        <w:widowControl w:val="0"/>
        <w:overflowPunct w:val="0"/>
        <w:autoSpaceDE w:val="0"/>
        <w:autoSpaceDN w:val="0"/>
        <w:adjustRightInd w:val="0"/>
        <w:jc w:val="center"/>
        <w:textAlignment w:val="baseline"/>
        <w:rPr>
          <w:b/>
          <w:bCs/>
          <w:sz w:val="28"/>
          <w:szCs w:val="20"/>
        </w:rPr>
      </w:pPr>
      <w:r w:rsidRPr="00BA5660">
        <w:rPr>
          <w:b/>
          <w:bCs/>
          <w:sz w:val="28"/>
          <w:szCs w:val="20"/>
        </w:rPr>
        <w:t>котельной на 2024-2025 год.</w:t>
      </w:r>
    </w:p>
    <w:p w:rsidR="001E0522" w:rsidRPr="00BA5660" w:rsidRDefault="001E0522" w:rsidP="001E0522">
      <w:pPr>
        <w:widowControl w:val="0"/>
        <w:overflowPunct w:val="0"/>
        <w:autoSpaceDE w:val="0"/>
        <w:autoSpaceDN w:val="0"/>
        <w:adjustRightInd w:val="0"/>
        <w:jc w:val="center"/>
        <w:textAlignment w:val="baseline"/>
        <w:rPr>
          <w:b/>
          <w:bCs/>
          <w:sz w:val="28"/>
          <w:szCs w:val="20"/>
        </w:rPr>
      </w:pPr>
    </w:p>
    <w:tbl>
      <w:tblPr>
        <w:tblW w:w="11011" w:type="dxa"/>
        <w:jc w:val="center"/>
        <w:tblInd w:w="7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15"/>
        <w:gridCol w:w="1280"/>
        <w:gridCol w:w="1293"/>
        <w:gridCol w:w="2767"/>
        <w:gridCol w:w="1430"/>
        <w:gridCol w:w="1651"/>
        <w:gridCol w:w="1275"/>
      </w:tblGrid>
      <w:tr w:rsidR="001E0522" w:rsidRPr="00BA5660" w:rsidTr="00EA2AE1">
        <w:trPr>
          <w:jc w:val="center"/>
        </w:trPr>
        <w:tc>
          <w:tcPr>
            <w:tcW w:w="1315" w:type="dxa"/>
          </w:tcPr>
          <w:p w:rsidR="001E0522" w:rsidRPr="001E0522" w:rsidRDefault="001E0522" w:rsidP="00EA2AE1">
            <w:pPr>
              <w:widowControl w:val="0"/>
              <w:overflowPunct w:val="0"/>
              <w:autoSpaceDE w:val="0"/>
              <w:autoSpaceDN w:val="0"/>
              <w:adjustRightInd w:val="0"/>
              <w:jc w:val="center"/>
              <w:textAlignment w:val="baseline"/>
              <w:rPr>
                <w:b/>
                <w:bCs/>
                <w:sz w:val="16"/>
                <w:szCs w:val="16"/>
              </w:rPr>
            </w:pPr>
            <w:r w:rsidRPr="001E0522">
              <w:rPr>
                <w:b/>
                <w:bCs/>
                <w:sz w:val="16"/>
                <w:szCs w:val="16"/>
              </w:rPr>
              <w:t>Сроки проведения</w:t>
            </w:r>
          </w:p>
        </w:tc>
        <w:tc>
          <w:tcPr>
            <w:tcW w:w="1280" w:type="dxa"/>
          </w:tcPr>
          <w:p w:rsidR="001E0522" w:rsidRPr="001E0522" w:rsidRDefault="001E0522" w:rsidP="00EA2AE1">
            <w:pPr>
              <w:widowControl w:val="0"/>
              <w:overflowPunct w:val="0"/>
              <w:autoSpaceDE w:val="0"/>
              <w:autoSpaceDN w:val="0"/>
              <w:adjustRightInd w:val="0"/>
              <w:jc w:val="center"/>
              <w:textAlignment w:val="baseline"/>
              <w:rPr>
                <w:b/>
                <w:bCs/>
                <w:sz w:val="16"/>
                <w:szCs w:val="16"/>
              </w:rPr>
            </w:pPr>
            <w:r w:rsidRPr="001E0522">
              <w:rPr>
                <w:b/>
                <w:bCs/>
                <w:sz w:val="16"/>
                <w:szCs w:val="16"/>
              </w:rPr>
              <w:t>Место проведения</w:t>
            </w:r>
          </w:p>
        </w:tc>
        <w:tc>
          <w:tcPr>
            <w:tcW w:w="1293" w:type="dxa"/>
          </w:tcPr>
          <w:p w:rsidR="001E0522" w:rsidRPr="001E0522" w:rsidRDefault="001E0522" w:rsidP="00EA2AE1">
            <w:pPr>
              <w:widowControl w:val="0"/>
              <w:overflowPunct w:val="0"/>
              <w:autoSpaceDE w:val="0"/>
              <w:autoSpaceDN w:val="0"/>
              <w:adjustRightInd w:val="0"/>
              <w:jc w:val="center"/>
              <w:textAlignment w:val="baseline"/>
              <w:rPr>
                <w:b/>
                <w:bCs/>
                <w:sz w:val="16"/>
                <w:szCs w:val="16"/>
              </w:rPr>
            </w:pPr>
            <w:r w:rsidRPr="001E0522">
              <w:rPr>
                <w:b/>
                <w:bCs/>
                <w:sz w:val="16"/>
                <w:szCs w:val="16"/>
              </w:rPr>
              <w:t>С кем проводится тренировка</w:t>
            </w:r>
          </w:p>
        </w:tc>
        <w:tc>
          <w:tcPr>
            <w:tcW w:w="2767" w:type="dxa"/>
          </w:tcPr>
          <w:p w:rsidR="001E0522" w:rsidRPr="001E0522" w:rsidRDefault="001E0522" w:rsidP="00EA2AE1">
            <w:pPr>
              <w:widowControl w:val="0"/>
              <w:overflowPunct w:val="0"/>
              <w:autoSpaceDE w:val="0"/>
              <w:autoSpaceDN w:val="0"/>
              <w:adjustRightInd w:val="0"/>
              <w:jc w:val="center"/>
              <w:textAlignment w:val="baseline"/>
              <w:rPr>
                <w:b/>
                <w:bCs/>
                <w:sz w:val="16"/>
                <w:szCs w:val="16"/>
              </w:rPr>
            </w:pPr>
            <w:r w:rsidRPr="001E0522">
              <w:rPr>
                <w:b/>
                <w:bCs/>
                <w:sz w:val="16"/>
                <w:szCs w:val="16"/>
              </w:rPr>
              <w:t>Характер тренировки</w:t>
            </w:r>
          </w:p>
        </w:tc>
        <w:tc>
          <w:tcPr>
            <w:tcW w:w="1430" w:type="dxa"/>
          </w:tcPr>
          <w:p w:rsidR="001E0522" w:rsidRPr="001E0522" w:rsidRDefault="001E0522" w:rsidP="00EA2AE1">
            <w:pPr>
              <w:widowControl w:val="0"/>
              <w:overflowPunct w:val="0"/>
              <w:autoSpaceDE w:val="0"/>
              <w:autoSpaceDN w:val="0"/>
              <w:adjustRightInd w:val="0"/>
              <w:jc w:val="center"/>
              <w:textAlignment w:val="baseline"/>
              <w:rPr>
                <w:b/>
                <w:bCs/>
                <w:sz w:val="16"/>
                <w:szCs w:val="16"/>
              </w:rPr>
            </w:pPr>
            <w:r w:rsidRPr="001E0522">
              <w:rPr>
                <w:b/>
                <w:bCs/>
                <w:sz w:val="16"/>
                <w:szCs w:val="16"/>
              </w:rPr>
              <w:t>Цель тренировки</w:t>
            </w:r>
          </w:p>
        </w:tc>
        <w:tc>
          <w:tcPr>
            <w:tcW w:w="1651" w:type="dxa"/>
          </w:tcPr>
          <w:p w:rsidR="001E0522" w:rsidRPr="001E0522" w:rsidRDefault="001E0522" w:rsidP="00EA2AE1">
            <w:pPr>
              <w:widowControl w:val="0"/>
              <w:overflowPunct w:val="0"/>
              <w:autoSpaceDE w:val="0"/>
              <w:autoSpaceDN w:val="0"/>
              <w:adjustRightInd w:val="0"/>
              <w:jc w:val="center"/>
              <w:textAlignment w:val="baseline"/>
              <w:rPr>
                <w:b/>
                <w:bCs/>
                <w:sz w:val="16"/>
                <w:szCs w:val="16"/>
              </w:rPr>
            </w:pPr>
            <w:r w:rsidRPr="001E0522">
              <w:rPr>
                <w:b/>
                <w:bCs/>
                <w:sz w:val="16"/>
                <w:szCs w:val="16"/>
              </w:rPr>
              <w:t>Ответственный за проведение тренировки</w:t>
            </w:r>
          </w:p>
        </w:tc>
        <w:tc>
          <w:tcPr>
            <w:tcW w:w="1275" w:type="dxa"/>
          </w:tcPr>
          <w:p w:rsidR="001E0522" w:rsidRPr="001E0522" w:rsidRDefault="001E0522" w:rsidP="00EA2AE1">
            <w:pPr>
              <w:widowControl w:val="0"/>
              <w:overflowPunct w:val="0"/>
              <w:autoSpaceDE w:val="0"/>
              <w:autoSpaceDN w:val="0"/>
              <w:adjustRightInd w:val="0"/>
              <w:jc w:val="center"/>
              <w:textAlignment w:val="baseline"/>
              <w:rPr>
                <w:b/>
                <w:bCs/>
                <w:sz w:val="16"/>
                <w:szCs w:val="16"/>
              </w:rPr>
            </w:pPr>
            <w:r w:rsidRPr="001E0522">
              <w:rPr>
                <w:b/>
                <w:bCs/>
                <w:sz w:val="16"/>
                <w:szCs w:val="16"/>
              </w:rPr>
              <w:t>Отметка о проведении</w:t>
            </w:r>
          </w:p>
        </w:tc>
      </w:tr>
      <w:tr w:rsidR="001E0522" w:rsidRPr="00BA5660" w:rsidTr="00EA2AE1">
        <w:trPr>
          <w:jc w:val="center"/>
        </w:trPr>
        <w:tc>
          <w:tcPr>
            <w:tcW w:w="1315" w:type="dxa"/>
            <w:vAlign w:val="center"/>
          </w:tcPr>
          <w:p w:rsidR="001E0522" w:rsidRPr="001E0522" w:rsidRDefault="001E0522" w:rsidP="00EA2AE1">
            <w:pPr>
              <w:widowControl w:val="0"/>
              <w:overflowPunct w:val="0"/>
              <w:autoSpaceDE w:val="0"/>
              <w:autoSpaceDN w:val="0"/>
              <w:adjustRightInd w:val="0"/>
              <w:jc w:val="center"/>
              <w:textAlignment w:val="baseline"/>
              <w:rPr>
                <w:sz w:val="16"/>
                <w:szCs w:val="16"/>
              </w:rPr>
            </w:pPr>
            <w:r w:rsidRPr="001E0522">
              <w:rPr>
                <w:sz w:val="16"/>
                <w:szCs w:val="16"/>
              </w:rPr>
              <w:t>Сентябрь 2024 год</w:t>
            </w:r>
          </w:p>
        </w:tc>
        <w:tc>
          <w:tcPr>
            <w:tcW w:w="1280" w:type="dxa"/>
            <w:vAlign w:val="center"/>
          </w:tcPr>
          <w:p w:rsidR="001E0522" w:rsidRPr="001E0522" w:rsidRDefault="001E0522" w:rsidP="00EA2AE1">
            <w:pPr>
              <w:widowControl w:val="0"/>
              <w:overflowPunct w:val="0"/>
              <w:autoSpaceDE w:val="0"/>
              <w:autoSpaceDN w:val="0"/>
              <w:adjustRightInd w:val="0"/>
              <w:jc w:val="center"/>
              <w:textAlignment w:val="baseline"/>
              <w:rPr>
                <w:sz w:val="16"/>
                <w:szCs w:val="16"/>
              </w:rPr>
            </w:pPr>
            <w:r w:rsidRPr="001E0522">
              <w:rPr>
                <w:sz w:val="16"/>
                <w:szCs w:val="16"/>
              </w:rPr>
              <w:t>котельная</w:t>
            </w:r>
          </w:p>
          <w:p w:rsidR="001E0522" w:rsidRPr="001E0522" w:rsidRDefault="001E0522" w:rsidP="00EA2AE1">
            <w:pPr>
              <w:widowControl w:val="0"/>
              <w:overflowPunct w:val="0"/>
              <w:autoSpaceDE w:val="0"/>
              <w:autoSpaceDN w:val="0"/>
              <w:adjustRightInd w:val="0"/>
              <w:jc w:val="center"/>
              <w:textAlignment w:val="baseline"/>
              <w:rPr>
                <w:sz w:val="16"/>
                <w:szCs w:val="16"/>
              </w:rPr>
            </w:pPr>
          </w:p>
        </w:tc>
        <w:tc>
          <w:tcPr>
            <w:tcW w:w="1293" w:type="dxa"/>
            <w:vAlign w:val="center"/>
          </w:tcPr>
          <w:p w:rsidR="001E0522" w:rsidRPr="001E0522" w:rsidRDefault="001E0522" w:rsidP="00EA2AE1">
            <w:pPr>
              <w:widowControl w:val="0"/>
              <w:overflowPunct w:val="0"/>
              <w:autoSpaceDE w:val="0"/>
              <w:autoSpaceDN w:val="0"/>
              <w:adjustRightInd w:val="0"/>
              <w:textAlignment w:val="baseline"/>
              <w:rPr>
                <w:sz w:val="16"/>
                <w:szCs w:val="16"/>
              </w:rPr>
            </w:pPr>
            <w:r w:rsidRPr="001E0522">
              <w:rPr>
                <w:sz w:val="16"/>
                <w:szCs w:val="16"/>
              </w:rPr>
              <w:t>Оперативно ремонтный персонал котельной водозабора КНС</w:t>
            </w:r>
          </w:p>
        </w:tc>
        <w:tc>
          <w:tcPr>
            <w:tcW w:w="2767" w:type="dxa"/>
            <w:vAlign w:val="center"/>
          </w:tcPr>
          <w:p w:rsidR="001E0522" w:rsidRPr="001E0522" w:rsidRDefault="001E0522" w:rsidP="00EA2AE1">
            <w:pPr>
              <w:widowControl w:val="0"/>
              <w:autoSpaceDE w:val="0"/>
              <w:autoSpaceDN w:val="0"/>
              <w:adjustRightInd w:val="0"/>
              <w:rPr>
                <w:bCs/>
                <w:sz w:val="16"/>
                <w:szCs w:val="16"/>
                <w:highlight w:val="white"/>
              </w:rPr>
            </w:pPr>
            <w:r w:rsidRPr="001E0522">
              <w:rPr>
                <w:sz w:val="16"/>
                <w:szCs w:val="16"/>
              </w:rPr>
              <w:t>Отключение электрической энергии</w:t>
            </w:r>
            <w:r w:rsidRPr="001E0522">
              <w:rPr>
                <w:bCs/>
                <w:sz w:val="16"/>
                <w:szCs w:val="16"/>
                <w:highlight w:val="white"/>
              </w:rPr>
              <w:t>, аварийная остановка котельной при отключении электрической энергии(противоаварийная).</w:t>
            </w:r>
          </w:p>
          <w:p w:rsidR="001E0522" w:rsidRPr="001E0522" w:rsidRDefault="001E0522" w:rsidP="00EA2AE1">
            <w:pPr>
              <w:widowControl w:val="0"/>
              <w:autoSpaceDE w:val="0"/>
              <w:autoSpaceDN w:val="0"/>
              <w:adjustRightInd w:val="0"/>
              <w:rPr>
                <w:bCs/>
                <w:sz w:val="16"/>
                <w:szCs w:val="16"/>
                <w:highlight w:val="white"/>
              </w:rPr>
            </w:pPr>
          </w:p>
          <w:p w:rsidR="001E0522" w:rsidRPr="001E0522" w:rsidRDefault="001E0522" w:rsidP="00EA2AE1">
            <w:pPr>
              <w:widowControl w:val="0"/>
              <w:overflowPunct w:val="0"/>
              <w:autoSpaceDE w:val="0"/>
              <w:autoSpaceDN w:val="0"/>
              <w:adjustRightInd w:val="0"/>
              <w:textAlignment w:val="baseline"/>
              <w:rPr>
                <w:sz w:val="16"/>
                <w:szCs w:val="16"/>
              </w:rPr>
            </w:pPr>
          </w:p>
        </w:tc>
        <w:tc>
          <w:tcPr>
            <w:tcW w:w="1430" w:type="dxa"/>
            <w:vAlign w:val="center"/>
          </w:tcPr>
          <w:p w:rsidR="001E0522" w:rsidRPr="001E0522" w:rsidRDefault="001E0522" w:rsidP="00EA2AE1">
            <w:pPr>
              <w:widowControl w:val="0"/>
              <w:overflowPunct w:val="0"/>
              <w:autoSpaceDE w:val="0"/>
              <w:autoSpaceDN w:val="0"/>
              <w:adjustRightInd w:val="0"/>
              <w:textAlignment w:val="baseline"/>
              <w:rPr>
                <w:sz w:val="16"/>
                <w:szCs w:val="16"/>
              </w:rPr>
            </w:pPr>
            <w:r w:rsidRPr="001E0522">
              <w:rPr>
                <w:sz w:val="16"/>
                <w:szCs w:val="16"/>
              </w:rPr>
              <w:t>Действие оперативно ремонтного персонала  при отключении электроэнергии</w:t>
            </w:r>
          </w:p>
        </w:tc>
        <w:tc>
          <w:tcPr>
            <w:tcW w:w="1651" w:type="dxa"/>
            <w:vAlign w:val="center"/>
          </w:tcPr>
          <w:p w:rsidR="001E0522" w:rsidRPr="001E0522" w:rsidRDefault="001E0522" w:rsidP="00EA2AE1">
            <w:pPr>
              <w:widowControl w:val="0"/>
              <w:overflowPunct w:val="0"/>
              <w:autoSpaceDE w:val="0"/>
              <w:autoSpaceDN w:val="0"/>
              <w:adjustRightInd w:val="0"/>
              <w:jc w:val="center"/>
              <w:textAlignment w:val="baseline"/>
              <w:rPr>
                <w:sz w:val="16"/>
                <w:szCs w:val="16"/>
              </w:rPr>
            </w:pPr>
            <w:r w:rsidRPr="001E0522">
              <w:rPr>
                <w:sz w:val="16"/>
                <w:szCs w:val="16"/>
              </w:rPr>
              <w:t>Главный инженер</w:t>
            </w:r>
          </w:p>
        </w:tc>
        <w:tc>
          <w:tcPr>
            <w:tcW w:w="1275" w:type="dxa"/>
            <w:vAlign w:val="center"/>
          </w:tcPr>
          <w:p w:rsidR="001E0522" w:rsidRPr="00BA5660" w:rsidRDefault="001E0522" w:rsidP="00EA2AE1">
            <w:pPr>
              <w:widowControl w:val="0"/>
              <w:overflowPunct w:val="0"/>
              <w:autoSpaceDE w:val="0"/>
              <w:autoSpaceDN w:val="0"/>
              <w:adjustRightInd w:val="0"/>
              <w:jc w:val="center"/>
              <w:textAlignment w:val="baseline"/>
              <w:rPr>
                <w:sz w:val="22"/>
                <w:szCs w:val="22"/>
              </w:rPr>
            </w:pPr>
          </w:p>
        </w:tc>
      </w:tr>
      <w:tr w:rsidR="001E0522" w:rsidRPr="00BA5660" w:rsidTr="00EA2AE1">
        <w:trPr>
          <w:jc w:val="center"/>
        </w:trPr>
        <w:tc>
          <w:tcPr>
            <w:tcW w:w="1315" w:type="dxa"/>
            <w:vAlign w:val="center"/>
          </w:tcPr>
          <w:p w:rsidR="001E0522" w:rsidRPr="001E0522" w:rsidRDefault="001E0522" w:rsidP="00EA2AE1">
            <w:pPr>
              <w:widowControl w:val="0"/>
              <w:overflowPunct w:val="0"/>
              <w:autoSpaceDE w:val="0"/>
              <w:autoSpaceDN w:val="0"/>
              <w:adjustRightInd w:val="0"/>
              <w:jc w:val="center"/>
              <w:textAlignment w:val="baseline"/>
              <w:rPr>
                <w:sz w:val="16"/>
                <w:szCs w:val="16"/>
              </w:rPr>
            </w:pPr>
            <w:r w:rsidRPr="001E0522">
              <w:rPr>
                <w:sz w:val="16"/>
                <w:szCs w:val="16"/>
              </w:rPr>
              <w:t>Ноябрь 2024 год</w:t>
            </w:r>
          </w:p>
        </w:tc>
        <w:tc>
          <w:tcPr>
            <w:tcW w:w="1280" w:type="dxa"/>
            <w:vAlign w:val="center"/>
          </w:tcPr>
          <w:p w:rsidR="001E0522" w:rsidRPr="001E0522" w:rsidRDefault="001E0522" w:rsidP="00EA2AE1">
            <w:pPr>
              <w:widowControl w:val="0"/>
              <w:overflowPunct w:val="0"/>
              <w:autoSpaceDE w:val="0"/>
              <w:autoSpaceDN w:val="0"/>
              <w:adjustRightInd w:val="0"/>
              <w:jc w:val="center"/>
              <w:textAlignment w:val="baseline"/>
              <w:rPr>
                <w:sz w:val="16"/>
                <w:szCs w:val="16"/>
              </w:rPr>
            </w:pPr>
            <w:r w:rsidRPr="001E0522">
              <w:rPr>
                <w:sz w:val="16"/>
                <w:szCs w:val="16"/>
              </w:rPr>
              <w:t>котельная</w:t>
            </w:r>
          </w:p>
        </w:tc>
        <w:tc>
          <w:tcPr>
            <w:tcW w:w="1293" w:type="dxa"/>
          </w:tcPr>
          <w:p w:rsidR="001E0522" w:rsidRPr="001E0522" w:rsidRDefault="001E0522" w:rsidP="00EA2AE1">
            <w:pPr>
              <w:widowControl w:val="0"/>
              <w:overflowPunct w:val="0"/>
              <w:autoSpaceDE w:val="0"/>
              <w:autoSpaceDN w:val="0"/>
              <w:adjustRightInd w:val="0"/>
              <w:textAlignment w:val="baseline"/>
              <w:rPr>
                <w:sz w:val="16"/>
                <w:szCs w:val="16"/>
              </w:rPr>
            </w:pPr>
            <w:r w:rsidRPr="001E0522">
              <w:rPr>
                <w:sz w:val="16"/>
                <w:szCs w:val="16"/>
              </w:rPr>
              <w:t>Оперативно ремонтный персонал котельной водозабора КНС</w:t>
            </w:r>
          </w:p>
        </w:tc>
        <w:tc>
          <w:tcPr>
            <w:tcW w:w="2767" w:type="dxa"/>
            <w:vAlign w:val="center"/>
          </w:tcPr>
          <w:p w:rsidR="001E0522" w:rsidRPr="001E0522" w:rsidRDefault="001E0522" w:rsidP="00EA2AE1">
            <w:pPr>
              <w:widowControl w:val="0"/>
              <w:overflowPunct w:val="0"/>
              <w:autoSpaceDE w:val="0"/>
              <w:autoSpaceDN w:val="0"/>
              <w:adjustRightInd w:val="0"/>
              <w:textAlignment w:val="baseline"/>
              <w:rPr>
                <w:sz w:val="16"/>
                <w:szCs w:val="16"/>
              </w:rPr>
            </w:pPr>
            <w:r w:rsidRPr="001E0522">
              <w:rPr>
                <w:sz w:val="16"/>
                <w:szCs w:val="16"/>
              </w:rPr>
              <w:t>Резкое падение давления на котлах и теплосетях, прорыв трассы холодного водоснабжения по ул. Октябрьская</w:t>
            </w:r>
            <w:r w:rsidRPr="001E0522">
              <w:rPr>
                <w:bCs/>
                <w:sz w:val="16"/>
                <w:szCs w:val="16"/>
                <w:highlight w:val="white"/>
              </w:rPr>
              <w:t>(противоаварийная).</w:t>
            </w:r>
          </w:p>
        </w:tc>
        <w:tc>
          <w:tcPr>
            <w:tcW w:w="1430" w:type="dxa"/>
            <w:vAlign w:val="center"/>
          </w:tcPr>
          <w:p w:rsidR="001E0522" w:rsidRPr="001E0522" w:rsidRDefault="001E0522" w:rsidP="00EA2AE1">
            <w:pPr>
              <w:widowControl w:val="0"/>
              <w:overflowPunct w:val="0"/>
              <w:autoSpaceDE w:val="0"/>
              <w:autoSpaceDN w:val="0"/>
              <w:adjustRightInd w:val="0"/>
              <w:textAlignment w:val="baseline"/>
              <w:rPr>
                <w:sz w:val="16"/>
                <w:szCs w:val="16"/>
              </w:rPr>
            </w:pPr>
            <w:r w:rsidRPr="001E0522">
              <w:rPr>
                <w:sz w:val="16"/>
                <w:szCs w:val="16"/>
              </w:rPr>
              <w:t>Действие оперативно ремонтного персонала при резком падении давления</w:t>
            </w:r>
          </w:p>
        </w:tc>
        <w:tc>
          <w:tcPr>
            <w:tcW w:w="1651" w:type="dxa"/>
            <w:vAlign w:val="center"/>
          </w:tcPr>
          <w:p w:rsidR="001E0522" w:rsidRPr="001E0522" w:rsidRDefault="001E0522" w:rsidP="00EA2AE1">
            <w:pPr>
              <w:widowControl w:val="0"/>
              <w:overflowPunct w:val="0"/>
              <w:autoSpaceDE w:val="0"/>
              <w:autoSpaceDN w:val="0"/>
              <w:adjustRightInd w:val="0"/>
              <w:jc w:val="center"/>
              <w:textAlignment w:val="baseline"/>
              <w:rPr>
                <w:sz w:val="16"/>
                <w:szCs w:val="16"/>
              </w:rPr>
            </w:pPr>
            <w:r w:rsidRPr="001E0522">
              <w:rPr>
                <w:sz w:val="16"/>
                <w:szCs w:val="16"/>
              </w:rPr>
              <w:t>Главный инженер</w:t>
            </w:r>
          </w:p>
        </w:tc>
        <w:tc>
          <w:tcPr>
            <w:tcW w:w="1275" w:type="dxa"/>
            <w:vAlign w:val="center"/>
          </w:tcPr>
          <w:p w:rsidR="001E0522" w:rsidRPr="00BA5660" w:rsidRDefault="001E0522" w:rsidP="00EA2AE1">
            <w:pPr>
              <w:widowControl w:val="0"/>
              <w:overflowPunct w:val="0"/>
              <w:autoSpaceDE w:val="0"/>
              <w:autoSpaceDN w:val="0"/>
              <w:adjustRightInd w:val="0"/>
              <w:jc w:val="center"/>
              <w:textAlignment w:val="baseline"/>
              <w:rPr>
                <w:sz w:val="22"/>
                <w:szCs w:val="22"/>
              </w:rPr>
            </w:pPr>
          </w:p>
        </w:tc>
      </w:tr>
      <w:tr w:rsidR="001E0522" w:rsidRPr="00BA5660" w:rsidTr="00EA2AE1">
        <w:trPr>
          <w:jc w:val="center"/>
        </w:trPr>
        <w:tc>
          <w:tcPr>
            <w:tcW w:w="1315" w:type="dxa"/>
            <w:vAlign w:val="center"/>
          </w:tcPr>
          <w:p w:rsidR="001E0522" w:rsidRPr="001E0522" w:rsidRDefault="001E0522" w:rsidP="00EA2AE1">
            <w:pPr>
              <w:widowControl w:val="0"/>
              <w:overflowPunct w:val="0"/>
              <w:autoSpaceDE w:val="0"/>
              <w:autoSpaceDN w:val="0"/>
              <w:adjustRightInd w:val="0"/>
              <w:jc w:val="center"/>
              <w:textAlignment w:val="baseline"/>
              <w:rPr>
                <w:sz w:val="16"/>
                <w:szCs w:val="16"/>
              </w:rPr>
            </w:pPr>
            <w:r w:rsidRPr="001E0522">
              <w:rPr>
                <w:sz w:val="16"/>
                <w:szCs w:val="16"/>
              </w:rPr>
              <w:t>Февраль 2025 года</w:t>
            </w:r>
          </w:p>
        </w:tc>
        <w:tc>
          <w:tcPr>
            <w:tcW w:w="1280" w:type="dxa"/>
            <w:vAlign w:val="center"/>
          </w:tcPr>
          <w:p w:rsidR="001E0522" w:rsidRPr="001E0522" w:rsidRDefault="001E0522" w:rsidP="00EA2AE1">
            <w:pPr>
              <w:widowControl w:val="0"/>
              <w:overflowPunct w:val="0"/>
              <w:autoSpaceDE w:val="0"/>
              <w:autoSpaceDN w:val="0"/>
              <w:adjustRightInd w:val="0"/>
              <w:jc w:val="center"/>
              <w:textAlignment w:val="baseline"/>
              <w:rPr>
                <w:sz w:val="16"/>
                <w:szCs w:val="16"/>
              </w:rPr>
            </w:pPr>
            <w:r w:rsidRPr="001E0522">
              <w:rPr>
                <w:sz w:val="16"/>
                <w:szCs w:val="16"/>
              </w:rPr>
              <w:t>котельная</w:t>
            </w:r>
          </w:p>
        </w:tc>
        <w:tc>
          <w:tcPr>
            <w:tcW w:w="1293" w:type="dxa"/>
          </w:tcPr>
          <w:p w:rsidR="001E0522" w:rsidRPr="001E0522" w:rsidRDefault="001E0522" w:rsidP="00EA2AE1">
            <w:pPr>
              <w:widowControl w:val="0"/>
              <w:overflowPunct w:val="0"/>
              <w:autoSpaceDE w:val="0"/>
              <w:autoSpaceDN w:val="0"/>
              <w:adjustRightInd w:val="0"/>
              <w:textAlignment w:val="baseline"/>
              <w:rPr>
                <w:sz w:val="16"/>
                <w:szCs w:val="16"/>
              </w:rPr>
            </w:pPr>
            <w:r w:rsidRPr="001E0522">
              <w:rPr>
                <w:sz w:val="16"/>
                <w:szCs w:val="16"/>
              </w:rPr>
              <w:t>Оперативно ремонтный персонал котельной водозабора КНС</w:t>
            </w:r>
          </w:p>
        </w:tc>
        <w:tc>
          <w:tcPr>
            <w:tcW w:w="2767" w:type="dxa"/>
            <w:vAlign w:val="center"/>
          </w:tcPr>
          <w:p w:rsidR="001E0522" w:rsidRPr="001E0522" w:rsidRDefault="001E0522" w:rsidP="00EA2AE1">
            <w:pPr>
              <w:widowControl w:val="0"/>
              <w:overflowPunct w:val="0"/>
              <w:autoSpaceDE w:val="0"/>
              <w:autoSpaceDN w:val="0"/>
              <w:adjustRightInd w:val="0"/>
              <w:textAlignment w:val="baseline"/>
              <w:rPr>
                <w:sz w:val="16"/>
                <w:szCs w:val="16"/>
              </w:rPr>
            </w:pPr>
            <w:r w:rsidRPr="001E0522">
              <w:rPr>
                <w:sz w:val="16"/>
                <w:szCs w:val="16"/>
              </w:rPr>
              <w:t>Резкое падение давления подачи холодной воды, аварийная остановка котельной при пожаре в электрической щитовой (противопожарная)</w:t>
            </w:r>
          </w:p>
        </w:tc>
        <w:tc>
          <w:tcPr>
            <w:tcW w:w="1430" w:type="dxa"/>
            <w:vAlign w:val="center"/>
          </w:tcPr>
          <w:p w:rsidR="001E0522" w:rsidRPr="001E0522" w:rsidRDefault="001E0522" w:rsidP="00EA2AE1">
            <w:pPr>
              <w:widowControl w:val="0"/>
              <w:overflowPunct w:val="0"/>
              <w:autoSpaceDE w:val="0"/>
              <w:autoSpaceDN w:val="0"/>
              <w:adjustRightInd w:val="0"/>
              <w:textAlignment w:val="baseline"/>
              <w:rPr>
                <w:sz w:val="16"/>
                <w:szCs w:val="16"/>
              </w:rPr>
            </w:pPr>
            <w:r w:rsidRPr="001E0522">
              <w:rPr>
                <w:sz w:val="16"/>
                <w:szCs w:val="16"/>
              </w:rPr>
              <w:t>Действие оперативно ремонтного в случае выхода из строя котла</w:t>
            </w:r>
          </w:p>
        </w:tc>
        <w:tc>
          <w:tcPr>
            <w:tcW w:w="1651" w:type="dxa"/>
            <w:vAlign w:val="center"/>
          </w:tcPr>
          <w:p w:rsidR="001E0522" w:rsidRPr="001E0522" w:rsidRDefault="001E0522" w:rsidP="00EA2AE1">
            <w:pPr>
              <w:widowControl w:val="0"/>
              <w:overflowPunct w:val="0"/>
              <w:autoSpaceDE w:val="0"/>
              <w:autoSpaceDN w:val="0"/>
              <w:adjustRightInd w:val="0"/>
              <w:jc w:val="center"/>
              <w:textAlignment w:val="baseline"/>
              <w:rPr>
                <w:sz w:val="16"/>
                <w:szCs w:val="16"/>
              </w:rPr>
            </w:pPr>
            <w:r w:rsidRPr="001E0522">
              <w:rPr>
                <w:sz w:val="16"/>
                <w:szCs w:val="16"/>
              </w:rPr>
              <w:t>Главный инженер</w:t>
            </w:r>
          </w:p>
        </w:tc>
        <w:tc>
          <w:tcPr>
            <w:tcW w:w="1275" w:type="dxa"/>
            <w:vAlign w:val="center"/>
          </w:tcPr>
          <w:p w:rsidR="001E0522" w:rsidRPr="00BA5660" w:rsidRDefault="001E0522" w:rsidP="00EA2AE1">
            <w:pPr>
              <w:widowControl w:val="0"/>
              <w:overflowPunct w:val="0"/>
              <w:autoSpaceDE w:val="0"/>
              <w:autoSpaceDN w:val="0"/>
              <w:adjustRightInd w:val="0"/>
              <w:jc w:val="center"/>
              <w:textAlignment w:val="baseline"/>
              <w:rPr>
                <w:sz w:val="22"/>
                <w:szCs w:val="22"/>
              </w:rPr>
            </w:pPr>
          </w:p>
        </w:tc>
      </w:tr>
      <w:tr w:rsidR="001E0522" w:rsidRPr="00BA5660" w:rsidTr="00EA2AE1">
        <w:trPr>
          <w:jc w:val="center"/>
        </w:trPr>
        <w:tc>
          <w:tcPr>
            <w:tcW w:w="1315" w:type="dxa"/>
            <w:vAlign w:val="center"/>
          </w:tcPr>
          <w:p w:rsidR="001E0522" w:rsidRPr="001E0522" w:rsidRDefault="001E0522" w:rsidP="00EA2AE1">
            <w:pPr>
              <w:widowControl w:val="0"/>
              <w:overflowPunct w:val="0"/>
              <w:autoSpaceDE w:val="0"/>
              <w:autoSpaceDN w:val="0"/>
              <w:adjustRightInd w:val="0"/>
              <w:jc w:val="center"/>
              <w:textAlignment w:val="baseline"/>
              <w:rPr>
                <w:sz w:val="16"/>
                <w:szCs w:val="16"/>
              </w:rPr>
            </w:pPr>
            <w:r w:rsidRPr="001E0522">
              <w:rPr>
                <w:sz w:val="16"/>
                <w:szCs w:val="16"/>
              </w:rPr>
              <w:t>Апрель 2025 года</w:t>
            </w:r>
          </w:p>
        </w:tc>
        <w:tc>
          <w:tcPr>
            <w:tcW w:w="1280" w:type="dxa"/>
            <w:vAlign w:val="center"/>
          </w:tcPr>
          <w:p w:rsidR="001E0522" w:rsidRPr="001E0522" w:rsidRDefault="001E0522" w:rsidP="00EA2AE1">
            <w:pPr>
              <w:widowControl w:val="0"/>
              <w:overflowPunct w:val="0"/>
              <w:autoSpaceDE w:val="0"/>
              <w:autoSpaceDN w:val="0"/>
              <w:adjustRightInd w:val="0"/>
              <w:jc w:val="center"/>
              <w:textAlignment w:val="baseline"/>
              <w:rPr>
                <w:sz w:val="16"/>
                <w:szCs w:val="16"/>
              </w:rPr>
            </w:pPr>
            <w:r w:rsidRPr="001E0522">
              <w:rPr>
                <w:sz w:val="16"/>
                <w:szCs w:val="16"/>
              </w:rPr>
              <w:t>котельная</w:t>
            </w:r>
          </w:p>
        </w:tc>
        <w:tc>
          <w:tcPr>
            <w:tcW w:w="1293" w:type="dxa"/>
          </w:tcPr>
          <w:p w:rsidR="001E0522" w:rsidRPr="001E0522" w:rsidRDefault="001E0522" w:rsidP="00EA2AE1">
            <w:pPr>
              <w:widowControl w:val="0"/>
              <w:overflowPunct w:val="0"/>
              <w:autoSpaceDE w:val="0"/>
              <w:autoSpaceDN w:val="0"/>
              <w:adjustRightInd w:val="0"/>
              <w:textAlignment w:val="baseline"/>
              <w:rPr>
                <w:sz w:val="16"/>
                <w:szCs w:val="16"/>
              </w:rPr>
            </w:pPr>
            <w:r w:rsidRPr="001E0522">
              <w:rPr>
                <w:sz w:val="16"/>
                <w:szCs w:val="16"/>
              </w:rPr>
              <w:t>Оперативно ремонтный персонал котельной водозабора КНС</w:t>
            </w:r>
          </w:p>
        </w:tc>
        <w:tc>
          <w:tcPr>
            <w:tcW w:w="2767" w:type="dxa"/>
            <w:vAlign w:val="center"/>
          </w:tcPr>
          <w:p w:rsidR="001E0522" w:rsidRPr="001E0522" w:rsidRDefault="001E0522" w:rsidP="00EA2AE1">
            <w:pPr>
              <w:widowControl w:val="0"/>
              <w:overflowPunct w:val="0"/>
              <w:autoSpaceDE w:val="0"/>
              <w:autoSpaceDN w:val="0"/>
              <w:adjustRightInd w:val="0"/>
              <w:textAlignment w:val="baseline"/>
              <w:rPr>
                <w:sz w:val="16"/>
                <w:szCs w:val="16"/>
              </w:rPr>
            </w:pPr>
            <w:r w:rsidRPr="001E0522">
              <w:rPr>
                <w:sz w:val="16"/>
                <w:szCs w:val="16"/>
              </w:rPr>
              <w:t>Выход из строя сетевого насоса, возгорание на углеподаче (противопожарная)</w:t>
            </w:r>
          </w:p>
        </w:tc>
        <w:tc>
          <w:tcPr>
            <w:tcW w:w="1430" w:type="dxa"/>
            <w:vAlign w:val="center"/>
          </w:tcPr>
          <w:p w:rsidR="001E0522" w:rsidRPr="001E0522" w:rsidRDefault="001E0522" w:rsidP="00EA2AE1">
            <w:pPr>
              <w:widowControl w:val="0"/>
              <w:overflowPunct w:val="0"/>
              <w:autoSpaceDE w:val="0"/>
              <w:autoSpaceDN w:val="0"/>
              <w:adjustRightInd w:val="0"/>
              <w:textAlignment w:val="baseline"/>
              <w:rPr>
                <w:sz w:val="16"/>
                <w:szCs w:val="16"/>
              </w:rPr>
            </w:pPr>
            <w:r w:rsidRPr="001E0522">
              <w:rPr>
                <w:sz w:val="16"/>
                <w:szCs w:val="16"/>
              </w:rPr>
              <w:t>Действие оперативно ремонтного в случае выхода из строя сетевого насоса</w:t>
            </w:r>
          </w:p>
        </w:tc>
        <w:tc>
          <w:tcPr>
            <w:tcW w:w="1651" w:type="dxa"/>
            <w:vAlign w:val="center"/>
          </w:tcPr>
          <w:p w:rsidR="001E0522" w:rsidRPr="001E0522" w:rsidRDefault="001E0522" w:rsidP="00EA2AE1">
            <w:pPr>
              <w:widowControl w:val="0"/>
              <w:overflowPunct w:val="0"/>
              <w:autoSpaceDE w:val="0"/>
              <w:autoSpaceDN w:val="0"/>
              <w:adjustRightInd w:val="0"/>
              <w:jc w:val="center"/>
              <w:textAlignment w:val="baseline"/>
              <w:rPr>
                <w:sz w:val="16"/>
                <w:szCs w:val="16"/>
              </w:rPr>
            </w:pPr>
            <w:r w:rsidRPr="001E0522">
              <w:rPr>
                <w:sz w:val="16"/>
                <w:szCs w:val="16"/>
              </w:rPr>
              <w:t>Главный инженер</w:t>
            </w:r>
          </w:p>
        </w:tc>
        <w:tc>
          <w:tcPr>
            <w:tcW w:w="1275" w:type="dxa"/>
            <w:vAlign w:val="center"/>
          </w:tcPr>
          <w:p w:rsidR="001E0522" w:rsidRPr="00BA5660" w:rsidRDefault="001E0522" w:rsidP="00EA2AE1">
            <w:pPr>
              <w:widowControl w:val="0"/>
              <w:overflowPunct w:val="0"/>
              <w:autoSpaceDE w:val="0"/>
              <w:autoSpaceDN w:val="0"/>
              <w:adjustRightInd w:val="0"/>
              <w:jc w:val="center"/>
              <w:textAlignment w:val="baseline"/>
              <w:rPr>
                <w:sz w:val="22"/>
                <w:szCs w:val="22"/>
              </w:rPr>
            </w:pPr>
          </w:p>
        </w:tc>
      </w:tr>
    </w:tbl>
    <w:p w:rsidR="001E0522" w:rsidRPr="00BA5660" w:rsidRDefault="001E0522" w:rsidP="001E0522">
      <w:pPr>
        <w:widowControl w:val="0"/>
        <w:overflowPunct w:val="0"/>
        <w:autoSpaceDE w:val="0"/>
        <w:autoSpaceDN w:val="0"/>
        <w:adjustRightInd w:val="0"/>
        <w:textAlignment w:val="baseline"/>
        <w:rPr>
          <w:sz w:val="28"/>
          <w:szCs w:val="20"/>
        </w:rPr>
      </w:pPr>
    </w:p>
    <w:p w:rsidR="00BA5660" w:rsidRPr="001E0522" w:rsidRDefault="00BA5660" w:rsidP="005008A2">
      <w:pPr>
        <w:widowControl w:val="0"/>
        <w:shd w:val="clear" w:color="auto" w:fill="FFFFFF"/>
        <w:jc w:val="both"/>
        <w:rPr>
          <w:b/>
          <w:bCs/>
          <w:color w:val="000000"/>
          <w:spacing w:val="-2"/>
          <w:sz w:val="28"/>
          <w:szCs w:val="28"/>
        </w:rPr>
      </w:pPr>
      <w:r w:rsidRPr="001E0522">
        <w:rPr>
          <w:b/>
          <w:bCs/>
          <w:color w:val="000000"/>
          <w:spacing w:val="-2"/>
          <w:sz w:val="28"/>
          <w:szCs w:val="28"/>
        </w:rPr>
        <w:t>П</w:t>
      </w:r>
      <w:r w:rsidR="005008A2">
        <w:rPr>
          <w:b/>
          <w:bCs/>
          <w:color w:val="000000"/>
          <w:spacing w:val="-2"/>
          <w:sz w:val="28"/>
          <w:szCs w:val="28"/>
        </w:rPr>
        <w:t>рограмма п</w:t>
      </w:r>
      <w:r w:rsidRPr="001E0522">
        <w:rPr>
          <w:b/>
          <w:bCs/>
          <w:sz w:val="28"/>
          <w:szCs w:val="28"/>
          <w:highlight w:val="white"/>
        </w:rPr>
        <w:t>ротивоаварийных и противопожарных тренировок, командно-штабных учений, тренировка по команде «Сбор», тактико-специальные учения, поступление сигнала об угрозе совершения диверсионно-террористического акта на объектах МУП</w:t>
      </w:r>
      <w:r w:rsidRPr="001E0522">
        <w:rPr>
          <w:b/>
          <w:sz w:val="28"/>
          <w:szCs w:val="28"/>
        </w:rPr>
        <w:t xml:space="preserve"> «НТЭК» </w:t>
      </w:r>
      <w:r w:rsidRPr="001E0522">
        <w:rPr>
          <w:b/>
          <w:bCs/>
          <w:spacing w:val="-10"/>
          <w:sz w:val="28"/>
          <w:szCs w:val="28"/>
          <w:highlight w:val="white"/>
        </w:rPr>
        <w:t>при</w:t>
      </w:r>
      <w:r w:rsidRPr="001E0522">
        <w:rPr>
          <w:b/>
          <w:bCs/>
          <w:spacing w:val="1"/>
          <w:sz w:val="28"/>
          <w:szCs w:val="28"/>
          <w:highlight w:val="white"/>
        </w:rPr>
        <w:t xml:space="preserve"> эксплуатации котельной, тепловых и водопроводных сетей, водозабора, КНС. </w:t>
      </w:r>
    </w:p>
    <w:p w:rsidR="00BA5660" w:rsidRPr="001E0522" w:rsidRDefault="00BA5660" w:rsidP="00BA5660">
      <w:pPr>
        <w:widowControl w:val="0"/>
        <w:autoSpaceDE w:val="0"/>
        <w:autoSpaceDN w:val="0"/>
        <w:adjustRightInd w:val="0"/>
        <w:jc w:val="both"/>
        <w:rPr>
          <w:color w:val="000000"/>
          <w:spacing w:val="6"/>
          <w:sz w:val="28"/>
          <w:szCs w:val="28"/>
        </w:rPr>
      </w:pPr>
      <w:r w:rsidRPr="001E0522">
        <w:rPr>
          <w:sz w:val="28"/>
          <w:szCs w:val="28"/>
        </w:rPr>
        <w:t xml:space="preserve">Основной целью противоаварийных тренировок согласно </w:t>
      </w:r>
      <w:r w:rsidRPr="001E0522">
        <w:rPr>
          <w:color w:val="000000"/>
          <w:spacing w:val="6"/>
          <w:sz w:val="28"/>
          <w:szCs w:val="28"/>
        </w:rPr>
        <w:t>является:</w:t>
      </w:r>
    </w:p>
    <w:p w:rsidR="00BA5660" w:rsidRPr="001E0522" w:rsidRDefault="00BA5660" w:rsidP="00BA5660">
      <w:pPr>
        <w:widowControl w:val="0"/>
        <w:autoSpaceDE w:val="0"/>
        <w:autoSpaceDN w:val="0"/>
        <w:adjustRightInd w:val="0"/>
        <w:jc w:val="both"/>
        <w:rPr>
          <w:color w:val="000000"/>
          <w:spacing w:val="6"/>
          <w:sz w:val="28"/>
          <w:szCs w:val="28"/>
        </w:rPr>
      </w:pPr>
      <w:r w:rsidRPr="001E0522">
        <w:rPr>
          <w:color w:val="000000"/>
          <w:spacing w:val="6"/>
          <w:sz w:val="28"/>
          <w:szCs w:val="28"/>
        </w:rPr>
        <w:t xml:space="preserve">-сохранение жизни и здоровья людей при возникновении аварийных или нештатных ситуаций при работе; </w:t>
      </w:r>
    </w:p>
    <w:p w:rsidR="00BA5660" w:rsidRPr="001E0522" w:rsidRDefault="00BA5660" w:rsidP="00BA5660">
      <w:pPr>
        <w:widowControl w:val="0"/>
        <w:autoSpaceDE w:val="0"/>
        <w:autoSpaceDN w:val="0"/>
        <w:adjustRightInd w:val="0"/>
        <w:jc w:val="both"/>
        <w:rPr>
          <w:color w:val="000000"/>
          <w:spacing w:val="6"/>
          <w:sz w:val="28"/>
          <w:szCs w:val="28"/>
        </w:rPr>
      </w:pPr>
      <w:r w:rsidRPr="001E0522">
        <w:rPr>
          <w:color w:val="000000"/>
          <w:spacing w:val="6"/>
          <w:sz w:val="28"/>
          <w:szCs w:val="28"/>
        </w:rPr>
        <w:t>-выработка правильных и безошибочных действий сотрудников котельной при возникновении аварийных или нештатных ситуаций при работе котельного оборудования, тепловых и водопроводных сетей;</w:t>
      </w:r>
    </w:p>
    <w:p w:rsidR="00BA5660" w:rsidRPr="001E0522" w:rsidRDefault="00BA5660" w:rsidP="00BA5660">
      <w:pPr>
        <w:widowControl w:val="0"/>
        <w:autoSpaceDE w:val="0"/>
        <w:autoSpaceDN w:val="0"/>
        <w:adjustRightInd w:val="0"/>
        <w:jc w:val="both"/>
        <w:rPr>
          <w:color w:val="000000"/>
          <w:spacing w:val="6"/>
          <w:sz w:val="28"/>
          <w:szCs w:val="28"/>
        </w:rPr>
      </w:pPr>
      <w:r w:rsidRPr="001E0522">
        <w:rPr>
          <w:color w:val="000000"/>
          <w:spacing w:val="6"/>
          <w:sz w:val="28"/>
          <w:szCs w:val="28"/>
        </w:rPr>
        <w:t>-скорейшая ликвидация аварийных и нештатных ситуаций при работе котельного оборудования, тепловых и водопроводных сетей;</w:t>
      </w:r>
    </w:p>
    <w:p w:rsidR="00BA5660" w:rsidRPr="001E0522" w:rsidRDefault="00BA5660" w:rsidP="00BA5660">
      <w:pPr>
        <w:widowControl w:val="0"/>
        <w:autoSpaceDE w:val="0"/>
        <w:autoSpaceDN w:val="0"/>
        <w:adjustRightInd w:val="0"/>
        <w:jc w:val="both"/>
        <w:rPr>
          <w:color w:val="000000"/>
          <w:spacing w:val="6"/>
          <w:sz w:val="28"/>
          <w:szCs w:val="28"/>
        </w:rPr>
      </w:pPr>
      <w:r w:rsidRPr="001E0522">
        <w:rPr>
          <w:color w:val="000000"/>
          <w:spacing w:val="6"/>
          <w:sz w:val="28"/>
          <w:szCs w:val="28"/>
        </w:rPr>
        <w:t>-уменьшение тяжести последствий, исключение материального ущерба, а также исключение поломок и выхода из строя котельного оборудования, тепловых и водопроводных сетей при возникновении аварийных и нештатных ситуаций;</w:t>
      </w:r>
    </w:p>
    <w:p w:rsidR="00BA5660" w:rsidRPr="001E0522" w:rsidRDefault="00BA5660" w:rsidP="00BA5660">
      <w:pPr>
        <w:widowControl w:val="0"/>
        <w:tabs>
          <w:tab w:val="left" w:pos="266"/>
        </w:tabs>
        <w:autoSpaceDE w:val="0"/>
        <w:autoSpaceDN w:val="0"/>
        <w:adjustRightInd w:val="0"/>
        <w:jc w:val="both"/>
        <w:rPr>
          <w:color w:val="000000"/>
          <w:spacing w:val="10"/>
          <w:sz w:val="28"/>
          <w:szCs w:val="28"/>
          <w:highlight w:val="white"/>
        </w:rPr>
      </w:pPr>
      <w:r w:rsidRPr="001E0522">
        <w:rPr>
          <w:color w:val="000000"/>
          <w:spacing w:val="6"/>
          <w:sz w:val="28"/>
          <w:szCs w:val="28"/>
          <w:highlight w:val="white"/>
        </w:rPr>
        <w:t xml:space="preserve">Тренировки проводятся под непосредственным руководством ответственного за  </w:t>
      </w:r>
      <w:r w:rsidRPr="001E0522">
        <w:rPr>
          <w:color w:val="000000"/>
          <w:spacing w:val="1"/>
          <w:sz w:val="28"/>
          <w:szCs w:val="28"/>
          <w:highlight w:val="white"/>
        </w:rPr>
        <w:t xml:space="preserve"> исправное состояние и безопасную </w:t>
      </w:r>
      <w:r w:rsidRPr="001E0522">
        <w:rPr>
          <w:color w:val="000000"/>
          <w:spacing w:val="10"/>
          <w:sz w:val="28"/>
          <w:szCs w:val="28"/>
          <w:highlight w:val="white"/>
        </w:rPr>
        <w:t xml:space="preserve">эксплуатацию </w:t>
      </w:r>
      <w:r w:rsidRPr="001E0522">
        <w:rPr>
          <w:color w:val="000000"/>
          <w:spacing w:val="10"/>
          <w:sz w:val="28"/>
          <w:szCs w:val="28"/>
          <w:highlight w:val="white"/>
        </w:rPr>
        <w:lastRenderedPageBreak/>
        <w:t>тепловых энергоустановок или лица, замещающего его.</w:t>
      </w:r>
    </w:p>
    <w:p w:rsidR="00BA5660" w:rsidRPr="001E0522" w:rsidRDefault="00BA5660" w:rsidP="00BA5660">
      <w:pPr>
        <w:widowControl w:val="0"/>
        <w:tabs>
          <w:tab w:val="left" w:pos="266"/>
        </w:tabs>
        <w:autoSpaceDE w:val="0"/>
        <w:autoSpaceDN w:val="0"/>
        <w:adjustRightInd w:val="0"/>
        <w:jc w:val="both"/>
        <w:rPr>
          <w:color w:val="000000"/>
          <w:spacing w:val="10"/>
          <w:sz w:val="28"/>
          <w:szCs w:val="28"/>
          <w:highlight w:val="white"/>
        </w:rPr>
      </w:pPr>
      <w:r w:rsidRPr="001E0522">
        <w:rPr>
          <w:color w:val="000000"/>
          <w:spacing w:val="6"/>
          <w:sz w:val="28"/>
          <w:szCs w:val="28"/>
          <w:highlight w:val="white"/>
        </w:rPr>
        <w:t xml:space="preserve">Тренировки проводятся с персоналом котельной, водозабора, КНС не реже одного раза в квартал. В случае необходимости, по решению лица ответственного за  </w:t>
      </w:r>
      <w:r w:rsidRPr="001E0522">
        <w:rPr>
          <w:color w:val="000000"/>
          <w:spacing w:val="1"/>
          <w:sz w:val="28"/>
          <w:szCs w:val="28"/>
          <w:highlight w:val="white"/>
        </w:rPr>
        <w:t xml:space="preserve"> исправное состояние и безопасную </w:t>
      </w:r>
      <w:r w:rsidRPr="001E0522">
        <w:rPr>
          <w:color w:val="000000"/>
          <w:spacing w:val="10"/>
          <w:sz w:val="28"/>
          <w:szCs w:val="28"/>
          <w:highlight w:val="white"/>
        </w:rPr>
        <w:t>эксплуатацию тепловых энергоустановок, тренировка может быть проведена внепланово.</w:t>
      </w:r>
    </w:p>
    <w:p w:rsidR="00BA5660" w:rsidRPr="001E0522" w:rsidRDefault="00BA5660" w:rsidP="00BA5660">
      <w:pPr>
        <w:widowControl w:val="0"/>
        <w:tabs>
          <w:tab w:val="left" w:pos="266"/>
        </w:tabs>
        <w:autoSpaceDE w:val="0"/>
        <w:autoSpaceDN w:val="0"/>
        <w:adjustRightInd w:val="0"/>
        <w:jc w:val="both"/>
        <w:rPr>
          <w:color w:val="000000"/>
          <w:spacing w:val="10"/>
          <w:sz w:val="28"/>
          <w:szCs w:val="28"/>
          <w:highlight w:val="white"/>
        </w:rPr>
      </w:pPr>
      <w:r w:rsidRPr="001E0522">
        <w:rPr>
          <w:color w:val="000000"/>
          <w:spacing w:val="10"/>
          <w:sz w:val="28"/>
          <w:szCs w:val="28"/>
          <w:highlight w:val="white"/>
        </w:rPr>
        <w:t>О времени и дате проведения тренировки персонал должен быть проинформирован не менее чем за сутки.</w:t>
      </w:r>
    </w:p>
    <w:p w:rsidR="00BA5660" w:rsidRPr="001E0522" w:rsidRDefault="00BA5660" w:rsidP="00BA5660">
      <w:pPr>
        <w:widowControl w:val="0"/>
        <w:autoSpaceDE w:val="0"/>
        <w:autoSpaceDN w:val="0"/>
        <w:adjustRightInd w:val="0"/>
        <w:jc w:val="both"/>
        <w:rPr>
          <w:b/>
          <w:bCs/>
          <w:sz w:val="28"/>
          <w:szCs w:val="28"/>
          <w:highlight w:val="white"/>
        </w:rPr>
      </w:pPr>
      <w:r w:rsidRPr="001E0522">
        <w:rPr>
          <w:b/>
          <w:bCs/>
          <w:sz w:val="28"/>
          <w:szCs w:val="28"/>
          <w:highlight w:val="white"/>
        </w:rPr>
        <w:t>Темы противоаварийных и противопожарных тренировок.</w:t>
      </w:r>
    </w:p>
    <w:p w:rsidR="00BA5660" w:rsidRPr="001E0522" w:rsidRDefault="00BA5660" w:rsidP="00BA5660">
      <w:pPr>
        <w:widowControl w:val="0"/>
        <w:autoSpaceDE w:val="0"/>
        <w:autoSpaceDN w:val="0"/>
        <w:adjustRightInd w:val="0"/>
        <w:jc w:val="both"/>
        <w:rPr>
          <w:b/>
          <w:bCs/>
          <w:sz w:val="28"/>
          <w:szCs w:val="28"/>
          <w:highlight w:val="white"/>
        </w:rPr>
      </w:pPr>
      <w:r w:rsidRPr="001E0522">
        <w:rPr>
          <w:b/>
          <w:bCs/>
          <w:sz w:val="28"/>
          <w:szCs w:val="28"/>
          <w:highlight w:val="white"/>
        </w:rPr>
        <w:t xml:space="preserve">Тема №1: </w:t>
      </w:r>
    </w:p>
    <w:p w:rsidR="00BA5660" w:rsidRPr="001E0522" w:rsidRDefault="00BA5660" w:rsidP="00BA5660">
      <w:pPr>
        <w:widowControl w:val="0"/>
        <w:autoSpaceDE w:val="0"/>
        <w:autoSpaceDN w:val="0"/>
        <w:adjustRightInd w:val="0"/>
        <w:jc w:val="both"/>
        <w:rPr>
          <w:b/>
          <w:bCs/>
          <w:sz w:val="28"/>
          <w:szCs w:val="28"/>
          <w:highlight w:val="white"/>
        </w:rPr>
      </w:pPr>
      <w:r w:rsidRPr="001E0522">
        <w:rPr>
          <w:b/>
          <w:bCs/>
          <w:sz w:val="28"/>
          <w:szCs w:val="28"/>
          <w:highlight w:val="white"/>
        </w:rPr>
        <w:t>Отключение электрической энергии.</w:t>
      </w:r>
    </w:p>
    <w:p w:rsidR="00BA5660" w:rsidRPr="001E0522" w:rsidRDefault="00BA5660" w:rsidP="00BA5660">
      <w:pPr>
        <w:widowControl w:val="0"/>
        <w:autoSpaceDE w:val="0"/>
        <w:autoSpaceDN w:val="0"/>
        <w:adjustRightInd w:val="0"/>
        <w:jc w:val="both"/>
        <w:rPr>
          <w:bCs/>
          <w:sz w:val="28"/>
          <w:szCs w:val="28"/>
          <w:highlight w:val="white"/>
        </w:rPr>
      </w:pPr>
      <w:r w:rsidRPr="001E0522">
        <w:rPr>
          <w:bCs/>
          <w:sz w:val="28"/>
          <w:szCs w:val="28"/>
          <w:highlight w:val="white"/>
        </w:rPr>
        <w:t>Действия необходимые для возобновления передачи тепловой энергии от источников тепловой энергии после полного прекращения подачи тепловой энергии потребителям МО СП «Новобрянское».</w:t>
      </w:r>
    </w:p>
    <w:p w:rsidR="00BA5660" w:rsidRPr="001E0522" w:rsidRDefault="00BA5660" w:rsidP="00BA5660">
      <w:pPr>
        <w:widowControl w:val="0"/>
        <w:autoSpaceDE w:val="0"/>
        <w:autoSpaceDN w:val="0"/>
        <w:adjustRightInd w:val="0"/>
        <w:jc w:val="both"/>
        <w:rPr>
          <w:bCs/>
          <w:sz w:val="28"/>
          <w:szCs w:val="28"/>
          <w:highlight w:val="white"/>
        </w:rPr>
      </w:pPr>
      <w:r w:rsidRPr="001E0522">
        <w:rPr>
          <w:bCs/>
          <w:sz w:val="28"/>
          <w:szCs w:val="28"/>
          <w:highlight w:val="white"/>
        </w:rPr>
        <w:t>Готовность командного состава при проведении ГОЧС.</w:t>
      </w:r>
    </w:p>
    <w:p w:rsidR="00BA5660" w:rsidRPr="001E0522" w:rsidRDefault="00BA5660" w:rsidP="00BA5660">
      <w:pPr>
        <w:widowControl w:val="0"/>
        <w:autoSpaceDE w:val="0"/>
        <w:autoSpaceDN w:val="0"/>
        <w:adjustRightInd w:val="0"/>
        <w:jc w:val="both"/>
        <w:rPr>
          <w:bCs/>
          <w:sz w:val="28"/>
          <w:szCs w:val="28"/>
          <w:highlight w:val="white"/>
        </w:rPr>
      </w:pPr>
      <w:r w:rsidRPr="001E0522">
        <w:rPr>
          <w:bCs/>
          <w:sz w:val="28"/>
          <w:szCs w:val="28"/>
          <w:highlight w:val="white"/>
        </w:rPr>
        <w:t>Приведение служб и формирований в готовность и действия личного состава при проведении аварийно-спасательных работ.</w:t>
      </w:r>
    </w:p>
    <w:p w:rsidR="00BA5660" w:rsidRPr="001E0522" w:rsidRDefault="00BA5660" w:rsidP="00BA5660">
      <w:pPr>
        <w:widowControl w:val="0"/>
        <w:autoSpaceDE w:val="0"/>
        <w:autoSpaceDN w:val="0"/>
        <w:adjustRightInd w:val="0"/>
        <w:jc w:val="both"/>
        <w:rPr>
          <w:bCs/>
          <w:sz w:val="28"/>
          <w:szCs w:val="28"/>
          <w:highlight w:val="white"/>
        </w:rPr>
      </w:pPr>
      <w:r w:rsidRPr="001E0522">
        <w:rPr>
          <w:bCs/>
          <w:sz w:val="28"/>
          <w:szCs w:val="28"/>
          <w:highlight w:val="white"/>
        </w:rPr>
        <w:t>Действие спасательной службы при устранении аварий в котельных и тепловых сетях.</w:t>
      </w:r>
    </w:p>
    <w:p w:rsidR="00BA5660" w:rsidRPr="001E0522" w:rsidRDefault="00BA5660" w:rsidP="00BA5660">
      <w:pPr>
        <w:widowControl w:val="0"/>
        <w:autoSpaceDE w:val="0"/>
        <w:autoSpaceDN w:val="0"/>
        <w:adjustRightInd w:val="0"/>
        <w:jc w:val="both"/>
        <w:rPr>
          <w:bCs/>
          <w:sz w:val="28"/>
          <w:szCs w:val="28"/>
          <w:highlight w:val="white"/>
        </w:rPr>
      </w:pPr>
      <w:r w:rsidRPr="001E0522">
        <w:rPr>
          <w:bCs/>
          <w:sz w:val="28"/>
          <w:szCs w:val="28"/>
          <w:highlight w:val="white"/>
        </w:rPr>
        <w:t>Аварийная остановка котельной при отключении электрической энергии(противоаварийная).</w:t>
      </w:r>
    </w:p>
    <w:p w:rsidR="00BA5660" w:rsidRPr="001E0522" w:rsidRDefault="00BA5660" w:rsidP="00BA5660">
      <w:pPr>
        <w:widowControl w:val="0"/>
        <w:autoSpaceDE w:val="0"/>
        <w:autoSpaceDN w:val="0"/>
        <w:adjustRightInd w:val="0"/>
        <w:jc w:val="both"/>
        <w:rPr>
          <w:b/>
          <w:bCs/>
          <w:sz w:val="28"/>
          <w:szCs w:val="28"/>
        </w:rPr>
      </w:pPr>
      <w:r w:rsidRPr="001E0522">
        <w:rPr>
          <w:b/>
          <w:bCs/>
          <w:sz w:val="28"/>
          <w:szCs w:val="28"/>
        </w:rPr>
        <w:t>Порядок проведения:</w:t>
      </w:r>
    </w:p>
    <w:p w:rsidR="00BA5660" w:rsidRPr="001E0522" w:rsidRDefault="00BA5660" w:rsidP="00BA5660">
      <w:pPr>
        <w:widowControl w:val="0"/>
        <w:autoSpaceDE w:val="0"/>
        <w:autoSpaceDN w:val="0"/>
        <w:adjustRightInd w:val="0"/>
        <w:jc w:val="both"/>
        <w:rPr>
          <w:b/>
          <w:bCs/>
          <w:sz w:val="28"/>
          <w:szCs w:val="28"/>
        </w:rPr>
      </w:pPr>
      <w:r w:rsidRPr="001E0522">
        <w:rPr>
          <w:b/>
          <w:bCs/>
          <w:sz w:val="28"/>
          <w:szCs w:val="28"/>
        </w:rPr>
        <w:t xml:space="preserve">1. Признаки отключения электроэнергии: </w:t>
      </w:r>
    </w:p>
    <w:p w:rsidR="00BA5660" w:rsidRPr="001E0522" w:rsidRDefault="00BA5660" w:rsidP="00BA5660">
      <w:pPr>
        <w:widowControl w:val="0"/>
        <w:autoSpaceDE w:val="0"/>
        <w:autoSpaceDN w:val="0"/>
        <w:adjustRightInd w:val="0"/>
        <w:jc w:val="both"/>
        <w:rPr>
          <w:sz w:val="28"/>
          <w:szCs w:val="28"/>
        </w:rPr>
      </w:pPr>
      <w:r w:rsidRPr="001E0522">
        <w:rPr>
          <w:sz w:val="28"/>
          <w:szCs w:val="28"/>
        </w:rPr>
        <w:t>- отключение сетевых насосов от электроснабжения.</w:t>
      </w:r>
    </w:p>
    <w:p w:rsidR="00BA5660" w:rsidRPr="001E0522" w:rsidRDefault="00BA5660" w:rsidP="00BA5660">
      <w:pPr>
        <w:widowControl w:val="0"/>
        <w:autoSpaceDE w:val="0"/>
        <w:autoSpaceDN w:val="0"/>
        <w:adjustRightInd w:val="0"/>
        <w:jc w:val="both"/>
        <w:rPr>
          <w:b/>
          <w:bCs/>
          <w:sz w:val="28"/>
          <w:szCs w:val="28"/>
        </w:rPr>
      </w:pPr>
      <w:r w:rsidRPr="001E0522">
        <w:rPr>
          <w:b/>
          <w:bCs/>
          <w:sz w:val="28"/>
          <w:szCs w:val="28"/>
        </w:rPr>
        <w:t>2. Действие персонала</w:t>
      </w:r>
    </w:p>
    <w:p w:rsidR="00BA5660" w:rsidRPr="001E0522" w:rsidRDefault="00BA5660" w:rsidP="00BA5660">
      <w:pPr>
        <w:widowControl w:val="0"/>
        <w:autoSpaceDE w:val="0"/>
        <w:autoSpaceDN w:val="0"/>
        <w:adjustRightInd w:val="0"/>
        <w:jc w:val="both"/>
        <w:rPr>
          <w:sz w:val="28"/>
          <w:szCs w:val="28"/>
        </w:rPr>
      </w:pPr>
      <w:r w:rsidRPr="001E0522">
        <w:rPr>
          <w:sz w:val="28"/>
          <w:szCs w:val="28"/>
        </w:rPr>
        <w:t>- сообщить непосредственному руководителю о времени отключения.</w:t>
      </w:r>
    </w:p>
    <w:p w:rsidR="00BA5660" w:rsidRPr="001E0522" w:rsidRDefault="00BA5660" w:rsidP="00BA5660">
      <w:pPr>
        <w:widowControl w:val="0"/>
        <w:autoSpaceDE w:val="0"/>
        <w:autoSpaceDN w:val="0"/>
        <w:adjustRightInd w:val="0"/>
        <w:jc w:val="both"/>
        <w:rPr>
          <w:sz w:val="28"/>
          <w:szCs w:val="28"/>
        </w:rPr>
      </w:pPr>
      <w:r w:rsidRPr="001E0522">
        <w:rPr>
          <w:sz w:val="28"/>
          <w:szCs w:val="28"/>
        </w:rPr>
        <w:t>- не покидать рабочее место до приезда руководства.</w:t>
      </w:r>
    </w:p>
    <w:p w:rsidR="00BA5660" w:rsidRPr="001E0522" w:rsidRDefault="00BA5660" w:rsidP="00BA5660">
      <w:pPr>
        <w:widowControl w:val="0"/>
        <w:autoSpaceDE w:val="0"/>
        <w:autoSpaceDN w:val="0"/>
        <w:adjustRightInd w:val="0"/>
        <w:jc w:val="both"/>
        <w:rPr>
          <w:b/>
          <w:bCs/>
          <w:sz w:val="28"/>
          <w:szCs w:val="28"/>
        </w:rPr>
      </w:pPr>
      <w:r w:rsidRPr="001E0522">
        <w:rPr>
          <w:sz w:val="28"/>
          <w:szCs w:val="28"/>
        </w:rPr>
        <w:t>- полностью закрыть поддув, уменьшить тягу, отключение дымососа.</w:t>
      </w:r>
    </w:p>
    <w:p w:rsidR="00BA5660" w:rsidRPr="001E0522" w:rsidRDefault="00BA5660" w:rsidP="00BA5660">
      <w:pPr>
        <w:widowControl w:val="0"/>
        <w:autoSpaceDE w:val="0"/>
        <w:autoSpaceDN w:val="0"/>
        <w:adjustRightInd w:val="0"/>
        <w:jc w:val="both"/>
        <w:rPr>
          <w:sz w:val="28"/>
          <w:szCs w:val="28"/>
        </w:rPr>
      </w:pPr>
      <w:r w:rsidRPr="001E0522">
        <w:rPr>
          <w:sz w:val="28"/>
          <w:szCs w:val="28"/>
        </w:rPr>
        <w:t>- открыть загрузочную дверку и сгрести топливо к передней стенке котла продолжая следить за температурой воды на выходе из котла, если температура воды продолжает расти, выгрести топливо из топки в канал золоудаления.</w:t>
      </w:r>
    </w:p>
    <w:p w:rsidR="00BA5660" w:rsidRPr="001E0522" w:rsidRDefault="00BA5660" w:rsidP="00BA5660">
      <w:pPr>
        <w:widowControl w:val="0"/>
        <w:autoSpaceDE w:val="0"/>
        <w:autoSpaceDN w:val="0"/>
        <w:adjustRightInd w:val="0"/>
        <w:jc w:val="both"/>
        <w:rPr>
          <w:sz w:val="28"/>
          <w:szCs w:val="28"/>
        </w:rPr>
      </w:pPr>
      <w:r w:rsidRPr="001E0522">
        <w:rPr>
          <w:sz w:val="28"/>
          <w:szCs w:val="28"/>
        </w:rPr>
        <w:t>- сделать записи в оперативном журнале, вахтовом журнале.</w:t>
      </w:r>
    </w:p>
    <w:p w:rsidR="00BA5660" w:rsidRPr="001E0522" w:rsidRDefault="00BA5660" w:rsidP="00BA5660">
      <w:pPr>
        <w:widowControl w:val="0"/>
        <w:autoSpaceDE w:val="0"/>
        <w:autoSpaceDN w:val="0"/>
        <w:adjustRightInd w:val="0"/>
        <w:jc w:val="both"/>
        <w:rPr>
          <w:sz w:val="28"/>
          <w:szCs w:val="28"/>
        </w:rPr>
      </w:pPr>
      <w:r w:rsidRPr="001E0522">
        <w:rPr>
          <w:sz w:val="28"/>
          <w:szCs w:val="28"/>
        </w:rPr>
        <w:t>- выяснить совместно с аварийной бригадой причину отключения электроэнергии.</w:t>
      </w:r>
    </w:p>
    <w:p w:rsidR="00BA5660" w:rsidRPr="001E0522" w:rsidRDefault="00BA5660" w:rsidP="00BA5660">
      <w:pPr>
        <w:widowControl w:val="0"/>
        <w:autoSpaceDE w:val="0"/>
        <w:autoSpaceDN w:val="0"/>
        <w:adjustRightInd w:val="0"/>
        <w:jc w:val="both"/>
        <w:rPr>
          <w:bCs/>
          <w:sz w:val="28"/>
          <w:szCs w:val="28"/>
          <w:highlight w:val="white"/>
        </w:rPr>
      </w:pPr>
      <w:r w:rsidRPr="001E0522">
        <w:rPr>
          <w:sz w:val="28"/>
          <w:szCs w:val="28"/>
        </w:rPr>
        <w:t>-при устранении аварии оповестить командный состав</w:t>
      </w:r>
      <w:r w:rsidRPr="001E0522">
        <w:rPr>
          <w:bCs/>
          <w:sz w:val="28"/>
          <w:szCs w:val="28"/>
          <w:highlight w:val="white"/>
        </w:rPr>
        <w:t xml:space="preserve"> ГОЧС о проведении ГОЧС в готовность</w:t>
      </w:r>
      <w:r w:rsidRPr="001E0522">
        <w:rPr>
          <w:bCs/>
          <w:sz w:val="28"/>
          <w:szCs w:val="28"/>
        </w:rPr>
        <w:t>.</w:t>
      </w:r>
      <w:r w:rsidRPr="001E0522">
        <w:rPr>
          <w:bCs/>
          <w:sz w:val="28"/>
          <w:szCs w:val="28"/>
          <w:highlight w:val="white"/>
        </w:rPr>
        <w:t xml:space="preserve"> Приведение служб и формирований в готовность и действия личного состава при проведении аварийно-спасательных работ.</w:t>
      </w:r>
    </w:p>
    <w:p w:rsidR="00BA5660" w:rsidRPr="001E0522" w:rsidRDefault="00BA5660" w:rsidP="00BA5660">
      <w:pPr>
        <w:widowControl w:val="0"/>
        <w:autoSpaceDE w:val="0"/>
        <w:autoSpaceDN w:val="0"/>
        <w:adjustRightInd w:val="0"/>
        <w:jc w:val="both"/>
        <w:rPr>
          <w:bCs/>
          <w:sz w:val="28"/>
          <w:szCs w:val="28"/>
          <w:highlight w:val="white"/>
        </w:rPr>
      </w:pPr>
      <w:r w:rsidRPr="001E0522">
        <w:rPr>
          <w:bCs/>
          <w:sz w:val="28"/>
          <w:szCs w:val="28"/>
          <w:highlight w:val="white"/>
        </w:rPr>
        <w:t>Действия оперативно-ремонтного персонала при устранении аварий в котельных и тепловых сетях.</w:t>
      </w:r>
    </w:p>
    <w:p w:rsidR="00BA5660" w:rsidRPr="001E0522" w:rsidRDefault="00BA5660" w:rsidP="00BA5660">
      <w:pPr>
        <w:widowControl w:val="0"/>
        <w:autoSpaceDE w:val="0"/>
        <w:autoSpaceDN w:val="0"/>
        <w:adjustRightInd w:val="0"/>
        <w:jc w:val="both"/>
        <w:rPr>
          <w:sz w:val="28"/>
          <w:szCs w:val="28"/>
        </w:rPr>
      </w:pPr>
      <w:r w:rsidRPr="001E0522">
        <w:rPr>
          <w:sz w:val="28"/>
          <w:szCs w:val="28"/>
        </w:rPr>
        <w:t>- при подключении электроэнергии - получив разрешение на допуск оперативно-ремонтного персонала запустить котельное оборудование в работу и выйти на режим работы в соответствие с утвержденным температурным графиком и режимными картами работы энергоустановок.</w:t>
      </w:r>
    </w:p>
    <w:p w:rsidR="00BA5660" w:rsidRPr="001E0522" w:rsidRDefault="00BA5660" w:rsidP="00BA5660">
      <w:pPr>
        <w:widowControl w:val="0"/>
        <w:autoSpaceDE w:val="0"/>
        <w:autoSpaceDN w:val="0"/>
        <w:adjustRightInd w:val="0"/>
        <w:jc w:val="both"/>
        <w:rPr>
          <w:sz w:val="28"/>
          <w:szCs w:val="28"/>
        </w:rPr>
      </w:pPr>
      <w:r w:rsidRPr="001E0522">
        <w:rPr>
          <w:sz w:val="28"/>
          <w:szCs w:val="28"/>
        </w:rPr>
        <w:t>- сделать запись в оперативном и вахтовом журнале.</w:t>
      </w:r>
    </w:p>
    <w:p w:rsidR="00BA5660" w:rsidRPr="001E0522" w:rsidRDefault="00BA5660" w:rsidP="00BA5660">
      <w:pPr>
        <w:widowControl w:val="0"/>
        <w:autoSpaceDE w:val="0"/>
        <w:autoSpaceDN w:val="0"/>
        <w:adjustRightInd w:val="0"/>
        <w:jc w:val="both"/>
        <w:rPr>
          <w:b/>
          <w:bCs/>
          <w:sz w:val="28"/>
          <w:szCs w:val="28"/>
        </w:rPr>
      </w:pPr>
      <w:r w:rsidRPr="001E0522">
        <w:rPr>
          <w:b/>
          <w:bCs/>
          <w:sz w:val="28"/>
          <w:szCs w:val="28"/>
        </w:rPr>
        <w:t>3</w:t>
      </w:r>
      <w:r w:rsidRPr="001E0522">
        <w:rPr>
          <w:sz w:val="28"/>
          <w:szCs w:val="28"/>
        </w:rPr>
        <w:t xml:space="preserve">. </w:t>
      </w:r>
      <w:r w:rsidRPr="001E0522">
        <w:rPr>
          <w:b/>
          <w:bCs/>
          <w:sz w:val="28"/>
          <w:szCs w:val="28"/>
        </w:rPr>
        <w:t>Подведение итогов, выставление оценок.</w:t>
      </w:r>
    </w:p>
    <w:p w:rsidR="00BA5660" w:rsidRPr="001E0522" w:rsidRDefault="00BA5660" w:rsidP="00BA5660">
      <w:pPr>
        <w:widowControl w:val="0"/>
        <w:autoSpaceDE w:val="0"/>
        <w:autoSpaceDN w:val="0"/>
        <w:adjustRightInd w:val="0"/>
        <w:jc w:val="both"/>
        <w:rPr>
          <w:bCs/>
          <w:sz w:val="28"/>
          <w:szCs w:val="28"/>
          <w:highlight w:val="white"/>
        </w:rPr>
      </w:pPr>
      <w:r w:rsidRPr="001E0522">
        <w:rPr>
          <w:b/>
          <w:bCs/>
          <w:sz w:val="28"/>
          <w:szCs w:val="28"/>
          <w:highlight w:val="white"/>
        </w:rPr>
        <w:lastRenderedPageBreak/>
        <w:t>Тема №2:</w:t>
      </w:r>
      <w:r w:rsidRPr="001E0522">
        <w:rPr>
          <w:bCs/>
          <w:sz w:val="28"/>
          <w:szCs w:val="28"/>
          <w:highlight w:val="white"/>
        </w:rPr>
        <w:t xml:space="preserve"> </w:t>
      </w:r>
    </w:p>
    <w:p w:rsidR="00BA5660" w:rsidRPr="001E0522" w:rsidRDefault="00BA5660" w:rsidP="00BA5660">
      <w:pPr>
        <w:widowControl w:val="0"/>
        <w:autoSpaceDE w:val="0"/>
        <w:autoSpaceDN w:val="0"/>
        <w:adjustRightInd w:val="0"/>
        <w:jc w:val="both"/>
        <w:rPr>
          <w:b/>
          <w:bCs/>
          <w:sz w:val="28"/>
          <w:szCs w:val="28"/>
          <w:highlight w:val="white"/>
        </w:rPr>
      </w:pPr>
      <w:r w:rsidRPr="001E0522">
        <w:rPr>
          <w:b/>
          <w:bCs/>
          <w:sz w:val="28"/>
          <w:szCs w:val="28"/>
          <w:highlight w:val="white"/>
        </w:rPr>
        <w:t>Резкое падение давления на котлах и тепловых сетях.</w:t>
      </w:r>
    </w:p>
    <w:p w:rsidR="00BA5660" w:rsidRPr="001E0522" w:rsidRDefault="00BA5660" w:rsidP="00BA5660">
      <w:pPr>
        <w:widowControl w:val="0"/>
        <w:autoSpaceDE w:val="0"/>
        <w:autoSpaceDN w:val="0"/>
        <w:adjustRightInd w:val="0"/>
        <w:jc w:val="both"/>
        <w:rPr>
          <w:bCs/>
          <w:sz w:val="28"/>
          <w:szCs w:val="28"/>
          <w:highlight w:val="white"/>
        </w:rPr>
      </w:pPr>
      <w:r w:rsidRPr="001E0522">
        <w:rPr>
          <w:bCs/>
          <w:sz w:val="28"/>
          <w:szCs w:val="28"/>
          <w:highlight w:val="white"/>
        </w:rPr>
        <w:t>Действия необходимые для возобновления передачи тепловой энергии от источников тепловой энергии после полного прекращения подачи тепловой энергии потребителям МО СП «Новобрянское».</w:t>
      </w:r>
    </w:p>
    <w:p w:rsidR="00BA5660" w:rsidRPr="001E0522" w:rsidRDefault="00BA5660" w:rsidP="00BA5660">
      <w:pPr>
        <w:widowControl w:val="0"/>
        <w:autoSpaceDE w:val="0"/>
        <w:autoSpaceDN w:val="0"/>
        <w:adjustRightInd w:val="0"/>
        <w:jc w:val="both"/>
        <w:rPr>
          <w:bCs/>
          <w:sz w:val="28"/>
          <w:szCs w:val="28"/>
          <w:highlight w:val="white"/>
        </w:rPr>
      </w:pPr>
      <w:r w:rsidRPr="001E0522">
        <w:rPr>
          <w:bCs/>
          <w:sz w:val="28"/>
          <w:szCs w:val="28"/>
          <w:highlight w:val="white"/>
        </w:rPr>
        <w:t>Приведение служб и формирований в готовность и действия оперативно-ремонтного персоналаа при проведении аварийно-спасательных работ.</w:t>
      </w:r>
    </w:p>
    <w:p w:rsidR="00BA5660" w:rsidRPr="001E0522" w:rsidRDefault="00BA5660" w:rsidP="00BA5660">
      <w:pPr>
        <w:widowControl w:val="0"/>
        <w:autoSpaceDE w:val="0"/>
        <w:autoSpaceDN w:val="0"/>
        <w:adjustRightInd w:val="0"/>
        <w:jc w:val="both"/>
        <w:rPr>
          <w:bCs/>
          <w:sz w:val="28"/>
          <w:szCs w:val="28"/>
          <w:highlight w:val="white"/>
        </w:rPr>
      </w:pPr>
      <w:r w:rsidRPr="001E0522">
        <w:rPr>
          <w:bCs/>
          <w:sz w:val="28"/>
          <w:szCs w:val="28"/>
          <w:highlight w:val="white"/>
        </w:rPr>
        <w:t>Действие спасательной службы при устранении аварий в котельных и тепловых сетях.</w:t>
      </w:r>
    </w:p>
    <w:p w:rsidR="00BA5660" w:rsidRPr="001E0522" w:rsidRDefault="00BA5660" w:rsidP="00BA5660">
      <w:pPr>
        <w:widowControl w:val="0"/>
        <w:autoSpaceDE w:val="0"/>
        <w:autoSpaceDN w:val="0"/>
        <w:adjustRightInd w:val="0"/>
        <w:jc w:val="both"/>
        <w:rPr>
          <w:bCs/>
          <w:sz w:val="28"/>
          <w:szCs w:val="28"/>
          <w:highlight w:val="white"/>
        </w:rPr>
      </w:pPr>
      <w:r w:rsidRPr="001E0522">
        <w:rPr>
          <w:bCs/>
          <w:sz w:val="28"/>
          <w:szCs w:val="28"/>
          <w:highlight w:val="white"/>
        </w:rPr>
        <w:t>Прорыв трассы холодного водоснабжения по ул</w:t>
      </w:r>
      <w:r w:rsidR="004F21A0">
        <w:rPr>
          <w:bCs/>
          <w:sz w:val="28"/>
          <w:szCs w:val="28"/>
          <w:highlight w:val="white"/>
        </w:rPr>
        <w:t>ице</w:t>
      </w:r>
      <w:r w:rsidRPr="001E0522">
        <w:rPr>
          <w:bCs/>
          <w:sz w:val="28"/>
          <w:szCs w:val="28"/>
          <w:highlight w:val="white"/>
        </w:rPr>
        <w:t xml:space="preserve"> (противоаварийная).</w:t>
      </w:r>
    </w:p>
    <w:p w:rsidR="00BA5660" w:rsidRPr="001E0522" w:rsidRDefault="00BA5660" w:rsidP="00BA5660">
      <w:pPr>
        <w:widowControl w:val="0"/>
        <w:autoSpaceDE w:val="0"/>
        <w:autoSpaceDN w:val="0"/>
        <w:adjustRightInd w:val="0"/>
        <w:jc w:val="both"/>
        <w:rPr>
          <w:b/>
          <w:bCs/>
          <w:sz w:val="28"/>
          <w:szCs w:val="28"/>
        </w:rPr>
      </w:pPr>
      <w:r w:rsidRPr="001E0522">
        <w:rPr>
          <w:b/>
          <w:bCs/>
          <w:sz w:val="28"/>
          <w:szCs w:val="28"/>
        </w:rPr>
        <w:t>Порядок проведения:</w:t>
      </w:r>
    </w:p>
    <w:p w:rsidR="00BA5660" w:rsidRPr="001E0522" w:rsidRDefault="00BA5660" w:rsidP="00BA5660">
      <w:pPr>
        <w:widowControl w:val="0"/>
        <w:autoSpaceDE w:val="0"/>
        <w:autoSpaceDN w:val="0"/>
        <w:adjustRightInd w:val="0"/>
        <w:jc w:val="both"/>
        <w:rPr>
          <w:b/>
          <w:sz w:val="28"/>
          <w:szCs w:val="28"/>
        </w:rPr>
      </w:pPr>
      <w:r w:rsidRPr="001E0522">
        <w:rPr>
          <w:b/>
          <w:bCs/>
          <w:sz w:val="28"/>
          <w:szCs w:val="28"/>
        </w:rPr>
        <w:t xml:space="preserve">1. Признаки резкого падения </w:t>
      </w:r>
      <w:r w:rsidRPr="001E0522">
        <w:rPr>
          <w:b/>
          <w:sz w:val="28"/>
          <w:szCs w:val="28"/>
        </w:rPr>
        <w:t>давления на энергоустановках и тепловых сетях.</w:t>
      </w:r>
    </w:p>
    <w:p w:rsidR="00BA5660" w:rsidRPr="001E0522" w:rsidRDefault="00BA5660" w:rsidP="00BA5660">
      <w:pPr>
        <w:widowControl w:val="0"/>
        <w:autoSpaceDE w:val="0"/>
        <w:autoSpaceDN w:val="0"/>
        <w:adjustRightInd w:val="0"/>
        <w:jc w:val="both"/>
        <w:rPr>
          <w:sz w:val="28"/>
          <w:szCs w:val="28"/>
        </w:rPr>
      </w:pPr>
      <w:r w:rsidRPr="001E0522">
        <w:rPr>
          <w:b/>
          <w:bCs/>
          <w:sz w:val="28"/>
          <w:szCs w:val="28"/>
        </w:rPr>
        <w:t xml:space="preserve"> </w:t>
      </w:r>
      <w:r w:rsidRPr="001E0522">
        <w:rPr>
          <w:sz w:val="28"/>
          <w:szCs w:val="28"/>
        </w:rPr>
        <w:t>-резкое падение давления воды через котлы и падение давления на тепловых сетях.</w:t>
      </w:r>
    </w:p>
    <w:p w:rsidR="00BA5660" w:rsidRPr="001E0522" w:rsidRDefault="00BA5660" w:rsidP="00BA5660">
      <w:pPr>
        <w:widowControl w:val="0"/>
        <w:autoSpaceDE w:val="0"/>
        <w:autoSpaceDN w:val="0"/>
        <w:adjustRightInd w:val="0"/>
        <w:jc w:val="both"/>
        <w:rPr>
          <w:sz w:val="28"/>
          <w:szCs w:val="28"/>
        </w:rPr>
      </w:pPr>
      <w:r w:rsidRPr="001E0522">
        <w:rPr>
          <w:sz w:val="28"/>
          <w:szCs w:val="28"/>
        </w:rPr>
        <w:t xml:space="preserve"> -резкое падение подачи холодной воды отключение второго подъема подачи холодной воды на водозаборе.</w:t>
      </w:r>
    </w:p>
    <w:p w:rsidR="00BA5660" w:rsidRPr="001E0522" w:rsidRDefault="00BA5660" w:rsidP="00BA5660">
      <w:pPr>
        <w:widowControl w:val="0"/>
        <w:autoSpaceDE w:val="0"/>
        <w:autoSpaceDN w:val="0"/>
        <w:adjustRightInd w:val="0"/>
        <w:jc w:val="both"/>
        <w:rPr>
          <w:b/>
          <w:bCs/>
          <w:sz w:val="28"/>
          <w:szCs w:val="28"/>
        </w:rPr>
      </w:pPr>
      <w:r w:rsidRPr="001E0522">
        <w:rPr>
          <w:b/>
          <w:bCs/>
          <w:sz w:val="28"/>
          <w:szCs w:val="28"/>
        </w:rPr>
        <w:t>2. Действие персонала</w:t>
      </w:r>
    </w:p>
    <w:p w:rsidR="00BA5660" w:rsidRPr="001E0522" w:rsidRDefault="00BA5660" w:rsidP="00BA5660">
      <w:pPr>
        <w:widowControl w:val="0"/>
        <w:autoSpaceDE w:val="0"/>
        <w:autoSpaceDN w:val="0"/>
        <w:adjustRightInd w:val="0"/>
        <w:jc w:val="both"/>
        <w:rPr>
          <w:b/>
          <w:bCs/>
          <w:sz w:val="28"/>
          <w:szCs w:val="28"/>
        </w:rPr>
      </w:pPr>
      <w:r w:rsidRPr="001E0522">
        <w:rPr>
          <w:sz w:val="28"/>
          <w:szCs w:val="28"/>
        </w:rPr>
        <w:t>-сообщить непосредственному руководителю.</w:t>
      </w:r>
    </w:p>
    <w:p w:rsidR="00BA5660" w:rsidRPr="001E0522" w:rsidRDefault="00BA5660" w:rsidP="00BA5660">
      <w:pPr>
        <w:widowControl w:val="0"/>
        <w:autoSpaceDE w:val="0"/>
        <w:autoSpaceDN w:val="0"/>
        <w:adjustRightInd w:val="0"/>
        <w:jc w:val="both"/>
        <w:rPr>
          <w:b/>
          <w:bCs/>
          <w:sz w:val="28"/>
          <w:szCs w:val="28"/>
        </w:rPr>
      </w:pPr>
      <w:r w:rsidRPr="001E0522">
        <w:rPr>
          <w:sz w:val="28"/>
          <w:szCs w:val="28"/>
        </w:rPr>
        <w:t>-полностью отключить поддув, уменьшить тягу дымососа.</w:t>
      </w:r>
    </w:p>
    <w:p w:rsidR="00BA5660" w:rsidRPr="001E0522" w:rsidRDefault="00BA5660" w:rsidP="00BA5660">
      <w:pPr>
        <w:widowControl w:val="0"/>
        <w:autoSpaceDE w:val="0"/>
        <w:autoSpaceDN w:val="0"/>
        <w:adjustRightInd w:val="0"/>
        <w:jc w:val="both"/>
        <w:rPr>
          <w:sz w:val="28"/>
          <w:szCs w:val="28"/>
        </w:rPr>
      </w:pPr>
      <w:r w:rsidRPr="001E0522">
        <w:rPr>
          <w:sz w:val="28"/>
          <w:szCs w:val="28"/>
        </w:rPr>
        <w:t>-открыть загрузочную дверку и сгрести топливо к передней стенке котла продолжая следить за температурой воды на выходе из котла, если температура воды продолжает расти, выгрести топливо из топки.</w:t>
      </w:r>
    </w:p>
    <w:p w:rsidR="00BA5660" w:rsidRPr="001E0522" w:rsidRDefault="00BA5660" w:rsidP="00BA5660">
      <w:pPr>
        <w:widowControl w:val="0"/>
        <w:autoSpaceDE w:val="0"/>
        <w:autoSpaceDN w:val="0"/>
        <w:adjustRightInd w:val="0"/>
        <w:jc w:val="both"/>
        <w:rPr>
          <w:sz w:val="28"/>
          <w:szCs w:val="28"/>
        </w:rPr>
      </w:pPr>
      <w:r w:rsidRPr="001E0522">
        <w:rPr>
          <w:sz w:val="28"/>
          <w:szCs w:val="28"/>
        </w:rPr>
        <w:t>-сделать запись в вахтовом и оперативном журнале.</w:t>
      </w:r>
    </w:p>
    <w:p w:rsidR="00BA5660" w:rsidRPr="001E0522" w:rsidRDefault="00BA5660" w:rsidP="00BA5660">
      <w:pPr>
        <w:widowControl w:val="0"/>
        <w:autoSpaceDE w:val="0"/>
        <w:autoSpaceDN w:val="0"/>
        <w:adjustRightInd w:val="0"/>
        <w:jc w:val="both"/>
        <w:rPr>
          <w:sz w:val="28"/>
          <w:szCs w:val="28"/>
        </w:rPr>
      </w:pPr>
      <w:r w:rsidRPr="001E0522">
        <w:rPr>
          <w:sz w:val="28"/>
          <w:szCs w:val="28"/>
        </w:rPr>
        <w:t>-не покидать рабочее место до приезда руководства.</w:t>
      </w:r>
    </w:p>
    <w:p w:rsidR="00BA5660" w:rsidRPr="001E0522" w:rsidRDefault="00BA5660" w:rsidP="00BA5660">
      <w:pPr>
        <w:widowControl w:val="0"/>
        <w:autoSpaceDE w:val="0"/>
        <w:autoSpaceDN w:val="0"/>
        <w:adjustRightInd w:val="0"/>
        <w:jc w:val="both"/>
        <w:rPr>
          <w:sz w:val="28"/>
          <w:szCs w:val="28"/>
        </w:rPr>
      </w:pPr>
      <w:r w:rsidRPr="001E0522">
        <w:rPr>
          <w:sz w:val="28"/>
          <w:szCs w:val="28"/>
        </w:rPr>
        <w:t>-выяснить совместно с аварийной бригадой причины падения давления на энергоустановках и тепловых сетях.</w:t>
      </w:r>
    </w:p>
    <w:p w:rsidR="00BA5660" w:rsidRPr="001E0522" w:rsidRDefault="00BA5660" w:rsidP="00BA5660">
      <w:pPr>
        <w:widowControl w:val="0"/>
        <w:autoSpaceDE w:val="0"/>
        <w:autoSpaceDN w:val="0"/>
        <w:adjustRightInd w:val="0"/>
        <w:jc w:val="both"/>
        <w:rPr>
          <w:bCs/>
          <w:sz w:val="28"/>
          <w:szCs w:val="28"/>
          <w:highlight w:val="white"/>
        </w:rPr>
      </w:pPr>
      <w:r w:rsidRPr="001E0522">
        <w:rPr>
          <w:sz w:val="28"/>
          <w:szCs w:val="28"/>
        </w:rPr>
        <w:t>-при проведении устранении аварии оповестить командный состав</w:t>
      </w:r>
      <w:r w:rsidRPr="001E0522">
        <w:rPr>
          <w:bCs/>
          <w:sz w:val="28"/>
          <w:szCs w:val="28"/>
          <w:highlight w:val="white"/>
        </w:rPr>
        <w:t xml:space="preserve"> ГОЧС о проведении ГОЧС в готовность</w:t>
      </w:r>
      <w:r w:rsidRPr="001E0522">
        <w:rPr>
          <w:bCs/>
          <w:sz w:val="28"/>
          <w:szCs w:val="28"/>
        </w:rPr>
        <w:t>.</w:t>
      </w:r>
      <w:r w:rsidRPr="001E0522">
        <w:rPr>
          <w:bCs/>
          <w:sz w:val="28"/>
          <w:szCs w:val="28"/>
          <w:highlight w:val="white"/>
        </w:rPr>
        <w:t xml:space="preserve"> Приведение служб и формирований в готовность и действия личного состава при проведении аварийно-спасательных работ.</w:t>
      </w:r>
    </w:p>
    <w:p w:rsidR="00BA5660" w:rsidRPr="001E0522" w:rsidRDefault="00BA5660" w:rsidP="00BA5660">
      <w:pPr>
        <w:widowControl w:val="0"/>
        <w:autoSpaceDE w:val="0"/>
        <w:autoSpaceDN w:val="0"/>
        <w:adjustRightInd w:val="0"/>
        <w:jc w:val="both"/>
        <w:rPr>
          <w:bCs/>
          <w:sz w:val="28"/>
          <w:szCs w:val="28"/>
          <w:highlight w:val="white"/>
        </w:rPr>
      </w:pPr>
      <w:r w:rsidRPr="001E0522">
        <w:rPr>
          <w:bCs/>
          <w:sz w:val="28"/>
          <w:szCs w:val="28"/>
          <w:highlight w:val="white"/>
        </w:rPr>
        <w:t>Действие спасательной службы при устранении аварий в котельных и тепловых сетях.</w:t>
      </w:r>
    </w:p>
    <w:p w:rsidR="00BA5660" w:rsidRPr="001E0522" w:rsidRDefault="00BA5660" w:rsidP="00BA5660">
      <w:pPr>
        <w:widowControl w:val="0"/>
        <w:autoSpaceDE w:val="0"/>
        <w:autoSpaceDN w:val="0"/>
        <w:adjustRightInd w:val="0"/>
        <w:jc w:val="both"/>
        <w:rPr>
          <w:sz w:val="28"/>
          <w:szCs w:val="28"/>
        </w:rPr>
      </w:pPr>
      <w:r w:rsidRPr="001E0522">
        <w:rPr>
          <w:sz w:val="28"/>
          <w:szCs w:val="28"/>
        </w:rPr>
        <w:t>-устранения причины падения давления на энергоустановках и тепловых сетях. (прорыв на тепловой или водопроводной магистрали)</w:t>
      </w:r>
    </w:p>
    <w:p w:rsidR="00BA5660" w:rsidRPr="001E0522" w:rsidRDefault="00BA5660" w:rsidP="00BA5660">
      <w:pPr>
        <w:widowControl w:val="0"/>
        <w:autoSpaceDE w:val="0"/>
        <w:autoSpaceDN w:val="0"/>
        <w:adjustRightInd w:val="0"/>
        <w:jc w:val="both"/>
        <w:rPr>
          <w:sz w:val="28"/>
          <w:szCs w:val="28"/>
        </w:rPr>
      </w:pPr>
      <w:r w:rsidRPr="001E0522">
        <w:rPr>
          <w:sz w:val="28"/>
          <w:szCs w:val="28"/>
        </w:rPr>
        <w:t xml:space="preserve">-после устранения причины получаем разрешение на запуск котельной </w:t>
      </w:r>
    </w:p>
    <w:p w:rsidR="00BA5660" w:rsidRPr="001E0522" w:rsidRDefault="00BA5660" w:rsidP="00BA5660">
      <w:pPr>
        <w:widowControl w:val="0"/>
        <w:autoSpaceDE w:val="0"/>
        <w:autoSpaceDN w:val="0"/>
        <w:adjustRightInd w:val="0"/>
        <w:jc w:val="both"/>
        <w:rPr>
          <w:sz w:val="28"/>
          <w:szCs w:val="28"/>
        </w:rPr>
      </w:pPr>
      <w:r w:rsidRPr="001E0522">
        <w:rPr>
          <w:sz w:val="28"/>
          <w:szCs w:val="28"/>
        </w:rPr>
        <w:t>получив разрешение на допуск оперативно-ремонтного персонала- запустить котельное оборудование в работу и выйти на режим работы в соответствие с утвержденным температурным графиком и режимными картами работы энергоустановок.</w:t>
      </w:r>
    </w:p>
    <w:p w:rsidR="00BA5660" w:rsidRPr="001E0522" w:rsidRDefault="00BA5660" w:rsidP="00BA5660">
      <w:pPr>
        <w:widowControl w:val="0"/>
        <w:autoSpaceDE w:val="0"/>
        <w:autoSpaceDN w:val="0"/>
        <w:adjustRightInd w:val="0"/>
        <w:jc w:val="both"/>
        <w:rPr>
          <w:sz w:val="28"/>
          <w:szCs w:val="28"/>
        </w:rPr>
      </w:pPr>
      <w:r w:rsidRPr="001E0522">
        <w:rPr>
          <w:sz w:val="28"/>
          <w:szCs w:val="28"/>
        </w:rPr>
        <w:t>- сделать запись в оперативном и вахтовом журнале.</w:t>
      </w:r>
    </w:p>
    <w:p w:rsidR="00BA5660" w:rsidRPr="001E0522" w:rsidRDefault="00BA5660" w:rsidP="00BA5660">
      <w:pPr>
        <w:widowControl w:val="0"/>
        <w:autoSpaceDE w:val="0"/>
        <w:autoSpaceDN w:val="0"/>
        <w:adjustRightInd w:val="0"/>
        <w:jc w:val="both"/>
        <w:rPr>
          <w:b/>
          <w:bCs/>
          <w:sz w:val="28"/>
          <w:szCs w:val="28"/>
        </w:rPr>
      </w:pPr>
      <w:r w:rsidRPr="001E0522">
        <w:rPr>
          <w:b/>
          <w:bCs/>
          <w:sz w:val="28"/>
          <w:szCs w:val="28"/>
        </w:rPr>
        <w:t>3</w:t>
      </w:r>
      <w:r w:rsidRPr="001E0522">
        <w:rPr>
          <w:sz w:val="28"/>
          <w:szCs w:val="28"/>
        </w:rPr>
        <w:t xml:space="preserve">. </w:t>
      </w:r>
      <w:r w:rsidRPr="001E0522">
        <w:rPr>
          <w:b/>
          <w:bCs/>
          <w:sz w:val="28"/>
          <w:szCs w:val="28"/>
        </w:rPr>
        <w:t>Подведение итогов, выставление оценок.</w:t>
      </w:r>
    </w:p>
    <w:p w:rsidR="00BA5660" w:rsidRPr="001E0522" w:rsidRDefault="00BA5660" w:rsidP="00BA5660">
      <w:pPr>
        <w:widowControl w:val="0"/>
        <w:autoSpaceDE w:val="0"/>
        <w:autoSpaceDN w:val="0"/>
        <w:adjustRightInd w:val="0"/>
        <w:jc w:val="both"/>
        <w:rPr>
          <w:bCs/>
          <w:sz w:val="28"/>
          <w:szCs w:val="28"/>
          <w:highlight w:val="white"/>
        </w:rPr>
      </w:pPr>
      <w:r w:rsidRPr="001E0522">
        <w:rPr>
          <w:b/>
          <w:bCs/>
          <w:sz w:val="28"/>
          <w:szCs w:val="28"/>
          <w:highlight w:val="white"/>
        </w:rPr>
        <w:t>Тема №3:</w:t>
      </w:r>
      <w:r w:rsidRPr="001E0522">
        <w:rPr>
          <w:bCs/>
          <w:sz w:val="28"/>
          <w:szCs w:val="28"/>
          <w:highlight w:val="white"/>
        </w:rPr>
        <w:t xml:space="preserve"> </w:t>
      </w:r>
    </w:p>
    <w:p w:rsidR="00BA5660" w:rsidRPr="001E0522" w:rsidRDefault="00BA5660" w:rsidP="00BA5660">
      <w:pPr>
        <w:widowControl w:val="0"/>
        <w:autoSpaceDE w:val="0"/>
        <w:autoSpaceDN w:val="0"/>
        <w:adjustRightInd w:val="0"/>
        <w:jc w:val="both"/>
        <w:rPr>
          <w:b/>
          <w:bCs/>
          <w:sz w:val="28"/>
          <w:szCs w:val="28"/>
          <w:highlight w:val="white"/>
        </w:rPr>
      </w:pPr>
      <w:r w:rsidRPr="001E0522">
        <w:rPr>
          <w:b/>
          <w:bCs/>
          <w:sz w:val="28"/>
          <w:szCs w:val="28"/>
          <w:highlight w:val="white"/>
        </w:rPr>
        <w:t>Резкое паление давления подачи холодной воды.</w:t>
      </w:r>
    </w:p>
    <w:p w:rsidR="00BA5660" w:rsidRPr="001E0522" w:rsidRDefault="00BA5660" w:rsidP="00BA5660">
      <w:pPr>
        <w:widowControl w:val="0"/>
        <w:autoSpaceDE w:val="0"/>
        <w:autoSpaceDN w:val="0"/>
        <w:adjustRightInd w:val="0"/>
        <w:jc w:val="both"/>
        <w:rPr>
          <w:bCs/>
          <w:sz w:val="28"/>
          <w:szCs w:val="28"/>
          <w:highlight w:val="white"/>
        </w:rPr>
      </w:pPr>
      <w:r w:rsidRPr="001E0522">
        <w:rPr>
          <w:bCs/>
          <w:sz w:val="28"/>
          <w:szCs w:val="28"/>
          <w:highlight w:val="white"/>
        </w:rPr>
        <w:t xml:space="preserve">Действия необходимые для возобновления передачи тепловой энергии от </w:t>
      </w:r>
      <w:r w:rsidRPr="001E0522">
        <w:rPr>
          <w:bCs/>
          <w:sz w:val="28"/>
          <w:szCs w:val="28"/>
          <w:highlight w:val="white"/>
        </w:rPr>
        <w:lastRenderedPageBreak/>
        <w:t>источников тепловой энергии после полного прекращения подачи тепловой энергии потребителям МО СП «Новобрянское».</w:t>
      </w:r>
    </w:p>
    <w:p w:rsidR="00BA5660" w:rsidRPr="001E0522" w:rsidRDefault="00BA5660" w:rsidP="00BA5660">
      <w:pPr>
        <w:widowControl w:val="0"/>
        <w:autoSpaceDE w:val="0"/>
        <w:autoSpaceDN w:val="0"/>
        <w:adjustRightInd w:val="0"/>
        <w:jc w:val="both"/>
        <w:rPr>
          <w:bCs/>
          <w:sz w:val="28"/>
          <w:szCs w:val="28"/>
          <w:highlight w:val="white"/>
        </w:rPr>
      </w:pPr>
      <w:r w:rsidRPr="001E0522">
        <w:rPr>
          <w:bCs/>
          <w:sz w:val="28"/>
          <w:szCs w:val="28"/>
          <w:highlight w:val="white"/>
        </w:rPr>
        <w:t>Приведение служб и формирований в готовность и действия личного состава при проведении аварийно-спасательных работ.</w:t>
      </w:r>
    </w:p>
    <w:p w:rsidR="00BA5660" w:rsidRPr="001E0522" w:rsidRDefault="00BA5660" w:rsidP="00BA5660">
      <w:pPr>
        <w:widowControl w:val="0"/>
        <w:autoSpaceDE w:val="0"/>
        <w:autoSpaceDN w:val="0"/>
        <w:adjustRightInd w:val="0"/>
        <w:jc w:val="both"/>
        <w:rPr>
          <w:bCs/>
          <w:sz w:val="28"/>
          <w:szCs w:val="28"/>
          <w:highlight w:val="white"/>
        </w:rPr>
      </w:pPr>
      <w:r w:rsidRPr="001E0522">
        <w:rPr>
          <w:bCs/>
          <w:sz w:val="28"/>
          <w:szCs w:val="28"/>
          <w:highlight w:val="white"/>
        </w:rPr>
        <w:t>Действие спасательной службы при устранении аварий в котельных и тепловых сетях.</w:t>
      </w:r>
    </w:p>
    <w:p w:rsidR="00BA5660" w:rsidRPr="001E0522" w:rsidRDefault="00BA5660" w:rsidP="00BA5660">
      <w:pPr>
        <w:widowControl w:val="0"/>
        <w:autoSpaceDE w:val="0"/>
        <w:autoSpaceDN w:val="0"/>
        <w:adjustRightInd w:val="0"/>
        <w:jc w:val="both"/>
        <w:rPr>
          <w:bCs/>
          <w:sz w:val="28"/>
          <w:szCs w:val="28"/>
          <w:highlight w:val="white"/>
        </w:rPr>
      </w:pPr>
      <w:r w:rsidRPr="001E0522">
        <w:rPr>
          <w:bCs/>
          <w:sz w:val="28"/>
          <w:szCs w:val="28"/>
          <w:highlight w:val="white"/>
        </w:rPr>
        <w:t>Аварийная остановка котельной при пожаре в электрической щитовой (противопожарная).</w:t>
      </w:r>
    </w:p>
    <w:p w:rsidR="00BA5660" w:rsidRPr="001E0522" w:rsidRDefault="00BA5660" w:rsidP="00BA5660">
      <w:pPr>
        <w:widowControl w:val="0"/>
        <w:autoSpaceDE w:val="0"/>
        <w:autoSpaceDN w:val="0"/>
        <w:adjustRightInd w:val="0"/>
        <w:jc w:val="both"/>
        <w:rPr>
          <w:b/>
          <w:bCs/>
          <w:sz w:val="28"/>
          <w:szCs w:val="28"/>
        </w:rPr>
      </w:pPr>
      <w:r w:rsidRPr="001E0522">
        <w:rPr>
          <w:b/>
          <w:bCs/>
          <w:sz w:val="28"/>
          <w:szCs w:val="28"/>
        </w:rPr>
        <w:t>Порядок проведения:</w:t>
      </w:r>
    </w:p>
    <w:p w:rsidR="00BA5660" w:rsidRPr="001E0522" w:rsidRDefault="00BA5660" w:rsidP="00BA5660">
      <w:pPr>
        <w:widowControl w:val="0"/>
        <w:autoSpaceDE w:val="0"/>
        <w:autoSpaceDN w:val="0"/>
        <w:adjustRightInd w:val="0"/>
        <w:jc w:val="both"/>
        <w:rPr>
          <w:sz w:val="28"/>
          <w:szCs w:val="28"/>
        </w:rPr>
      </w:pPr>
      <w:r w:rsidRPr="001E0522">
        <w:rPr>
          <w:sz w:val="28"/>
          <w:szCs w:val="28"/>
        </w:rPr>
        <w:t>1.Признаки отключения электроэнергии на водозаборе.</w:t>
      </w:r>
    </w:p>
    <w:p w:rsidR="00BA5660" w:rsidRPr="001E0522" w:rsidRDefault="00BA5660" w:rsidP="00BA5660">
      <w:pPr>
        <w:widowControl w:val="0"/>
        <w:autoSpaceDE w:val="0"/>
        <w:autoSpaceDN w:val="0"/>
        <w:adjustRightInd w:val="0"/>
        <w:jc w:val="both"/>
        <w:rPr>
          <w:sz w:val="28"/>
          <w:szCs w:val="28"/>
        </w:rPr>
      </w:pPr>
      <w:r w:rsidRPr="001E0522">
        <w:rPr>
          <w:sz w:val="28"/>
          <w:szCs w:val="28"/>
        </w:rPr>
        <w:t xml:space="preserve">2.Отработка действий персонала. </w:t>
      </w:r>
    </w:p>
    <w:p w:rsidR="00BA5660" w:rsidRPr="001E0522" w:rsidRDefault="00BA5660" w:rsidP="00BA5660">
      <w:pPr>
        <w:widowControl w:val="0"/>
        <w:autoSpaceDE w:val="0"/>
        <w:autoSpaceDN w:val="0"/>
        <w:adjustRightInd w:val="0"/>
        <w:jc w:val="both"/>
        <w:rPr>
          <w:sz w:val="28"/>
          <w:szCs w:val="28"/>
        </w:rPr>
      </w:pPr>
      <w:r w:rsidRPr="001E0522">
        <w:rPr>
          <w:sz w:val="28"/>
          <w:szCs w:val="28"/>
        </w:rPr>
        <w:t>3.Подведение итогов, выставление оценок.</w:t>
      </w:r>
    </w:p>
    <w:p w:rsidR="00BA5660" w:rsidRPr="001E0522" w:rsidRDefault="00BA5660" w:rsidP="00BA5660">
      <w:pPr>
        <w:widowControl w:val="0"/>
        <w:autoSpaceDE w:val="0"/>
        <w:autoSpaceDN w:val="0"/>
        <w:adjustRightInd w:val="0"/>
        <w:jc w:val="both"/>
        <w:rPr>
          <w:sz w:val="28"/>
          <w:szCs w:val="28"/>
        </w:rPr>
      </w:pPr>
      <w:r w:rsidRPr="001E0522">
        <w:rPr>
          <w:b/>
          <w:bCs/>
          <w:sz w:val="28"/>
          <w:szCs w:val="28"/>
        </w:rPr>
        <w:t xml:space="preserve">1. Признаки отключения электроэнергии: </w:t>
      </w:r>
    </w:p>
    <w:p w:rsidR="00BA5660" w:rsidRPr="001E0522" w:rsidRDefault="00BA5660" w:rsidP="00BA5660">
      <w:pPr>
        <w:widowControl w:val="0"/>
        <w:autoSpaceDE w:val="0"/>
        <w:autoSpaceDN w:val="0"/>
        <w:adjustRightInd w:val="0"/>
        <w:jc w:val="both"/>
        <w:rPr>
          <w:sz w:val="28"/>
          <w:szCs w:val="28"/>
        </w:rPr>
      </w:pPr>
      <w:r w:rsidRPr="001E0522">
        <w:rPr>
          <w:sz w:val="28"/>
          <w:szCs w:val="28"/>
        </w:rPr>
        <w:t>-резкое падение подачи холодной воды из-за пожара в электрической щитовой водозабора.</w:t>
      </w:r>
    </w:p>
    <w:p w:rsidR="00BA5660" w:rsidRPr="001E0522" w:rsidRDefault="00BA5660" w:rsidP="00BA5660">
      <w:pPr>
        <w:widowControl w:val="0"/>
        <w:autoSpaceDE w:val="0"/>
        <w:autoSpaceDN w:val="0"/>
        <w:adjustRightInd w:val="0"/>
        <w:jc w:val="both"/>
        <w:rPr>
          <w:sz w:val="28"/>
          <w:szCs w:val="28"/>
        </w:rPr>
      </w:pPr>
      <w:r w:rsidRPr="001E0522">
        <w:rPr>
          <w:sz w:val="28"/>
          <w:szCs w:val="28"/>
        </w:rPr>
        <w:t xml:space="preserve"> -полное остановка подачи холодной воды в водопровод, остановка котельной из-за падения давления.</w:t>
      </w:r>
    </w:p>
    <w:p w:rsidR="00BA5660" w:rsidRPr="001E0522" w:rsidRDefault="00BA5660" w:rsidP="00BA5660">
      <w:pPr>
        <w:widowControl w:val="0"/>
        <w:autoSpaceDE w:val="0"/>
        <w:autoSpaceDN w:val="0"/>
        <w:adjustRightInd w:val="0"/>
        <w:jc w:val="both"/>
        <w:rPr>
          <w:b/>
          <w:bCs/>
          <w:sz w:val="28"/>
          <w:szCs w:val="28"/>
        </w:rPr>
      </w:pPr>
      <w:r w:rsidRPr="001E0522">
        <w:rPr>
          <w:b/>
          <w:bCs/>
          <w:sz w:val="28"/>
          <w:szCs w:val="28"/>
        </w:rPr>
        <w:t>2. Действие персонала</w:t>
      </w:r>
    </w:p>
    <w:p w:rsidR="00BA5660" w:rsidRPr="001E0522" w:rsidRDefault="00BA5660" w:rsidP="00BA5660">
      <w:pPr>
        <w:widowControl w:val="0"/>
        <w:autoSpaceDE w:val="0"/>
        <w:autoSpaceDN w:val="0"/>
        <w:adjustRightInd w:val="0"/>
        <w:jc w:val="both"/>
        <w:rPr>
          <w:sz w:val="28"/>
          <w:szCs w:val="28"/>
        </w:rPr>
      </w:pPr>
      <w:r w:rsidRPr="001E0522">
        <w:rPr>
          <w:sz w:val="28"/>
          <w:szCs w:val="28"/>
        </w:rPr>
        <w:t>-отключение автоматов в электрощитовых водозабора.</w:t>
      </w:r>
    </w:p>
    <w:p w:rsidR="00BA5660" w:rsidRPr="001E0522" w:rsidRDefault="00BA5660" w:rsidP="00BA5660">
      <w:pPr>
        <w:widowControl w:val="0"/>
        <w:autoSpaceDE w:val="0"/>
        <w:autoSpaceDN w:val="0"/>
        <w:adjustRightInd w:val="0"/>
        <w:jc w:val="both"/>
        <w:rPr>
          <w:sz w:val="28"/>
          <w:szCs w:val="28"/>
        </w:rPr>
      </w:pPr>
      <w:r w:rsidRPr="001E0522">
        <w:rPr>
          <w:sz w:val="28"/>
          <w:szCs w:val="28"/>
        </w:rPr>
        <w:t>-сообщить в энергоснабжающею организацию.</w:t>
      </w:r>
    </w:p>
    <w:p w:rsidR="00BA5660" w:rsidRPr="001E0522" w:rsidRDefault="00BA5660" w:rsidP="00BA5660">
      <w:pPr>
        <w:widowControl w:val="0"/>
        <w:autoSpaceDE w:val="0"/>
        <w:autoSpaceDN w:val="0"/>
        <w:adjustRightInd w:val="0"/>
        <w:jc w:val="both"/>
        <w:rPr>
          <w:sz w:val="28"/>
          <w:szCs w:val="28"/>
        </w:rPr>
      </w:pPr>
      <w:r w:rsidRPr="001E0522">
        <w:rPr>
          <w:sz w:val="28"/>
          <w:szCs w:val="28"/>
        </w:rPr>
        <w:t>-приступить к тушению пожара.</w:t>
      </w:r>
    </w:p>
    <w:p w:rsidR="00BA5660" w:rsidRPr="001E0522" w:rsidRDefault="00BA5660" w:rsidP="00BA5660">
      <w:pPr>
        <w:widowControl w:val="0"/>
        <w:autoSpaceDE w:val="0"/>
        <w:autoSpaceDN w:val="0"/>
        <w:adjustRightInd w:val="0"/>
        <w:jc w:val="both"/>
        <w:rPr>
          <w:sz w:val="28"/>
          <w:szCs w:val="28"/>
        </w:rPr>
      </w:pPr>
      <w:r w:rsidRPr="001E0522">
        <w:rPr>
          <w:sz w:val="28"/>
          <w:szCs w:val="28"/>
        </w:rPr>
        <w:t>-выяснить совместно с аварийной бригадой причины возгорания.</w:t>
      </w:r>
    </w:p>
    <w:p w:rsidR="00BA5660" w:rsidRPr="001E0522" w:rsidRDefault="00BA5660" w:rsidP="00BA5660">
      <w:pPr>
        <w:widowControl w:val="0"/>
        <w:autoSpaceDE w:val="0"/>
        <w:autoSpaceDN w:val="0"/>
        <w:adjustRightInd w:val="0"/>
        <w:jc w:val="both"/>
        <w:rPr>
          <w:bCs/>
          <w:sz w:val="28"/>
          <w:szCs w:val="28"/>
          <w:highlight w:val="white"/>
        </w:rPr>
      </w:pPr>
      <w:r w:rsidRPr="001E0522">
        <w:rPr>
          <w:sz w:val="28"/>
          <w:szCs w:val="28"/>
        </w:rPr>
        <w:t>-при устранении аварии оповестить командный состав</w:t>
      </w:r>
      <w:r w:rsidRPr="001E0522">
        <w:rPr>
          <w:bCs/>
          <w:sz w:val="28"/>
          <w:szCs w:val="28"/>
          <w:highlight w:val="white"/>
        </w:rPr>
        <w:t xml:space="preserve"> ГОЧС о проведении ГОЧС в готовность</w:t>
      </w:r>
      <w:r w:rsidRPr="001E0522">
        <w:rPr>
          <w:bCs/>
          <w:sz w:val="28"/>
          <w:szCs w:val="28"/>
        </w:rPr>
        <w:t>.</w:t>
      </w:r>
      <w:r w:rsidRPr="001E0522">
        <w:rPr>
          <w:bCs/>
          <w:sz w:val="28"/>
          <w:szCs w:val="28"/>
          <w:highlight w:val="white"/>
        </w:rPr>
        <w:t xml:space="preserve"> Приведение служб и формирований в готовность и действия личного состава при проведении аварийно-спасательных работ.</w:t>
      </w:r>
    </w:p>
    <w:p w:rsidR="00BA5660" w:rsidRPr="001E0522" w:rsidRDefault="00BA5660" w:rsidP="00BA5660">
      <w:pPr>
        <w:widowControl w:val="0"/>
        <w:autoSpaceDE w:val="0"/>
        <w:autoSpaceDN w:val="0"/>
        <w:adjustRightInd w:val="0"/>
        <w:jc w:val="both"/>
        <w:rPr>
          <w:bCs/>
          <w:sz w:val="28"/>
          <w:szCs w:val="28"/>
          <w:highlight w:val="white"/>
        </w:rPr>
      </w:pPr>
      <w:r w:rsidRPr="001E0522">
        <w:rPr>
          <w:bCs/>
          <w:sz w:val="28"/>
          <w:szCs w:val="28"/>
          <w:highlight w:val="white"/>
        </w:rPr>
        <w:t>Действие спасательной службы при устранении аварий в котельных и тепловых сетях.</w:t>
      </w:r>
    </w:p>
    <w:p w:rsidR="00BA5660" w:rsidRPr="001E0522" w:rsidRDefault="00BA5660" w:rsidP="00BA5660">
      <w:pPr>
        <w:widowControl w:val="0"/>
        <w:autoSpaceDE w:val="0"/>
        <w:autoSpaceDN w:val="0"/>
        <w:adjustRightInd w:val="0"/>
        <w:jc w:val="both"/>
        <w:rPr>
          <w:sz w:val="28"/>
          <w:szCs w:val="28"/>
        </w:rPr>
      </w:pPr>
      <w:r w:rsidRPr="001E0522">
        <w:rPr>
          <w:sz w:val="28"/>
          <w:szCs w:val="28"/>
        </w:rPr>
        <w:t>-сообщить непосредственному руководителю котельной о времени отключения.</w:t>
      </w:r>
    </w:p>
    <w:p w:rsidR="00BA5660" w:rsidRPr="001E0522" w:rsidRDefault="00BA5660" w:rsidP="00BA5660">
      <w:pPr>
        <w:widowControl w:val="0"/>
        <w:autoSpaceDE w:val="0"/>
        <w:autoSpaceDN w:val="0"/>
        <w:adjustRightInd w:val="0"/>
        <w:jc w:val="both"/>
        <w:rPr>
          <w:sz w:val="28"/>
          <w:szCs w:val="28"/>
        </w:rPr>
      </w:pPr>
      <w:r w:rsidRPr="001E0522">
        <w:rPr>
          <w:sz w:val="28"/>
          <w:szCs w:val="28"/>
        </w:rPr>
        <w:t>-не покидать рабочее место до приезда руководства.</w:t>
      </w:r>
    </w:p>
    <w:p w:rsidR="00BA5660" w:rsidRPr="001E0522" w:rsidRDefault="00BA5660" w:rsidP="00BA5660">
      <w:pPr>
        <w:widowControl w:val="0"/>
        <w:autoSpaceDE w:val="0"/>
        <w:autoSpaceDN w:val="0"/>
        <w:adjustRightInd w:val="0"/>
        <w:jc w:val="both"/>
        <w:rPr>
          <w:b/>
          <w:bCs/>
          <w:sz w:val="28"/>
          <w:szCs w:val="28"/>
        </w:rPr>
      </w:pPr>
      <w:r w:rsidRPr="001E0522">
        <w:rPr>
          <w:sz w:val="28"/>
          <w:szCs w:val="28"/>
        </w:rPr>
        <w:t>-провести мероприятия на котельной полностью закрыть поддув, уменьшить тягу, отключение дымососа.</w:t>
      </w:r>
    </w:p>
    <w:p w:rsidR="00BA5660" w:rsidRPr="001E0522" w:rsidRDefault="00BA5660" w:rsidP="00BA5660">
      <w:pPr>
        <w:widowControl w:val="0"/>
        <w:autoSpaceDE w:val="0"/>
        <w:autoSpaceDN w:val="0"/>
        <w:adjustRightInd w:val="0"/>
        <w:jc w:val="both"/>
        <w:rPr>
          <w:sz w:val="28"/>
          <w:szCs w:val="28"/>
        </w:rPr>
      </w:pPr>
      <w:r w:rsidRPr="001E0522">
        <w:rPr>
          <w:sz w:val="28"/>
          <w:szCs w:val="28"/>
        </w:rPr>
        <w:t>-открыть загрузочную дверку и сгрести топливо к передней стенке котла продолжая следить за температурой воды на выходе из котла, если температура воды продолжает расти, выгрести топливо из топки в канал золоудаления.</w:t>
      </w:r>
    </w:p>
    <w:p w:rsidR="00BA5660" w:rsidRPr="001E0522" w:rsidRDefault="00BA5660" w:rsidP="00BA5660">
      <w:pPr>
        <w:widowControl w:val="0"/>
        <w:autoSpaceDE w:val="0"/>
        <w:autoSpaceDN w:val="0"/>
        <w:adjustRightInd w:val="0"/>
        <w:jc w:val="both"/>
        <w:rPr>
          <w:sz w:val="28"/>
          <w:szCs w:val="28"/>
        </w:rPr>
      </w:pPr>
      <w:r w:rsidRPr="001E0522">
        <w:rPr>
          <w:sz w:val="28"/>
          <w:szCs w:val="28"/>
        </w:rPr>
        <w:t>-сделать запись в оперативном и вахтовом журнале.</w:t>
      </w:r>
    </w:p>
    <w:p w:rsidR="00BA5660" w:rsidRPr="001E0522" w:rsidRDefault="00BA5660" w:rsidP="00BA5660">
      <w:pPr>
        <w:widowControl w:val="0"/>
        <w:autoSpaceDE w:val="0"/>
        <w:autoSpaceDN w:val="0"/>
        <w:adjustRightInd w:val="0"/>
        <w:jc w:val="both"/>
        <w:rPr>
          <w:sz w:val="28"/>
          <w:szCs w:val="28"/>
        </w:rPr>
      </w:pPr>
      <w:r w:rsidRPr="001E0522">
        <w:rPr>
          <w:sz w:val="28"/>
          <w:szCs w:val="28"/>
        </w:rPr>
        <w:t>-выяснить совместно с аварийной бригадой причину отключения электроэнергии, устранить причину.</w:t>
      </w:r>
    </w:p>
    <w:p w:rsidR="00BA5660" w:rsidRPr="001E0522" w:rsidRDefault="00BA5660" w:rsidP="00BA5660">
      <w:pPr>
        <w:widowControl w:val="0"/>
        <w:autoSpaceDE w:val="0"/>
        <w:autoSpaceDN w:val="0"/>
        <w:adjustRightInd w:val="0"/>
        <w:jc w:val="both"/>
        <w:rPr>
          <w:sz w:val="28"/>
          <w:szCs w:val="28"/>
        </w:rPr>
      </w:pPr>
      <w:r w:rsidRPr="001E0522">
        <w:rPr>
          <w:sz w:val="28"/>
          <w:szCs w:val="28"/>
        </w:rPr>
        <w:t>- при подключении электроэнергии - получив разрешение на допуск оперативно-ремонтного персонала- запустить оборудование водозабора, наполнить водопроводную трассу до рабочего давления для запуска котельного оборудования и выйти на режим работы в соответствие с утвержденным температурным графиком и режимными картами работы энергоустановок.</w:t>
      </w:r>
    </w:p>
    <w:p w:rsidR="00BA5660" w:rsidRPr="001E0522" w:rsidRDefault="00BA5660" w:rsidP="00BA5660">
      <w:pPr>
        <w:widowControl w:val="0"/>
        <w:autoSpaceDE w:val="0"/>
        <w:autoSpaceDN w:val="0"/>
        <w:adjustRightInd w:val="0"/>
        <w:jc w:val="both"/>
        <w:rPr>
          <w:sz w:val="28"/>
          <w:szCs w:val="28"/>
        </w:rPr>
      </w:pPr>
      <w:r w:rsidRPr="001E0522">
        <w:rPr>
          <w:sz w:val="28"/>
          <w:szCs w:val="28"/>
        </w:rPr>
        <w:t>- сделать запись в оперативном и вахтовом журнале.</w:t>
      </w:r>
    </w:p>
    <w:p w:rsidR="00BA5660" w:rsidRPr="001E0522" w:rsidRDefault="00BA5660" w:rsidP="00BA5660">
      <w:pPr>
        <w:widowControl w:val="0"/>
        <w:autoSpaceDE w:val="0"/>
        <w:autoSpaceDN w:val="0"/>
        <w:adjustRightInd w:val="0"/>
        <w:jc w:val="both"/>
        <w:rPr>
          <w:b/>
          <w:bCs/>
          <w:sz w:val="28"/>
          <w:szCs w:val="28"/>
        </w:rPr>
      </w:pPr>
      <w:r w:rsidRPr="001E0522">
        <w:rPr>
          <w:b/>
          <w:bCs/>
          <w:sz w:val="28"/>
          <w:szCs w:val="28"/>
        </w:rPr>
        <w:t>3</w:t>
      </w:r>
      <w:r w:rsidRPr="001E0522">
        <w:rPr>
          <w:sz w:val="28"/>
          <w:szCs w:val="28"/>
        </w:rPr>
        <w:t xml:space="preserve">. </w:t>
      </w:r>
      <w:r w:rsidRPr="001E0522">
        <w:rPr>
          <w:b/>
          <w:bCs/>
          <w:sz w:val="28"/>
          <w:szCs w:val="28"/>
        </w:rPr>
        <w:t>Подведение итогов, выставление оценок.</w:t>
      </w:r>
    </w:p>
    <w:p w:rsidR="00BA5660" w:rsidRPr="001E0522" w:rsidRDefault="00BA5660" w:rsidP="00BA5660">
      <w:pPr>
        <w:widowControl w:val="0"/>
        <w:autoSpaceDE w:val="0"/>
        <w:autoSpaceDN w:val="0"/>
        <w:adjustRightInd w:val="0"/>
        <w:jc w:val="both"/>
        <w:rPr>
          <w:bCs/>
          <w:sz w:val="28"/>
          <w:szCs w:val="28"/>
          <w:highlight w:val="white"/>
        </w:rPr>
      </w:pPr>
      <w:r w:rsidRPr="001E0522">
        <w:rPr>
          <w:b/>
          <w:bCs/>
          <w:sz w:val="28"/>
          <w:szCs w:val="28"/>
          <w:highlight w:val="white"/>
        </w:rPr>
        <w:t>Тема №4:</w:t>
      </w:r>
      <w:r w:rsidRPr="001E0522">
        <w:rPr>
          <w:bCs/>
          <w:sz w:val="28"/>
          <w:szCs w:val="28"/>
          <w:highlight w:val="white"/>
        </w:rPr>
        <w:t xml:space="preserve"> </w:t>
      </w:r>
    </w:p>
    <w:p w:rsidR="00BA5660" w:rsidRPr="001E0522" w:rsidRDefault="00BA5660" w:rsidP="00BA5660">
      <w:pPr>
        <w:widowControl w:val="0"/>
        <w:autoSpaceDE w:val="0"/>
        <w:autoSpaceDN w:val="0"/>
        <w:adjustRightInd w:val="0"/>
        <w:jc w:val="both"/>
        <w:rPr>
          <w:b/>
          <w:bCs/>
          <w:sz w:val="28"/>
          <w:szCs w:val="28"/>
          <w:highlight w:val="white"/>
        </w:rPr>
      </w:pPr>
      <w:r w:rsidRPr="001E0522">
        <w:rPr>
          <w:b/>
          <w:bCs/>
          <w:sz w:val="28"/>
          <w:szCs w:val="28"/>
          <w:highlight w:val="white"/>
        </w:rPr>
        <w:lastRenderedPageBreak/>
        <w:t>Выход из строя сетевого насоса. Возгорание на углеподаче (противопожарная).</w:t>
      </w:r>
    </w:p>
    <w:p w:rsidR="00BA5660" w:rsidRPr="001E0522" w:rsidRDefault="00BA5660" w:rsidP="00BA5660">
      <w:pPr>
        <w:widowControl w:val="0"/>
        <w:autoSpaceDE w:val="0"/>
        <w:autoSpaceDN w:val="0"/>
        <w:adjustRightInd w:val="0"/>
        <w:jc w:val="both"/>
        <w:rPr>
          <w:bCs/>
          <w:sz w:val="28"/>
          <w:szCs w:val="28"/>
          <w:highlight w:val="white"/>
        </w:rPr>
      </w:pPr>
      <w:r w:rsidRPr="001E0522">
        <w:rPr>
          <w:bCs/>
          <w:sz w:val="28"/>
          <w:szCs w:val="28"/>
          <w:highlight w:val="white"/>
        </w:rPr>
        <w:t>Действия необходимые для возобновления передачи тепловой энергии от источников тепловой энергии после полного прекращения подачи тепловой энергии потребителям МО СП «Новобрянское».</w:t>
      </w:r>
    </w:p>
    <w:p w:rsidR="00BA5660" w:rsidRPr="001E0522" w:rsidRDefault="00BA5660" w:rsidP="00BA5660">
      <w:pPr>
        <w:widowControl w:val="0"/>
        <w:autoSpaceDE w:val="0"/>
        <w:autoSpaceDN w:val="0"/>
        <w:adjustRightInd w:val="0"/>
        <w:jc w:val="both"/>
        <w:rPr>
          <w:bCs/>
          <w:sz w:val="28"/>
          <w:szCs w:val="28"/>
          <w:highlight w:val="white"/>
        </w:rPr>
      </w:pPr>
      <w:r w:rsidRPr="001E0522">
        <w:rPr>
          <w:bCs/>
          <w:sz w:val="28"/>
          <w:szCs w:val="28"/>
          <w:highlight w:val="white"/>
        </w:rPr>
        <w:t>Приведение служб и формирований в готовность и действия личного состава при проведении аварийно-спасательных работ.</w:t>
      </w:r>
    </w:p>
    <w:p w:rsidR="00BA5660" w:rsidRPr="001E0522" w:rsidRDefault="00BA5660" w:rsidP="00BA5660">
      <w:pPr>
        <w:widowControl w:val="0"/>
        <w:autoSpaceDE w:val="0"/>
        <w:autoSpaceDN w:val="0"/>
        <w:adjustRightInd w:val="0"/>
        <w:jc w:val="both"/>
        <w:rPr>
          <w:bCs/>
          <w:sz w:val="28"/>
          <w:szCs w:val="28"/>
          <w:highlight w:val="white"/>
        </w:rPr>
      </w:pPr>
      <w:r w:rsidRPr="001E0522">
        <w:rPr>
          <w:bCs/>
          <w:sz w:val="28"/>
          <w:szCs w:val="28"/>
          <w:highlight w:val="white"/>
        </w:rPr>
        <w:t>Действие спасательной службы при устранении аварий в котельных и тепловых сетях.</w:t>
      </w:r>
    </w:p>
    <w:p w:rsidR="00BA5660" w:rsidRPr="001E0522" w:rsidRDefault="00BA5660" w:rsidP="00BA5660">
      <w:pPr>
        <w:widowControl w:val="0"/>
        <w:autoSpaceDE w:val="0"/>
        <w:autoSpaceDN w:val="0"/>
        <w:adjustRightInd w:val="0"/>
        <w:jc w:val="both"/>
        <w:rPr>
          <w:bCs/>
          <w:sz w:val="28"/>
          <w:szCs w:val="28"/>
          <w:highlight w:val="white"/>
        </w:rPr>
      </w:pPr>
      <w:r w:rsidRPr="001E0522">
        <w:rPr>
          <w:bCs/>
          <w:sz w:val="28"/>
          <w:szCs w:val="28"/>
          <w:highlight w:val="white"/>
        </w:rPr>
        <w:t>Возгорание на углеподаче (противопожарная).</w:t>
      </w:r>
    </w:p>
    <w:p w:rsidR="00BA5660" w:rsidRPr="001E0522" w:rsidRDefault="00BA5660" w:rsidP="00BA5660">
      <w:pPr>
        <w:widowControl w:val="0"/>
        <w:autoSpaceDE w:val="0"/>
        <w:autoSpaceDN w:val="0"/>
        <w:adjustRightInd w:val="0"/>
        <w:jc w:val="both"/>
        <w:rPr>
          <w:b/>
          <w:bCs/>
          <w:sz w:val="28"/>
          <w:szCs w:val="28"/>
        </w:rPr>
      </w:pPr>
      <w:r w:rsidRPr="001E0522">
        <w:rPr>
          <w:b/>
          <w:bCs/>
          <w:sz w:val="28"/>
          <w:szCs w:val="28"/>
        </w:rPr>
        <w:t>Порядок проведения:</w:t>
      </w:r>
    </w:p>
    <w:p w:rsidR="00BA5660" w:rsidRPr="001E0522" w:rsidRDefault="00BA5660" w:rsidP="00BA5660">
      <w:pPr>
        <w:widowControl w:val="0"/>
        <w:autoSpaceDE w:val="0"/>
        <w:autoSpaceDN w:val="0"/>
        <w:adjustRightInd w:val="0"/>
        <w:jc w:val="both"/>
        <w:rPr>
          <w:sz w:val="28"/>
          <w:szCs w:val="28"/>
        </w:rPr>
      </w:pPr>
      <w:r w:rsidRPr="001E0522">
        <w:rPr>
          <w:sz w:val="28"/>
          <w:szCs w:val="28"/>
        </w:rPr>
        <w:t>1.Признаки отключения сетевого насоса.</w:t>
      </w:r>
    </w:p>
    <w:p w:rsidR="00BA5660" w:rsidRPr="001E0522" w:rsidRDefault="00BA5660" w:rsidP="00BA5660">
      <w:pPr>
        <w:widowControl w:val="0"/>
        <w:autoSpaceDE w:val="0"/>
        <w:autoSpaceDN w:val="0"/>
        <w:adjustRightInd w:val="0"/>
        <w:jc w:val="both"/>
        <w:rPr>
          <w:sz w:val="28"/>
          <w:szCs w:val="28"/>
        </w:rPr>
      </w:pPr>
      <w:r w:rsidRPr="001E0522">
        <w:rPr>
          <w:sz w:val="28"/>
          <w:szCs w:val="28"/>
        </w:rPr>
        <w:t xml:space="preserve">2.Отработка действий оперативно-ремонтного персонала. </w:t>
      </w:r>
    </w:p>
    <w:p w:rsidR="00BA5660" w:rsidRPr="001E0522" w:rsidRDefault="00BA5660" w:rsidP="00BA5660">
      <w:pPr>
        <w:widowControl w:val="0"/>
        <w:autoSpaceDE w:val="0"/>
        <w:autoSpaceDN w:val="0"/>
        <w:adjustRightInd w:val="0"/>
        <w:jc w:val="both"/>
        <w:rPr>
          <w:sz w:val="28"/>
          <w:szCs w:val="28"/>
        </w:rPr>
      </w:pPr>
      <w:r w:rsidRPr="001E0522">
        <w:rPr>
          <w:sz w:val="28"/>
          <w:szCs w:val="28"/>
        </w:rPr>
        <w:t>3.Подведение итогов, выставление оценок.</w:t>
      </w:r>
    </w:p>
    <w:p w:rsidR="00BA5660" w:rsidRPr="001E0522" w:rsidRDefault="00BA5660" w:rsidP="00BA5660">
      <w:pPr>
        <w:widowControl w:val="0"/>
        <w:autoSpaceDE w:val="0"/>
        <w:autoSpaceDN w:val="0"/>
        <w:adjustRightInd w:val="0"/>
        <w:jc w:val="both"/>
        <w:rPr>
          <w:sz w:val="28"/>
          <w:szCs w:val="28"/>
        </w:rPr>
      </w:pPr>
      <w:r w:rsidRPr="001E0522">
        <w:rPr>
          <w:b/>
          <w:bCs/>
          <w:sz w:val="28"/>
          <w:szCs w:val="28"/>
        </w:rPr>
        <w:t xml:space="preserve">1. Признаки отключения электроэнергии: </w:t>
      </w:r>
    </w:p>
    <w:p w:rsidR="00BA5660" w:rsidRPr="001E0522" w:rsidRDefault="00BA5660" w:rsidP="00BA5660">
      <w:pPr>
        <w:widowControl w:val="0"/>
        <w:autoSpaceDE w:val="0"/>
        <w:autoSpaceDN w:val="0"/>
        <w:adjustRightInd w:val="0"/>
        <w:jc w:val="both"/>
        <w:rPr>
          <w:sz w:val="28"/>
          <w:szCs w:val="28"/>
        </w:rPr>
      </w:pPr>
      <w:r w:rsidRPr="001E0522">
        <w:rPr>
          <w:sz w:val="28"/>
          <w:szCs w:val="28"/>
        </w:rPr>
        <w:t>-резкое падение давление на котле и в тепловых сетях.</w:t>
      </w:r>
    </w:p>
    <w:p w:rsidR="00BA5660" w:rsidRPr="001E0522" w:rsidRDefault="00BA5660" w:rsidP="00BA5660">
      <w:pPr>
        <w:widowControl w:val="0"/>
        <w:autoSpaceDE w:val="0"/>
        <w:autoSpaceDN w:val="0"/>
        <w:adjustRightInd w:val="0"/>
        <w:jc w:val="both"/>
        <w:rPr>
          <w:sz w:val="28"/>
          <w:szCs w:val="28"/>
        </w:rPr>
      </w:pPr>
      <w:r w:rsidRPr="001E0522">
        <w:rPr>
          <w:sz w:val="28"/>
          <w:szCs w:val="28"/>
        </w:rPr>
        <w:t>-возгорание угля на углеподачи-вследствие срабатывания пожарной сигнализации отключение электроэнергии и включение аварийного освещения.</w:t>
      </w:r>
    </w:p>
    <w:p w:rsidR="00BA5660" w:rsidRPr="001E0522" w:rsidRDefault="00BA5660" w:rsidP="00BA5660">
      <w:pPr>
        <w:widowControl w:val="0"/>
        <w:autoSpaceDE w:val="0"/>
        <w:autoSpaceDN w:val="0"/>
        <w:adjustRightInd w:val="0"/>
        <w:jc w:val="both"/>
        <w:rPr>
          <w:b/>
          <w:bCs/>
          <w:sz w:val="28"/>
          <w:szCs w:val="28"/>
        </w:rPr>
      </w:pPr>
      <w:r w:rsidRPr="001E0522">
        <w:rPr>
          <w:b/>
          <w:bCs/>
          <w:sz w:val="28"/>
          <w:szCs w:val="28"/>
        </w:rPr>
        <w:t>2. Действие персонала</w:t>
      </w:r>
    </w:p>
    <w:p w:rsidR="00BA5660" w:rsidRPr="001E0522" w:rsidRDefault="00BA5660" w:rsidP="00BA5660">
      <w:pPr>
        <w:widowControl w:val="0"/>
        <w:autoSpaceDE w:val="0"/>
        <w:autoSpaceDN w:val="0"/>
        <w:adjustRightInd w:val="0"/>
        <w:jc w:val="both"/>
        <w:rPr>
          <w:b/>
          <w:bCs/>
          <w:sz w:val="28"/>
          <w:szCs w:val="28"/>
        </w:rPr>
      </w:pPr>
      <w:r w:rsidRPr="001E0522">
        <w:rPr>
          <w:sz w:val="28"/>
          <w:szCs w:val="28"/>
        </w:rPr>
        <w:t>- сообщить непосредственному руководителю.</w:t>
      </w:r>
    </w:p>
    <w:p w:rsidR="00BA5660" w:rsidRPr="001E0522" w:rsidRDefault="00BA5660" w:rsidP="00BA5660">
      <w:pPr>
        <w:widowControl w:val="0"/>
        <w:autoSpaceDE w:val="0"/>
        <w:autoSpaceDN w:val="0"/>
        <w:adjustRightInd w:val="0"/>
        <w:jc w:val="both"/>
        <w:rPr>
          <w:sz w:val="28"/>
          <w:szCs w:val="28"/>
        </w:rPr>
      </w:pPr>
      <w:r w:rsidRPr="001E0522">
        <w:rPr>
          <w:sz w:val="28"/>
          <w:szCs w:val="28"/>
        </w:rPr>
        <w:t>-открыть загрузочную дверку и сгрести топливо к передней стенке котла продолжая следить за температурой воды на выходе из котла, если температура воды продолжает расти, выгрести топливо из топки.</w:t>
      </w:r>
    </w:p>
    <w:p w:rsidR="00BA5660" w:rsidRPr="001E0522" w:rsidRDefault="00BA5660" w:rsidP="00BA5660">
      <w:pPr>
        <w:widowControl w:val="0"/>
        <w:autoSpaceDE w:val="0"/>
        <w:autoSpaceDN w:val="0"/>
        <w:adjustRightInd w:val="0"/>
        <w:jc w:val="both"/>
        <w:rPr>
          <w:sz w:val="28"/>
          <w:szCs w:val="28"/>
        </w:rPr>
      </w:pPr>
      <w:r w:rsidRPr="001E0522">
        <w:rPr>
          <w:sz w:val="28"/>
          <w:szCs w:val="28"/>
        </w:rPr>
        <w:t>-сделать запись в оперативном и вахтовом журнале.</w:t>
      </w:r>
    </w:p>
    <w:p w:rsidR="00BA5660" w:rsidRPr="001E0522" w:rsidRDefault="00BA5660" w:rsidP="00BA5660">
      <w:pPr>
        <w:widowControl w:val="0"/>
        <w:autoSpaceDE w:val="0"/>
        <w:autoSpaceDN w:val="0"/>
        <w:adjustRightInd w:val="0"/>
        <w:jc w:val="both"/>
        <w:rPr>
          <w:sz w:val="28"/>
          <w:szCs w:val="28"/>
        </w:rPr>
      </w:pPr>
      <w:r w:rsidRPr="001E0522">
        <w:rPr>
          <w:sz w:val="28"/>
          <w:szCs w:val="28"/>
        </w:rPr>
        <w:t>-не покидать рабочее место.</w:t>
      </w:r>
    </w:p>
    <w:p w:rsidR="00BA5660" w:rsidRPr="001E0522" w:rsidRDefault="00BA5660" w:rsidP="00BA5660">
      <w:pPr>
        <w:widowControl w:val="0"/>
        <w:autoSpaceDE w:val="0"/>
        <w:autoSpaceDN w:val="0"/>
        <w:adjustRightInd w:val="0"/>
        <w:jc w:val="both"/>
        <w:rPr>
          <w:sz w:val="28"/>
          <w:szCs w:val="28"/>
        </w:rPr>
      </w:pPr>
      <w:r w:rsidRPr="001E0522">
        <w:rPr>
          <w:sz w:val="28"/>
          <w:szCs w:val="28"/>
        </w:rPr>
        <w:t>-выяснить совместно с аварийной бригадой причины пожара на углеподаче.</w:t>
      </w:r>
    </w:p>
    <w:p w:rsidR="00BA5660" w:rsidRPr="001E0522" w:rsidRDefault="00BA5660" w:rsidP="00BA5660">
      <w:pPr>
        <w:widowControl w:val="0"/>
        <w:autoSpaceDE w:val="0"/>
        <w:autoSpaceDN w:val="0"/>
        <w:adjustRightInd w:val="0"/>
        <w:jc w:val="both"/>
        <w:rPr>
          <w:bCs/>
          <w:sz w:val="28"/>
          <w:szCs w:val="28"/>
          <w:highlight w:val="white"/>
        </w:rPr>
      </w:pPr>
      <w:r w:rsidRPr="001E0522">
        <w:rPr>
          <w:sz w:val="28"/>
          <w:szCs w:val="28"/>
        </w:rPr>
        <w:t>-при устранении аварии оповестить командный состав</w:t>
      </w:r>
      <w:r w:rsidRPr="001E0522">
        <w:rPr>
          <w:bCs/>
          <w:sz w:val="28"/>
          <w:szCs w:val="28"/>
          <w:highlight w:val="white"/>
        </w:rPr>
        <w:t xml:space="preserve"> ГОЧС о проведении ГОЧС в готовность</w:t>
      </w:r>
      <w:r w:rsidRPr="001E0522">
        <w:rPr>
          <w:bCs/>
          <w:sz w:val="28"/>
          <w:szCs w:val="28"/>
        </w:rPr>
        <w:t>.</w:t>
      </w:r>
      <w:r w:rsidRPr="001E0522">
        <w:rPr>
          <w:bCs/>
          <w:sz w:val="28"/>
          <w:szCs w:val="28"/>
          <w:highlight w:val="white"/>
        </w:rPr>
        <w:t xml:space="preserve"> Приведение служб и формирований в готовность и действия личного состава при проведении аварийно-спасательных работ.</w:t>
      </w:r>
    </w:p>
    <w:p w:rsidR="00BA5660" w:rsidRPr="001E0522" w:rsidRDefault="00BA5660" w:rsidP="00BA5660">
      <w:pPr>
        <w:widowControl w:val="0"/>
        <w:autoSpaceDE w:val="0"/>
        <w:autoSpaceDN w:val="0"/>
        <w:adjustRightInd w:val="0"/>
        <w:jc w:val="both"/>
        <w:rPr>
          <w:bCs/>
          <w:sz w:val="28"/>
          <w:szCs w:val="28"/>
          <w:highlight w:val="white"/>
        </w:rPr>
      </w:pPr>
      <w:r w:rsidRPr="001E0522">
        <w:rPr>
          <w:bCs/>
          <w:sz w:val="28"/>
          <w:szCs w:val="28"/>
          <w:highlight w:val="white"/>
        </w:rPr>
        <w:t>Действие спасательной службы при устранении аварий в котельных и тепловых сетях.</w:t>
      </w:r>
    </w:p>
    <w:p w:rsidR="00BA5660" w:rsidRPr="001E0522" w:rsidRDefault="00BA5660" w:rsidP="00BA5660">
      <w:pPr>
        <w:widowControl w:val="0"/>
        <w:autoSpaceDE w:val="0"/>
        <w:autoSpaceDN w:val="0"/>
        <w:adjustRightInd w:val="0"/>
        <w:jc w:val="both"/>
        <w:rPr>
          <w:sz w:val="28"/>
          <w:szCs w:val="28"/>
        </w:rPr>
      </w:pPr>
      <w:r w:rsidRPr="001E0522">
        <w:rPr>
          <w:sz w:val="28"/>
          <w:szCs w:val="28"/>
        </w:rPr>
        <w:t>-устранение пожара.</w:t>
      </w:r>
    </w:p>
    <w:p w:rsidR="00BA5660" w:rsidRPr="001E0522" w:rsidRDefault="00BA5660" w:rsidP="00BA5660">
      <w:pPr>
        <w:widowControl w:val="0"/>
        <w:autoSpaceDE w:val="0"/>
        <w:autoSpaceDN w:val="0"/>
        <w:adjustRightInd w:val="0"/>
        <w:jc w:val="both"/>
        <w:rPr>
          <w:sz w:val="28"/>
          <w:szCs w:val="28"/>
        </w:rPr>
      </w:pPr>
      <w:r w:rsidRPr="001E0522">
        <w:rPr>
          <w:sz w:val="28"/>
          <w:szCs w:val="28"/>
        </w:rPr>
        <w:t>-запись в оперативном и вахтовом журнале.</w:t>
      </w:r>
    </w:p>
    <w:p w:rsidR="00BA5660" w:rsidRPr="001E0522" w:rsidRDefault="00BA5660" w:rsidP="00BA5660">
      <w:pPr>
        <w:widowControl w:val="0"/>
        <w:autoSpaceDE w:val="0"/>
        <w:autoSpaceDN w:val="0"/>
        <w:adjustRightInd w:val="0"/>
        <w:jc w:val="both"/>
        <w:rPr>
          <w:sz w:val="28"/>
          <w:szCs w:val="28"/>
        </w:rPr>
      </w:pPr>
      <w:r w:rsidRPr="001E0522">
        <w:rPr>
          <w:sz w:val="28"/>
          <w:szCs w:val="28"/>
        </w:rPr>
        <w:t>-при подключении электроэнергии - получив разрешение на допуск оперативно-ремонтного персонала- запустить оборудование водозабора, наполнить водопроводную трассу до рабочего давления для запуска котельного оборудования и выйти на режим работы в соответствие с утвержденным температурным графиком и режимными картами работы энергоустановок.</w:t>
      </w:r>
    </w:p>
    <w:p w:rsidR="00BA5660" w:rsidRPr="001E0522" w:rsidRDefault="00BA5660" w:rsidP="00BA5660">
      <w:pPr>
        <w:widowControl w:val="0"/>
        <w:autoSpaceDE w:val="0"/>
        <w:autoSpaceDN w:val="0"/>
        <w:adjustRightInd w:val="0"/>
        <w:jc w:val="both"/>
        <w:rPr>
          <w:sz w:val="28"/>
          <w:szCs w:val="28"/>
        </w:rPr>
      </w:pPr>
      <w:r w:rsidRPr="001E0522">
        <w:rPr>
          <w:sz w:val="28"/>
          <w:szCs w:val="28"/>
        </w:rPr>
        <w:t>- сделать запись в оперативном и вахтовом журнале.</w:t>
      </w:r>
    </w:p>
    <w:p w:rsidR="00BA5660" w:rsidRPr="001E0522" w:rsidRDefault="00BA5660" w:rsidP="00BA5660">
      <w:pPr>
        <w:widowControl w:val="0"/>
        <w:autoSpaceDE w:val="0"/>
        <w:autoSpaceDN w:val="0"/>
        <w:adjustRightInd w:val="0"/>
        <w:jc w:val="both"/>
        <w:rPr>
          <w:b/>
          <w:bCs/>
          <w:color w:val="ED7D31"/>
          <w:sz w:val="28"/>
          <w:szCs w:val="28"/>
        </w:rPr>
      </w:pPr>
    </w:p>
    <w:p w:rsidR="00BA5660" w:rsidRPr="001E0522" w:rsidRDefault="00BA5660" w:rsidP="00BA5660">
      <w:pPr>
        <w:widowControl w:val="0"/>
        <w:jc w:val="both"/>
        <w:rPr>
          <w:rFonts w:eastAsia="Calibri"/>
          <w:sz w:val="28"/>
          <w:szCs w:val="28"/>
          <w:lang w:eastAsia="en-US"/>
        </w:rPr>
      </w:pPr>
    </w:p>
    <w:p w:rsidR="00BA5660" w:rsidRPr="001E0522" w:rsidRDefault="00BA5660" w:rsidP="00BA5660">
      <w:pPr>
        <w:widowControl w:val="0"/>
        <w:jc w:val="both"/>
        <w:rPr>
          <w:rFonts w:eastAsia="Calibri"/>
          <w:sz w:val="28"/>
          <w:szCs w:val="28"/>
          <w:lang w:eastAsia="en-US"/>
        </w:rPr>
      </w:pPr>
    </w:p>
    <w:p w:rsidR="00BA5660" w:rsidRPr="001E0522" w:rsidRDefault="00BA5660" w:rsidP="00BA5660">
      <w:pPr>
        <w:widowControl w:val="0"/>
        <w:jc w:val="both"/>
        <w:rPr>
          <w:rFonts w:eastAsia="Calibri"/>
          <w:sz w:val="28"/>
          <w:szCs w:val="28"/>
          <w:lang w:eastAsia="en-US"/>
        </w:rPr>
      </w:pPr>
    </w:p>
    <w:p w:rsidR="00BA5660" w:rsidRPr="001E0522" w:rsidRDefault="00BA5660" w:rsidP="00BA5660">
      <w:pPr>
        <w:widowControl w:val="0"/>
        <w:jc w:val="both"/>
        <w:rPr>
          <w:rFonts w:eastAsia="Calibri"/>
          <w:sz w:val="28"/>
          <w:szCs w:val="28"/>
          <w:lang w:eastAsia="en-US"/>
        </w:rPr>
      </w:pPr>
    </w:p>
    <w:p w:rsidR="00BA5660" w:rsidRPr="001E0522" w:rsidRDefault="00BA5660" w:rsidP="00BA5660">
      <w:pPr>
        <w:widowControl w:val="0"/>
        <w:jc w:val="both"/>
        <w:rPr>
          <w:rFonts w:eastAsia="Calibri"/>
          <w:sz w:val="28"/>
          <w:szCs w:val="28"/>
          <w:lang w:eastAsia="en-US"/>
        </w:rPr>
      </w:pPr>
    </w:p>
    <w:p w:rsidR="00BA5660" w:rsidRPr="001E0522" w:rsidRDefault="00BA5660" w:rsidP="00BA5660">
      <w:pPr>
        <w:widowControl w:val="0"/>
        <w:jc w:val="both"/>
        <w:rPr>
          <w:rFonts w:eastAsia="Calibri"/>
          <w:sz w:val="28"/>
          <w:szCs w:val="28"/>
          <w:lang w:eastAsia="en-US"/>
        </w:rPr>
      </w:pPr>
    </w:p>
    <w:p w:rsidR="00BA5660" w:rsidRPr="001E0522" w:rsidRDefault="00BA5660" w:rsidP="00BA5660">
      <w:pPr>
        <w:widowControl w:val="0"/>
        <w:jc w:val="both"/>
        <w:rPr>
          <w:rFonts w:eastAsia="Calibri"/>
          <w:sz w:val="28"/>
          <w:szCs w:val="28"/>
          <w:lang w:eastAsia="en-US"/>
        </w:rPr>
      </w:pPr>
    </w:p>
    <w:p w:rsidR="00BA5660" w:rsidRPr="001E0522" w:rsidRDefault="00BA5660" w:rsidP="00BA5660">
      <w:pPr>
        <w:widowControl w:val="0"/>
        <w:jc w:val="both"/>
        <w:rPr>
          <w:rFonts w:eastAsia="Calibri"/>
          <w:sz w:val="28"/>
          <w:szCs w:val="28"/>
          <w:lang w:eastAsia="en-US"/>
        </w:rPr>
      </w:pPr>
    </w:p>
    <w:p w:rsidR="00BA5660" w:rsidRPr="001E0522" w:rsidRDefault="00BA5660" w:rsidP="00BA5660">
      <w:pPr>
        <w:widowControl w:val="0"/>
        <w:jc w:val="both"/>
        <w:rPr>
          <w:rFonts w:eastAsia="Calibri"/>
          <w:sz w:val="28"/>
          <w:szCs w:val="28"/>
          <w:lang w:eastAsia="en-US"/>
        </w:rPr>
      </w:pPr>
    </w:p>
    <w:p w:rsidR="00BA5660" w:rsidRPr="001E0522" w:rsidRDefault="00BA5660" w:rsidP="00BA5660">
      <w:pPr>
        <w:widowControl w:val="0"/>
        <w:jc w:val="both"/>
        <w:rPr>
          <w:rFonts w:eastAsia="Calibri"/>
          <w:sz w:val="28"/>
          <w:szCs w:val="28"/>
          <w:lang w:eastAsia="en-US"/>
        </w:rPr>
      </w:pPr>
    </w:p>
    <w:p w:rsidR="00BA5660" w:rsidRPr="001E0522" w:rsidRDefault="00BA5660" w:rsidP="00BA5660">
      <w:pPr>
        <w:widowControl w:val="0"/>
        <w:jc w:val="both"/>
        <w:rPr>
          <w:rFonts w:eastAsia="Calibri"/>
          <w:sz w:val="28"/>
          <w:szCs w:val="28"/>
          <w:lang w:eastAsia="en-US"/>
        </w:rPr>
      </w:pPr>
    </w:p>
    <w:p w:rsidR="00BA5660" w:rsidRPr="001E0522" w:rsidRDefault="00BA5660" w:rsidP="00BA5660">
      <w:pPr>
        <w:widowControl w:val="0"/>
        <w:jc w:val="both"/>
        <w:rPr>
          <w:rFonts w:eastAsia="Calibri"/>
          <w:sz w:val="28"/>
          <w:szCs w:val="28"/>
          <w:lang w:eastAsia="en-US"/>
        </w:rPr>
      </w:pPr>
    </w:p>
    <w:p w:rsidR="00BA5660" w:rsidRPr="001E0522" w:rsidRDefault="00BA5660" w:rsidP="00BA5660">
      <w:pPr>
        <w:widowControl w:val="0"/>
        <w:jc w:val="both"/>
        <w:rPr>
          <w:rFonts w:eastAsia="Calibri"/>
          <w:sz w:val="28"/>
          <w:szCs w:val="28"/>
          <w:lang w:eastAsia="en-US"/>
        </w:rPr>
      </w:pPr>
    </w:p>
    <w:p w:rsidR="00BA5660" w:rsidRPr="001E0522" w:rsidRDefault="00BA5660" w:rsidP="00BA5660">
      <w:pPr>
        <w:widowControl w:val="0"/>
        <w:jc w:val="both"/>
        <w:rPr>
          <w:rFonts w:eastAsia="Calibri"/>
          <w:sz w:val="28"/>
          <w:szCs w:val="28"/>
          <w:lang w:eastAsia="en-US"/>
        </w:rPr>
      </w:pPr>
    </w:p>
    <w:p w:rsidR="00BA5660" w:rsidRPr="001E0522" w:rsidRDefault="00BA5660" w:rsidP="00BA5660">
      <w:pPr>
        <w:widowControl w:val="0"/>
        <w:overflowPunct w:val="0"/>
        <w:autoSpaceDE w:val="0"/>
        <w:autoSpaceDN w:val="0"/>
        <w:adjustRightInd w:val="0"/>
        <w:ind w:left="10136"/>
        <w:textAlignment w:val="baseline"/>
        <w:rPr>
          <w:sz w:val="28"/>
          <w:szCs w:val="28"/>
        </w:rPr>
      </w:pPr>
    </w:p>
    <w:p w:rsidR="00BA5660" w:rsidRPr="001E0522" w:rsidRDefault="00BA5660" w:rsidP="00BA5660">
      <w:pPr>
        <w:widowControl w:val="0"/>
        <w:jc w:val="both"/>
        <w:rPr>
          <w:rFonts w:eastAsia="Calibri"/>
          <w:sz w:val="28"/>
          <w:szCs w:val="28"/>
          <w:lang w:eastAsia="en-US"/>
        </w:rPr>
      </w:pPr>
    </w:p>
    <w:p w:rsidR="00BA5660" w:rsidRPr="001E0522" w:rsidRDefault="00BA5660" w:rsidP="00BA5660">
      <w:pPr>
        <w:widowControl w:val="0"/>
        <w:jc w:val="both"/>
        <w:rPr>
          <w:rFonts w:eastAsia="Calibri"/>
          <w:sz w:val="28"/>
          <w:szCs w:val="28"/>
          <w:lang w:eastAsia="en-US"/>
        </w:rPr>
      </w:pPr>
    </w:p>
    <w:p w:rsidR="00BA5660" w:rsidRPr="001E0522" w:rsidRDefault="00BA5660" w:rsidP="00BA5660">
      <w:pPr>
        <w:widowControl w:val="0"/>
        <w:jc w:val="both"/>
        <w:rPr>
          <w:rFonts w:eastAsia="Calibri"/>
          <w:sz w:val="28"/>
          <w:szCs w:val="28"/>
          <w:lang w:eastAsia="en-US"/>
        </w:rPr>
      </w:pPr>
    </w:p>
    <w:p w:rsidR="00BA5660" w:rsidRPr="001E0522" w:rsidRDefault="00BA5660" w:rsidP="00BA5660">
      <w:pPr>
        <w:widowControl w:val="0"/>
        <w:jc w:val="both"/>
        <w:rPr>
          <w:rFonts w:eastAsia="Calibri"/>
          <w:sz w:val="28"/>
          <w:szCs w:val="28"/>
          <w:lang w:eastAsia="en-US"/>
        </w:rPr>
      </w:pPr>
    </w:p>
    <w:p w:rsidR="00BA5660" w:rsidRPr="001E0522" w:rsidRDefault="00BA5660" w:rsidP="00BA5660">
      <w:pPr>
        <w:widowControl w:val="0"/>
        <w:jc w:val="both"/>
        <w:rPr>
          <w:rFonts w:eastAsia="Calibri"/>
          <w:sz w:val="28"/>
          <w:szCs w:val="28"/>
          <w:lang w:eastAsia="en-US"/>
        </w:rPr>
      </w:pPr>
    </w:p>
    <w:p w:rsidR="00BA5660" w:rsidRPr="001E0522" w:rsidRDefault="00BA5660" w:rsidP="00BA5660">
      <w:pPr>
        <w:widowControl w:val="0"/>
        <w:jc w:val="both"/>
        <w:rPr>
          <w:rFonts w:eastAsia="Calibri"/>
          <w:sz w:val="28"/>
          <w:szCs w:val="28"/>
          <w:lang w:eastAsia="en-US"/>
        </w:rPr>
      </w:pPr>
    </w:p>
    <w:p w:rsidR="00BA5660" w:rsidRPr="001E0522" w:rsidRDefault="00BA5660" w:rsidP="00BA5660">
      <w:pPr>
        <w:widowControl w:val="0"/>
        <w:jc w:val="both"/>
        <w:rPr>
          <w:rFonts w:eastAsia="Calibri"/>
          <w:sz w:val="28"/>
          <w:szCs w:val="28"/>
          <w:lang w:eastAsia="en-US"/>
        </w:rPr>
      </w:pPr>
    </w:p>
    <w:p w:rsidR="00BA5660" w:rsidRPr="001E0522" w:rsidRDefault="00BA5660" w:rsidP="00BA5660">
      <w:pPr>
        <w:widowControl w:val="0"/>
        <w:jc w:val="both"/>
        <w:rPr>
          <w:rFonts w:eastAsia="Calibri"/>
          <w:sz w:val="28"/>
          <w:szCs w:val="28"/>
          <w:lang w:eastAsia="en-US"/>
        </w:rPr>
      </w:pPr>
    </w:p>
    <w:p w:rsidR="00BA5660" w:rsidRPr="001E0522" w:rsidRDefault="00BA5660" w:rsidP="00BA5660">
      <w:pPr>
        <w:widowControl w:val="0"/>
        <w:jc w:val="both"/>
        <w:rPr>
          <w:rFonts w:eastAsia="Calibri"/>
          <w:sz w:val="28"/>
          <w:szCs w:val="28"/>
          <w:lang w:eastAsia="en-US"/>
        </w:rPr>
      </w:pPr>
    </w:p>
    <w:p w:rsidR="00BA5660" w:rsidRPr="001E0522" w:rsidRDefault="00BA5660" w:rsidP="00BA5660">
      <w:pPr>
        <w:widowControl w:val="0"/>
        <w:jc w:val="both"/>
        <w:rPr>
          <w:rFonts w:eastAsia="Calibri"/>
          <w:sz w:val="28"/>
          <w:szCs w:val="28"/>
          <w:lang w:eastAsia="en-US"/>
        </w:rPr>
      </w:pPr>
    </w:p>
    <w:p w:rsidR="00BA5660" w:rsidRPr="001E0522" w:rsidRDefault="00BA5660" w:rsidP="00BA5660">
      <w:pPr>
        <w:widowControl w:val="0"/>
        <w:jc w:val="both"/>
        <w:rPr>
          <w:rFonts w:eastAsia="Calibri"/>
          <w:sz w:val="28"/>
          <w:szCs w:val="28"/>
          <w:lang w:eastAsia="en-US"/>
        </w:rPr>
      </w:pPr>
    </w:p>
    <w:p w:rsidR="00BA5660" w:rsidRPr="001E0522" w:rsidRDefault="00BA5660" w:rsidP="00BA5660">
      <w:pPr>
        <w:widowControl w:val="0"/>
        <w:jc w:val="both"/>
        <w:rPr>
          <w:rFonts w:eastAsia="Calibri"/>
          <w:sz w:val="28"/>
          <w:szCs w:val="28"/>
          <w:lang w:eastAsia="en-US"/>
        </w:rPr>
      </w:pPr>
    </w:p>
    <w:p w:rsidR="00BA5660" w:rsidRPr="001E0522" w:rsidRDefault="00BA5660" w:rsidP="00BA5660">
      <w:pPr>
        <w:widowControl w:val="0"/>
        <w:jc w:val="both"/>
        <w:rPr>
          <w:rFonts w:eastAsia="Calibri"/>
          <w:sz w:val="28"/>
          <w:szCs w:val="28"/>
          <w:lang w:eastAsia="en-US"/>
        </w:rPr>
      </w:pPr>
    </w:p>
    <w:p w:rsidR="00BA5660" w:rsidRPr="001E0522" w:rsidRDefault="00BA5660" w:rsidP="00BA5660">
      <w:pPr>
        <w:widowControl w:val="0"/>
        <w:jc w:val="both"/>
        <w:rPr>
          <w:rFonts w:eastAsia="Calibri"/>
          <w:sz w:val="28"/>
          <w:szCs w:val="28"/>
          <w:lang w:eastAsia="en-US"/>
        </w:rPr>
      </w:pPr>
    </w:p>
    <w:p w:rsidR="00BA5660" w:rsidRPr="001E0522" w:rsidRDefault="00BA5660" w:rsidP="00BA5660">
      <w:pPr>
        <w:widowControl w:val="0"/>
        <w:jc w:val="both"/>
        <w:rPr>
          <w:rFonts w:eastAsia="Calibri"/>
          <w:sz w:val="28"/>
          <w:szCs w:val="28"/>
          <w:lang w:eastAsia="en-US"/>
        </w:rPr>
      </w:pPr>
    </w:p>
    <w:p w:rsidR="00BA5660" w:rsidRPr="001E0522" w:rsidRDefault="00BA5660" w:rsidP="00BA5660">
      <w:pPr>
        <w:widowControl w:val="0"/>
        <w:jc w:val="both"/>
        <w:rPr>
          <w:rFonts w:eastAsia="Calibri"/>
          <w:sz w:val="28"/>
          <w:szCs w:val="28"/>
          <w:lang w:eastAsia="en-US"/>
        </w:rPr>
      </w:pPr>
    </w:p>
    <w:p w:rsidR="00BA5660" w:rsidRPr="001E0522" w:rsidRDefault="00BA5660" w:rsidP="00BA5660">
      <w:pPr>
        <w:widowControl w:val="0"/>
        <w:jc w:val="both"/>
        <w:rPr>
          <w:rFonts w:eastAsia="Calibri"/>
          <w:sz w:val="28"/>
          <w:szCs w:val="28"/>
          <w:lang w:eastAsia="en-US"/>
        </w:rPr>
      </w:pPr>
    </w:p>
    <w:p w:rsidR="00BA5660" w:rsidRPr="001E0522" w:rsidRDefault="00BA5660" w:rsidP="00BA5660">
      <w:pPr>
        <w:widowControl w:val="0"/>
        <w:jc w:val="both"/>
        <w:rPr>
          <w:rFonts w:eastAsia="Calibri"/>
          <w:sz w:val="28"/>
          <w:szCs w:val="28"/>
          <w:lang w:eastAsia="en-US"/>
        </w:rPr>
      </w:pPr>
    </w:p>
    <w:p w:rsidR="00BA5660" w:rsidRPr="004B5207" w:rsidRDefault="00BA5660" w:rsidP="00BA5660">
      <w:pPr>
        <w:widowControl w:val="0"/>
        <w:jc w:val="both"/>
        <w:rPr>
          <w:rFonts w:eastAsia="Calibri"/>
          <w:lang w:eastAsia="en-US"/>
        </w:rPr>
      </w:pPr>
    </w:p>
    <w:p w:rsidR="00BA5660" w:rsidRPr="004B5207" w:rsidRDefault="00BA5660" w:rsidP="00BA5660">
      <w:pPr>
        <w:widowControl w:val="0"/>
        <w:jc w:val="both"/>
        <w:rPr>
          <w:rFonts w:eastAsia="Calibri"/>
          <w:lang w:eastAsia="en-US"/>
        </w:rPr>
      </w:pPr>
    </w:p>
    <w:p w:rsidR="00BA5660" w:rsidRPr="004B5207" w:rsidRDefault="00BA5660" w:rsidP="00BA5660">
      <w:pPr>
        <w:widowControl w:val="0"/>
        <w:jc w:val="both"/>
        <w:rPr>
          <w:rFonts w:eastAsia="Calibri"/>
          <w:lang w:eastAsia="en-US"/>
        </w:rPr>
      </w:pPr>
    </w:p>
    <w:p w:rsidR="00BA5660" w:rsidRPr="004B5207" w:rsidRDefault="00BA5660" w:rsidP="00BA5660">
      <w:pPr>
        <w:widowControl w:val="0"/>
        <w:jc w:val="both"/>
        <w:rPr>
          <w:rFonts w:eastAsia="Calibri"/>
          <w:lang w:eastAsia="en-US"/>
        </w:rPr>
      </w:pPr>
    </w:p>
    <w:p w:rsidR="00BA5660" w:rsidRPr="004B5207" w:rsidRDefault="00BA5660" w:rsidP="00BA5660">
      <w:pPr>
        <w:widowControl w:val="0"/>
        <w:jc w:val="both"/>
        <w:rPr>
          <w:rFonts w:eastAsia="Calibri"/>
          <w:lang w:eastAsia="en-US"/>
        </w:rPr>
      </w:pPr>
    </w:p>
    <w:p w:rsidR="00BA5660" w:rsidRPr="004B5207" w:rsidRDefault="00BA5660" w:rsidP="00BA5660">
      <w:pPr>
        <w:widowControl w:val="0"/>
        <w:jc w:val="both"/>
        <w:rPr>
          <w:rFonts w:eastAsia="Calibri"/>
          <w:lang w:eastAsia="en-US"/>
        </w:rPr>
      </w:pPr>
    </w:p>
    <w:p w:rsidR="00BA5660" w:rsidRPr="004B5207" w:rsidRDefault="00BA5660" w:rsidP="00BA5660">
      <w:pPr>
        <w:widowControl w:val="0"/>
        <w:jc w:val="both"/>
        <w:rPr>
          <w:rFonts w:eastAsia="Calibri"/>
          <w:lang w:eastAsia="en-US"/>
        </w:rPr>
      </w:pPr>
    </w:p>
    <w:p w:rsidR="00BA5660" w:rsidRPr="004B5207" w:rsidRDefault="00BA5660" w:rsidP="00BA5660">
      <w:pPr>
        <w:widowControl w:val="0"/>
        <w:jc w:val="both"/>
        <w:rPr>
          <w:rFonts w:eastAsia="Calibri"/>
          <w:lang w:eastAsia="en-US"/>
        </w:rPr>
      </w:pPr>
    </w:p>
    <w:p w:rsidR="00BA5660" w:rsidRPr="004B5207" w:rsidRDefault="00BA5660" w:rsidP="00BA5660">
      <w:pPr>
        <w:widowControl w:val="0"/>
        <w:jc w:val="both"/>
        <w:rPr>
          <w:rFonts w:eastAsia="Calibri"/>
          <w:lang w:eastAsia="en-US"/>
        </w:rPr>
      </w:pPr>
    </w:p>
    <w:p w:rsidR="00BA5660" w:rsidRPr="004B5207" w:rsidRDefault="00BA5660" w:rsidP="00BA5660">
      <w:pPr>
        <w:widowControl w:val="0"/>
        <w:autoSpaceDE w:val="0"/>
        <w:autoSpaceDN w:val="0"/>
        <w:adjustRightInd w:val="0"/>
        <w:jc w:val="both"/>
        <w:rPr>
          <w:bCs/>
        </w:rPr>
      </w:pPr>
    </w:p>
    <w:p w:rsidR="00343854" w:rsidRDefault="00343854" w:rsidP="006047EE">
      <w:pPr>
        <w:jc w:val="both"/>
        <w:rPr>
          <w:sz w:val="28"/>
          <w:szCs w:val="28"/>
        </w:rPr>
      </w:pPr>
    </w:p>
    <w:sectPr w:rsidR="00343854" w:rsidSect="00632F65">
      <w:headerReference w:type="default" r:id="rId12"/>
      <w:footerReference w:type="even" r:id="rId13"/>
      <w:footerReference w:type="default" r:id="rId14"/>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47BD" w:rsidRDefault="002747BD">
      <w:r>
        <w:separator/>
      </w:r>
    </w:p>
  </w:endnote>
  <w:endnote w:type="continuationSeparator" w:id="0">
    <w:p w:rsidR="002747BD" w:rsidRDefault="002747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Light">
    <w:altName w:val="Arial"/>
    <w:charset w:val="CC"/>
    <w:family w:val="swiss"/>
    <w:pitch w:val="variable"/>
    <w:sig w:usb0="00000000" w:usb1="C200247B"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DejaVu Sans">
    <w:altName w:val="Times New Roman"/>
    <w:charset w:val="CC"/>
    <w:family w:val="swiss"/>
    <w:pitch w:val="variable"/>
    <w:sig w:usb0="E7002EFF" w:usb1="D200FDFF" w:usb2="0A042029" w:usb3="00000000" w:csb0="8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26C0" w:rsidRDefault="005426C0">
    <w:pPr>
      <w:pStyle w:val="aa"/>
      <w:jc w:val="right"/>
    </w:pPr>
    <w:r>
      <w:fldChar w:fldCharType="begin"/>
    </w:r>
    <w:r>
      <w:instrText>PAGE   \* MERGEFORMAT</w:instrText>
    </w:r>
    <w:r>
      <w:fldChar w:fldCharType="separate"/>
    </w:r>
    <w:r w:rsidR="00440FC7">
      <w:rPr>
        <w:noProof/>
      </w:rPr>
      <w:t>2</w:t>
    </w:r>
    <w:r>
      <w:fldChar w:fldCharType="end"/>
    </w:r>
  </w:p>
  <w:p w:rsidR="008F2258" w:rsidRPr="008F2258" w:rsidRDefault="008F2258" w:rsidP="008F2258">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258" w:rsidRDefault="008F2258" w:rsidP="008F2258">
    <w:pPr>
      <w:pStyle w:val="aa"/>
      <w:jc w:val="right"/>
    </w:pPr>
    <w:r>
      <w:t>17</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2AE1" w:rsidRDefault="00EA2AE1" w:rsidP="00A85FC2">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EA2AE1" w:rsidRDefault="00EA2AE1">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2F65" w:rsidRDefault="00632F65">
    <w:pPr>
      <w:pStyle w:val="aa"/>
      <w:jc w:val="right"/>
    </w:pPr>
    <w:r>
      <w:fldChar w:fldCharType="begin"/>
    </w:r>
    <w:r>
      <w:instrText>PAGE   \* MERGEFORMAT</w:instrText>
    </w:r>
    <w:r>
      <w:fldChar w:fldCharType="separate"/>
    </w:r>
    <w:r w:rsidR="00440FC7">
      <w:rPr>
        <w:noProof/>
      </w:rPr>
      <w:t>25</w:t>
    </w:r>
    <w:r>
      <w:fldChar w:fldCharType="end"/>
    </w:r>
  </w:p>
  <w:p w:rsidR="005426C0" w:rsidRPr="008F2258" w:rsidRDefault="005426C0" w:rsidP="008F2258">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47BD" w:rsidRDefault="002747BD">
      <w:r>
        <w:separator/>
      </w:r>
    </w:p>
  </w:footnote>
  <w:footnote w:type="continuationSeparator" w:id="0">
    <w:p w:rsidR="002747BD" w:rsidRDefault="002747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2AE1" w:rsidRDefault="00EA2AE1">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3"/>
    <w:lvl w:ilvl="0">
      <w:start w:val="1"/>
      <w:numFmt w:val="decimal"/>
      <w:lvlText w:val="%1."/>
      <w:lvlJc w:val="left"/>
      <w:pPr>
        <w:tabs>
          <w:tab w:val="num" w:pos="360"/>
        </w:tabs>
        <w:ind w:left="360" w:hanging="360"/>
      </w:pPr>
    </w:lvl>
    <w:lvl w:ilvl="1">
      <w:start w:val="1"/>
      <w:numFmt w:val="decimal"/>
      <w:lvlText w:val="%2."/>
      <w:lvlJc w:val="left"/>
      <w:pPr>
        <w:tabs>
          <w:tab w:val="num" w:pos="786"/>
        </w:tabs>
        <w:ind w:left="786" w:hanging="360"/>
      </w:pPr>
    </w:lvl>
    <w:lvl w:ilvl="2">
      <w:start w:val="1"/>
      <w:numFmt w:val="decimal"/>
      <w:lvlText w:val="%3."/>
      <w:lvlJc w:val="left"/>
      <w:pPr>
        <w:tabs>
          <w:tab w:val="num" w:pos="360"/>
        </w:tabs>
        <w:ind w:left="36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6757953"/>
    <w:multiLevelType w:val="hybridMultilevel"/>
    <w:tmpl w:val="161A4120"/>
    <w:lvl w:ilvl="0" w:tplc="E72AD976">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BE31C4"/>
    <w:multiLevelType w:val="multilevel"/>
    <w:tmpl w:val="36A0011A"/>
    <w:lvl w:ilvl="0">
      <w:start w:val="1"/>
      <w:numFmt w:val="decimal"/>
      <w:lvlText w:val="%1."/>
      <w:lvlJc w:val="left"/>
      <w:pPr>
        <w:ind w:left="450" w:hanging="45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3">
    <w:nsid w:val="0A0C24D2"/>
    <w:multiLevelType w:val="hybridMultilevel"/>
    <w:tmpl w:val="A17813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A7274ED"/>
    <w:multiLevelType w:val="hybridMultilevel"/>
    <w:tmpl w:val="05420FAE"/>
    <w:lvl w:ilvl="0" w:tplc="EADA7544">
      <w:start w:val="1"/>
      <w:numFmt w:val="decimal"/>
      <w:lvlText w:val="%1."/>
      <w:lvlJc w:val="left"/>
      <w:pPr>
        <w:tabs>
          <w:tab w:val="num" w:pos="720"/>
        </w:tabs>
        <w:ind w:left="720" w:hanging="360"/>
      </w:pPr>
      <w:rPr>
        <w:rFonts w:ascii="Times New Roman" w:eastAsia="Times New Roman" w:hAnsi="Times New Roman" w:cs="Times New Roman"/>
      </w:rPr>
    </w:lvl>
    <w:lvl w:ilvl="1" w:tplc="622E084A">
      <w:numFmt w:val="none"/>
      <w:lvlText w:val=""/>
      <w:lvlJc w:val="left"/>
      <w:pPr>
        <w:tabs>
          <w:tab w:val="num" w:pos="360"/>
        </w:tabs>
        <w:ind w:left="0" w:firstLine="0"/>
      </w:pPr>
    </w:lvl>
    <w:lvl w:ilvl="2" w:tplc="6BDC62D2">
      <w:numFmt w:val="none"/>
      <w:lvlText w:val=""/>
      <w:lvlJc w:val="left"/>
      <w:pPr>
        <w:tabs>
          <w:tab w:val="num" w:pos="360"/>
        </w:tabs>
        <w:ind w:left="0" w:firstLine="0"/>
      </w:pPr>
    </w:lvl>
    <w:lvl w:ilvl="3" w:tplc="8EB6574A">
      <w:numFmt w:val="none"/>
      <w:lvlText w:val=""/>
      <w:lvlJc w:val="left"/>
      <w:pPr>
        <w:tabs>
          <w:tab w:val="num" w:pos="360"/>
        </w:tabs>
        <w:ind w:left="0" w:firstLine="0"/>
      </w:pPr>
    </w:lvl>
    <w:lvl w:ilvl="4" w:tplc="218AF7BE">
      <w:numFmt w:val="none"/>
      <w:lvlText w:val=""/>
      <w:lvlJc w:val="left"/>
      <w:pPr>
        <w:tabs>
          <w:tab w:val="num" w:pos="360"/>
        </w:tabs>
        <w:ind w:left="0" w:firstLine="0"/>
      </w:pPr>
    </w:lvl>
    <w:lvl w:ilvl="5" w:tplc="F60CB696">
      <w:numFmt w:val="none"/>
      <w:lvlText w:val=""/>
      <w:lvlJc w:val="left"/>
      <w:pPr>
        <w:tabs>
          <w:tab w:val="num" w:pos="360"/>
        </w:tabs>
        <w:ind w:left="0" w:firstLine="0"/>
      </w:pPr>
    </w:lvl>
    <w:lvl w:ilvl="6" w:tplc="19565942">
      <w:numFmt w:val="none"/>
      <w:lvlText w:val=""/>
      <w:lvlJc w:val="left"/>
      <w:pPr>
        <w:tabs>
          <w:tab w:val="num" w:pos="360"/>
        </w:tabs>
        <w:ind w:left="0" w:firstLine="0"/>
      </w:pPr>
    </w:lvl>
    <w:lvl w:ilvl="7" w:tplc="994A26B8">
      <w:numFmt w:val="none"/>
      <w:lvlText w:val=""/>
      <w:lvlJc w:val="left"/>
      <w:pPr>
        <w:tabs>
          <w:tab w:val="num" w:pos="360"/>
        </w:tabs>
        <w:ind w:left="0" w:firstLine="0"/>
      </w:pPr>
    </w:lvl>
    <w:lvl w:ilvl="8" w:tplc="D18C6026">
      <w:numFmt w:val="none"/>
      <w:lvlText w:val=""/>
      <w:lvlJc w:val="left"/>
      <w:pPr>
        <w:tabs>
          <w:tab w:val="num" w:pos="360"/>
        </w:tabs>
        <w:ind w:left="0" w:firstLine="0"/>
      </w:pPr>
    </w:lvl>
  </w:abstractNum>
  <w:abstractNum w:abstractNumId="5">
    <w:nsid w:val="10721315"/>
    <w:multiLevelType w:val="multilevel"/>
    <w:tmpl w:val="28C46F0E"/>
    <w:lvl w:ilvl="0">
      <w:start w:val="1"/>
      <w:numFmt w:val="decimal"/>
      <w:lvlText w:val="%1."/>
      <w:lvlJc w:val="left"/>
      <w:pPr>
        <w:ind w:left="450" w:hanging="450"/>
      </w:pPr>
      <w:rPr>
        <w:rFonts w:hint="default"/>
        <w:color w:val="auto"/>
      </w:rPr>
    </w:lvl>
    <w:lvl w:ilvl="1">
      <w:start w:val="1"/>
      <w:numFmt w:val="decimal"/>
      <w:lvlText w:val="%1.%2."/>
      <w:lvlJc w:val="left"/>
      <w:pPr>
        <w:ind w:left="720" w:hanging="720"/>
      </w:pPr>
      <w:rPr>
        <w:rFonts w:ascii="Times New Roman" w:hAnsi="Times New Roman" w:cs="Times New Roman" w:hint="default"/>
        <w:b w:val="0"/>
        <w:color w:val="auto"/>
      </w:rPr>
    </w:lvl>
    <w:lvl w:ilvl="2">
      <w:start w:val="1"/>
      <w:numFmt w:val="decimal"/>
      <w:lvlText w:val="%1.%2.%3."/>
      <w:lvlJc w:val="left"/>
      <w:pPr>
        <w:ind w:left="1798" w:hanging="720"/>
      </w:pPr>
      <w:rPr>
        <w:rFonts w:hint="default"/>
        <w:color w:val="auto"/>
      </w:rPr>
    </w:lvl>
    <w:lvl w:ilvl="3">
      <w:start w:val="1"/>
      <w:numFmt w:val="decimal"/>
      <w:lvlText w:val="%1.%2.%3.%4."/>
      <w:lvlJc w:val="left"/>
      <w:pPr>
        <w:ind w:left="2697" w:hanging="1080"/>
      </w:pPr>
      <w:rPr>
        <w:rFonts w:hint="default"/>
        <w:color w:val="auto"/>
      </w:rPr>
    </w:lvl>
    <w:lvl w:ilvl="4">
      <w:start w:val="1"/>
      <w:numFmt w:val="decimal"/>
      <w:lvlText w:val="%1.%2.%3.%4.%5."/>
      <w:lvlJc w:val="left"/>
      <w:pPr>
        <w:ind w:left="3236" w:hanging="1080"/>
      </w:pPr>
      <w:rPr>
        <w:rFonts w:hint="default"/>
        <w:color w:val="auto"/>
      </w:rPr>
    </w:lvl>
    <w:lvl w:ilvl="5">
      <w:start w:val="1"/>
      <w:numFmt w:val="decimal"/>
      <w:lvlText w:val="%1.%2.%3.%4.%5.%6."/>
      <w:lvlJc w:val="left"/>
      <w:pPr>
        <w:ind w:left="4135" w:hanging="1440"/>
      </w:pPr>
      <w:rPr>
        <w:rFonts w:hint="default"/>
        <w:color w:val="auto"/>
      </w:rPr>
    </w:lvl>
    <w:lvl w:ilvl="6">
      <w:start w:val="1"/>
      <w:numFmt w:val="decimal"/>
      <w:lvlText w:val="%1.%2.%3.%4.%5.%6.%7."/>
      <w:lvlJc w:val="left"/>
      <w:pPr>
        <w:ind w:left="5034" w:hanging="1800"/>
      </w:pPr>
      <w:rPr>
        <w:rFonts w:hint="default"/>
        <w:color w:val="auto"/>
      </w:rPr>
    </w:lvl>
    <w:lvl w:ilvl="7">
      <w:start w:val="1"/>
      <w:numFmt w:val="decimal"/>
      <w:lvlText w:val="%1.%2.%3.%4.%5.%6.%7.%8."/>
      <w:lvlJc w:val="left"/>
      <w:pPr>
        <w:ind w:left="5573" w:hanging="1800"/>
      </w:pPr>
      <w:rPr>
        <w:rFonts w:hint="default"/>
        <w:color w:val="auto"/>
      </w:rPr>
    </w:lvl>
    <w:lvl w:ilvl="8">
      <w:start w:val="1"/>
      <w:numFmt w:val="decimal"/>
      <w:lvlText w:val="%1.%2.%3.%4.%5.%6.%7.%8.%9."/>
      <w:lvlJc w:val="left"/>
      <w:pPr>
        <w:ind w:left="6472" w:hanging="2160"/>
      </w:pPr>
      <w:rPr>
        <w:rFonts w:hint="default"/>
        <w:color w:val="auto"/>
      </w:rPr>
    </w:lvl>
  </w:abstractNum>
  <w:abstractNum w:abstractNumId="6">
    <w:nsid w:val="10C80F04"/>
    <w:multiLevelType w:val="multilevel"/>
    <w:tmpl w:val="FD4AADB2"/>
    <w:lvl w:ilvl="0">
      <w:start w:val="2"/>
      <w:numFmt w:val="decimal"/>
      <w:lvlText w:val="%1."/>
      <w:lvlJc w:val="left"/>
      <w:pPr>
        <w:ind w:left="450" w:hanging="450"/>
      </w:pPr>
      <w:rPr>
        <w:rFonts w:hint="default"/>
        <w:color w:val="auto"/>
        <w:sz w:val="28"/>
      </w:rPr>
    </w:lvl>
    <w:lvl w:ilvl="1">
      <w:start w:val="1"/>
      <w:numFmt w:val="decimal"/>
      <w:lvlText w:val="%1.%2."/>
      <w:lvlJc w:val="left"/>
      <w:pPr>
        <w:ind w:left="1326" w:hanging="450"/>
      </w:pPr>
      <w:rPr>
        <w:rFonts w:hint="default"/>
        <w:b w:val="0"/>
        <w:color w:val="auto"/>
        <w:sz w:val="28"/>
      </w:rPr>
    </w:lvl>
    <w:lvl w:ilvl="2">
      <w:start w:val="1"/>
      <w:numFmt w:val="decimal"/>
      <w:lvlText w:val="%1.%2.%3."/>
      <w:lvlJc w:val="left"/>
      <w:pPr>
        <w:ind w:left="2472" w:hanging="720"/>
      </w:pPr>
      <w:rPr>
        <w:rFonts w:hint="default"/>
        <w:color w:val="auto"/>
        <w:sz w:val="28"/>
      </w:rPr>
    </w:lvl>
    <w:lvl w:ilvl="3">
      <w:start w:val="1"/>
      <w:numFmt w:val="decimal"/>
      <w:lvlText w:val="%1.%2.%3.%4."/>
      <w:lvlJc w:val="left"/>
      <w:pPr>
        <w:ind w:left="3348" w:hanging="720"/>
      </w:pPr>
      <w:rPr>
        <w:rFonts w:hint="default"/>
        <w:color w:val="auto"/>
        <w:sz w:val="28"/>
      </w:rPr>
    </w:lvl>
    <w:lvl w:ilvl="4">
      <w:start w:val="1"/>
      <w:numFmt w:val="decimal"/>
      <w:lvlText w:val="%1.%2.%3.%4.%5."/>
      <w:lvlJc w:val="left"/>
      <w:pPr>
        <w:ind w:left="4584" w:hanging="1080"/>
      </w:pPr>
      <w:rPr>
        <w:rFonts w:hint="default"/>
        <w:color w:val="auto"/>
        <w:sz w:val="28"/>
      </w:rPr>
    </w:lvl>
    <w:lvl w:ilvl="5">
      <w:start w:val="1"/>
      <w:numFmt w:val="decimal"/>
      <w:lvlText w:val="%1.%2.%3.%4.%5.%6."/>
      <w:lvlJc w:val="left"/>
      <w:pPr>
        <w:ind w:left="5460" w:hanging="1080"/>
      </w:pPr>
      <w:rPr>
        <w:rFonts w:hint="default"/>
        <w:color w:val="auto"/>
        <w:sz w:val="28"/>
      </w:rPr>
    </w:lvl>
    <w:lvl w:ilvl="6">
      <w:start w:val="1"/>
      <w:numFmt w:val="decimal"/>
      <w:lvlText w:val="%1.%2.%3.%4.%5.%6.%7."/>
      <w:lvlJc w:val="left"/>
      <w:pPr>
        <w:ind w:left="6696" w:hanging="1440"/>
      </w:pPr>
      <w:rPr>
        <w:rFonts w:hint="default"/>
        <w:color w:val="auto"/>
        <w:sz w:val="28"/>
      </w:rPr>
    </w:lvl>
    <w:lvl w:ilvl="7">
      <w:start w:val="1"/>
      <w:numFmt w:val="decimal"/>
      <w:lvlText w:val="%1.%2.%3.%4.%5.%6.%7.%8."/>
      <w:lvlJc w:val="left"/>
      <w:pPr>
        <w:ind w:left="7572" w:hanging="1440"/>
      </w:pPr>
      <w:rPr>
        <w:rFonts w:hint="default"/>
        <w:color w:val="auto"/>
        <w:sz w:val="28"/>
      </w:rPr>
    </w:lvl>
    <w:lvl w:ilvl="8">
      <w:start w:val="1"/>
      <w:numFmt w:val="decimal"/>
      <w:lvlText w:val="%1.%2.%3.%4.%5.%6.%7.%8.%9."/>
      <w:lvlJc w:val="left"/>
      <w:pPr>
        <w:ind w:left="8808" w:hanging="1800"/>
      </w:pPr>
      <w:rPr>
        <w:rFonts w:hint="default"/>
        <w:color w:val="auto"/>
        <w:sz w:val="28"/>
      </w:rPr>
    </w:lvl>
  </w:abstractNum>
  <w:abstractNum w:abstractNumId="7">
    <w:nsid w:val="12B54DC5"/>
    <w:multiLevelType w:val="hybridMultilevel"/>
    <w:tmpl w:val="D0864240"/>
    <w:lvl w:ilvl="0" w:tplc="201C4E06">
      <w:start w:val="1"/>
      <w:numFmt w:val="decimal"/>
      <w:lvlText w:val="%1."/>
      <w:lvlJc w:val="left"/>
      <w:pPr>
        <w:tabs>
          <w:tab w:val="num" w:pos="720"/>
        </w:tabs>
        <w:ind w:left="720" w:hanging="360"/>
      </w:pPr>
      <w:rPr>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7D62355"/>
    <w:multiLevelType w:val="multilevel"/>
    <w:tmpl w:val="9BE0601E"/>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1353"/>
        </w:tabs>
        <w:ind w:left="1353" w:hanging="360"/>
      </w:pPr>
      <w:rPr>
        <w:rFonts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9">
    <w:nsid w:val="1FFC31F6"/>
    <w:multiLevelType w:val="multilevel"/>
    <w:tmpl w:val="7CC4FA1C"/>
    <w:lvl w:ilvl="0">
      <w:start w:val="1"/>
      <w:numFmt w:val="decimal"/>
      <w:lvlText w:val="%1."/>
      <w:lvlJc w:val="left"/>
      <w:pPr>
        <w:ind w:left="450" w:hanging="450"/>
      </w:pPr>
      <w:rPr>
        <w:rFonts w:hint="default"/>
        <w:color w:val="auto"/>
        <w:sz w:val="28"/>
      </w:rPr>
    </w:lvl>
    <w:lvl w:ilvl="1">
      <w:start w:val="1"/>
      <w:numFmt w:val="decimal"/>
      <w:lvlText w:val="%1.%2."/>
      <w:lvlJc w:val="left"/>
      <w:pPr>
        <w:ind w:left="876" w:hanging="450"/>
      </w:pPr>
      <w:rPr>
        <w:rFonts w:hint="default"/>
        <w:b/>
        <w:i/>
        <w:color w:val="auto"/>
        <w:sz w:val="28"/>
      </w:rPr>
    </w:lvl>
    <w:lvl w:ilvl="2">
      <w:start w:val="1"/>
      <w:numFmt w:val="decimal"/>
      <w:lvlText w:val="%1.%2.%3."/>
      <w:lvlJc w:val="left"/>
      <w:pPr>
        <w:ind w:left="1798" w:hanging="720"/>
      </w:pPr>
      <w:rPr>
        <w:rFonts w:hint="default"/>
        <w:color w:val="auto"/>
        <w:sz w:val="28"/>
      </w:rPr>
    </w:lvl>
    <w:lvl w:ilvl="3">
      <w:start w:val="1"/>
      <w:numFmt w:val="decimal"/>
      <w:lvlText w:val="%1.%2.%3.%4."/>
      <w:lvlJc w:val="left"/>
      <w:pPr>
        <w:ind w:left="2337" w:hanging="720"/>
      </w:pPr>
      <w:rPr>
        <w:rFonts w:hint="default"/>
        <w:color w:val="auto"/>
        <w:sz w:val="28"/>
      </w:rPr>
    </w:lvl>
    <w:lvl w:ilvl="4">
      <w:start w:val="1"/>
      <w:numFmt w:val="decimal"/>
      <w:lvlText w:val="%1.%2.%3.%4.%5."/>
      <w:lvlJc w:val="left"/>
      <w:pPr>
        <w:ind w:left="3236" w:hanging="1080"/>
      </w:pPr>
      <w:rPr>
        <w:rFonts w:hint="default"/>
        <w:color w:val="auto"/>
        <w:sz w:val="28"/>
      </w:rPr>
    </w:lvl>
    <w:lvl w:ilvl="5">
      <w:start w:val="1"/>
      <w:numFmt w:val="decimal"/>
      <w:lvlText w:val="%1.%2.%3.%4.%5.%6."/>
      <w:lvlJc w:val="left"/>
      <w:pPr>
        <w:ind w:left="3775" w:hanging="1080"/>
      </w:pPr>
      <w:rPr>
        <w:rFonts w:hint="default"/>
        <w:color w:val="auto"/>
        <w:sz w:val="28"/>
      </w:rPr>
    </w:lvl>
    <w:lvl w:ilvl="6">
      <w:start w:val="1"/>
      <w:numFmt w:val="decimal"/>
      <w:lvlText w:val="%1.%2.%3.%4.%5.%6.%7."/>
      <w:lvlJc w:val="left"/>
      <w:pPr>
        <w:ind w:left="4674" w:hanging="1440"/>
      </w:pPr>
      <w:rPr>
        <w:rFonts w:hint="default"/>
        <w:color w:val="auto"/>
        <w:sz w:val="28"/>
      </w:rPr>
    </w:lvl>
    <w:lvl w:ilvl="7">
      <w:start w:val="1"/>
      <w:numFmt w:val="decimal"/>
      <w:lvlText w:val="%1.%2.%3.%4.%5.%6.%7.%8."/>
      <w:lvlJc w:val="left"/>
      <w:pPr>
        <w:ind w:left="5213" w:hanging="1440"/>
      </w:pPr>
      <w:rPr>
        <w:rFonts w:hint="default"/>
        <w:color w:val="auto"/>
        <w:sz w:val="28"/>
      </w:rPr>
    </w:lvl>
    <w:lvl w:ilvl="8">
      <w:start w:val="1"/>
      <w:numFmt w:val="decimal"/>
      <w:lvlText w:val="%1.%2.%3.%4.%5.%6.%7.%8.%9."/>
      <w:lvlJc w:val="left"/>
      <w:pPr>
        <w:ind w:left="6112" w:hanging="1800"/>
      </w:pPr>
      <w:rPr>
        <w:rFonts w:hint="default"/>
        <w:color w:val="auto"/>
        <w:sz w:val="28"/>
      </w:rPr>
    </w:lvl>
  </w:abstractNum>
  <w:abstractNum w:abstractNumId="10">
    <w:nsid w:val="26F41D49"/>
    <w:multiLevelType w:val="multilevel"/>
    <w:tmpl w:val="D03AE78C"/>
    <w:lvl w:ilvl="0">
      <w:start w:val="1"/>
      <w:numFmt w:val="decimal"/>
      <w:lvlText w:val="%1."/>
      <w:lvlJc w:val="left"/>
      <w:pPr>
        <w:ind w:left="675" w:hanging="675"/>
      </w:pPr>
      <w:rPr>
        <w:rFonts w:hint="default"/>
      </w:rPr>
    </w:lvl>
    <w:lvl w:ilvl="1">
      <w:start w:val="4"/>
      <w:numFmt w:val="decimal"/>
      <w:lvlText w:val="%1.%2."/>
      <w:lvlJc w:val="left"/>
      <w:pPr>
        <w:ind w:left="900" w:hanging="720"/>
      </w:pPr>
      <w:rPr>
        <w:rFonts w:hint="default"/>
      </w:rPr>
    </w:lvl>
    <w:lvl w:ilvl="2">
      <w:start w:val="1"/>
      <w:numFmt w:val="decimal"/>
      <w:lvlText w:val="%1.%2.%3."/>
      <w:lvlJc w:val="left"/>
      <w:pPr>
        <w:ind w:left="1080" w:hanging="720"/>
      </w:pPr>
      <w:rPr>
        <w:rFonts w:hint="default"/>
        <w:b/>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1">
    <w:nsid w:val="29073B90"/>
    <w:multiLevelType w:val="hybridMultilevel"/>
    <w:tmpl w:val="6F6E523E"/>
    <w:lvl w:ilvl="0" w:tplc="AF609496">
      <w:start w:val="1"/>
      <w:numFmt w:val="decimal"/>
      <w:lvlText w:val="%1."/>
      <w:lvlJc w:val="left"/>
      <w:pPr>
        <w:tabs>
          <w:tab w:val="num" w:pos="720"/>
        </w:tabs>
        <w:ind w:left="720" w:hanging="360"/>
      </w:pPr>
      <w:rPr>
        <w:rFonts w:hint="default"/>
      </w:rPr>
    </w:lvl>
    <w:lvl w:ilvl="1" w:tplc="C6FA1264">
      <w:numFmt w:val="none"/>
      <w:lvlText w:val=""/>
      <w:lvlJc w:val="left"/>
      <w:pPr>
        <w:tabs>
          <w:tab w:val="num" w:pos="360"/>
        </w:tabs>
      </w:pPr>
    </w:lvl>
    <w:lvl w:ilvl="2" w:tplc="D3CCF8A8">
      <w:numFmt w:val="none"/>
      <w:lvlText w:val=""/>
      <w:lvlJc w:val="left"/>
      <w:pPr>
        <w:tabs>
          <w:tab w:val="num" w:pos="360"/>
        </w:tabs>
      </w:pPr>
    </w:lvl>
    <w:lvl w:ilvl="3" w:tplc="06AC4A4A">
      <w:numFmt w:val="none"/>
      <w:lvlText w:val=""/>
      <w:lvlJc w:val="left"/>
      <w:pPr>
        <w:tabs>
          <w:tab w:val="num" w:pos="360"/>
        </w:tabs>
      </w:pPr>
    </w:lvl>
    <w:lvl w:ilvl="4" w:tplc="4D7C046A">
      <w:numFmt w:val="none"/>
      <w:lvlText w:val=""/>
      <w:lvlJc w:val="left"/>
      <w:pPr>
        <w:tabs>
          <w:tab w:val="num" w:pos="360"/>
        </w:tabs>
      </w:pPr>
    </w:lvl>
    <w:lvl w:ilvl="5" w:tplc="B3740E98">
      <w:numFmt w:val="none"/>
      <w:lvlText w:val=""/>
      <w:lvlJc w:val="left"/>
      <w:pPr>
        <w:tabs>
          <w:tab w:val="num" w:pos="360"/>
        </w:tabs>
      </w:pPr>
    </w:lvl>
    <w:lvl w:ilvl="6" w:tplc="5350B288">
      <w:numFmt w:val="none"/>
      <w:lvlText w:val=""/>
      <w:lvlJc w:val="left"/>
      <w:pPr>
        <w:tabs>
          <w:tab w:val="num" w:pos="360"/>
        </w:tabs>
      </w:pPr>
    </w:lvl>
    <w:lvl w:ilvl="7" w:tplc="7AD6E3E2">
      <w:numFmt w:val="none"/>
      <w:lvlText w:val=""/>
      <w:lvlJc w:val="left"/>
      <w:pPr>
        <w:tabs>
          <w:tab w:val="num" w:pos="360"/>
        </w:tabs>
      </w:pPr>
    </w:lvl>
    <w:lvl w:ilvl="8" w:tplc="DF184C08">
      <w:numFmt w:val="none"/>
      <w:lvlText w:val=""/>
      <w:lvlJc w:val="left"/>
      <w:pPr>
        <w:tabs>
          <w:tab w:val="num" w:pos="360"/>
        </w:tabs>
      </w:pPr>
    </w:lvl>
  </w:abstractNum>
  <w:abstractNum w:abstractNumId="12">
    <w:nsid w:val="2F7B487F"/>
    <w:multiLevelType w:val="hybridMultilevel"/>
    <w:tmpl w:val="7494CBDA"/>
    <w:lvl w:ilvl="0" w:tplc="6652CB5E">
      <w:start w:val="4"/>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26503FD"/>
    <w:multiLevelType w:val="multilevel"/>
    <w:tmpl w:val="3A9A8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3050843"/>
    <w:multiLevelType w:val="hybridMultilevel"/>
    <w:tmpl w:val="C7246D6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A9A5B6A"/>
    <w:multiLevelType w:val="hybridMultilevel"/>
    <w:tmpl w:val="C5F8631C"/>
    <w:lvl w:ilvl="0" w:tplc="C1C8B7DA">
      <w:start w:val="1"/>
      <w:numFmt w:val="decimal"/>
      <w:lvlText w:val="%1."/>
      <w:lvlJc w:val="left"/>
      <w:pPr>
        <w:tabs>
          <w:tab w:val="num" w:pos="720"/>
        </w:tabs>
        <w:ind w:left="720" w:hanging="360"/>
      </w:pPr>
      <w:rPr>
        <w:sz w:val="20"/>
        <w:szCs w:val="2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413B2D64"/>
    <w:multiLevelType w:val="hybridMultilevel"/>
    <w:tmpl w:val="3328EE92"/>
    <w:lvl w:ilvl="0" w:tplc="B91845E8">
      <w:start w:val="1"/>
      <w:numFmt w:val="decimal"/>
      <w:lvlText w:val="%1"/>
      <w:lvlJc w:val="left"/>
      <w:pPr>
        <w:tabs>
          <w:tab w:val="num" w:pos="1485"/>
        </w:tabs>
        <w:ind w:left="1485" w:hanging="405"/>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422261D9"/>
    <w:multiLevelType w:val="multilevel"/>
    <w:tmpl w:val="1F681F34"/>
    <w:lvl w:ilvl="0">
      <w:start w:val="1"/>
      <w:numFmt w:val="lowerLetter"/>
      <w:lvlText w:val="%1)"/>
      <w:lvlJc w:val="left"/>
      <w:pPr>
        <w:tabs>
          <w:tab w:val="num" w:pos="900"/>
        </w:tabs>
        <w:ind w:left="900" w:hanging="360"/>
      </w:pPr>
      <w:rPr>
        <w:rFonts w:hint="default"/>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18">
    <w:nsid w:val="42876B87"/>
    <w:multiLevelType w:val="multilevel"/>
    <w:tmpl w:val="D03AE78C"/>
    <w:lvl w:ilvl="0">
      <w:start w:val="1"/>
      <w:numFmt w:val="decimal"/>
      <w:lvlText w:val="%1."/>
      <w:lvlJc w:val="left"/>
      <w:pPr>
        <w:ind w:left="675" w:hanging="675"/>
      </w:pPr>
      <w:rPr>
        <w:rFonts w:hint="default"/>
      </w:rPr>
    </w:lvl>
    <w:lvl w:ilvl="1">
      <w:start w:val="4"/>
      <w:numFmt w:val="decimal"/>
      <w:lvlText w:val="%1.%2."/>
      <w:lvlJc w:val="left"/>
      <w:pPr>
        <w:ind w:left="900" w:hanging="720"/>
      </w:pPr>
      <w:rPr>
        <w:rFonts w:hint="default"/>
      </w:rPr>
    </w:lvl>
    <w:lvl w:ilvl="2">
      <w:start w:val="1"/>
      <w:numFmt w:val="decimal"/>
      <w:lvlText w:val="%1.%2.%3."/>
      <w:lvlJc w:val="left"/>
      <w:pPr>
        <w:ind w:left="1080" w:hanging="720"/>
      </w:pPr>
      <w:rPr>
        <w:rFonts w:hint="default"/>
        <w:b/>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9">
    <w:nsid w:val="44BE6DD5"/>
    <w:multiLevelType w:val="hybridMultilevel"/>
    <w:tmpl w:val="B97EC338"/>
    <w:lvl w:ilvl="0" w:tplc="53B25016">
      <w:start w:val="2"/>
      <w:numFmt w:val="decimal"/>
      <w:lvlText w:val="%1."/>
      <w:lvlJc w:val="left"/>
      <w:pPr>
        <w:ind w:left="1440" w:hanging="360"/>
      </w:pPr>
      <w:rPr>
        <w:rFonts w:hint="default"/>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nsid w:val="45EB1BCE"/>
    <w:multiLevelType w:val="multilevel"/>
    <w:tmpl w:val="E4DEDFBE"/>
    <w:lvl w:ilvl="0">
      <w:start w:val="1"/>
      <w:numFmt w:val="decimal"/>
      <w:lvlText w:val="%1."/>
      <w:lvlJc w:val="left"/>
      <w:pPr>
        <w:ind w:left="450" w:hanging="450"/>
      </w:pPr>
      <w:rPr>
        <w:rFonts w:hint="default"/>
        <w:color w:val="auto"/>
      </w:rPr>
    </w:lvl>
    <w:lvl w:ilvl="1">
      <w:start w:val="1"/>
      <w:numFmt w:val="decimal"/>
      <w:lvlText w:val="%1.%2."/>
      <w:lvlJc w:val="left"/>
      <w:pPr>
        <w:ind w:left="1259" w:hanging="720"/>
      </w:pPr>
      <w:rPr>
        <w:rFonts w:hint="default"/>
        <w:color w:val="auto"/>
      </w:rPr>
    </w:lvl>
    <w:lvl w:ilvl="2">
      <w:start w:val="1"/>
      <w:numFmt w:val="decimal"/>
      <w:lvlText w:val="%1.%2.%3."/>
      <w:lvlJc w:val="left"/>
      <w:pPr>
        <w:ind w:left="1798" w:hanging="720"/>
      </w:pPr>
      <w:rPr>
        <w:rFonts w:hint="default"/>
        <w:color w:val="auto"/>
      </w:rPr>
    </w:lvl>
    <w:lvl w:ilvl="3">
      <w:start w:val="1"/>
      <w:numFmt w:val="decimal"/>
      <w:lvlText w:val="%1.%2.%3.%4."/>
      <w:lvlJc w:val="left"/>
      <w:pPr>
        <w:ind w:left="2697" w:hanging="1080"/>
      </w:pPr>
      <w:rPr>
        <w:rFonts w:hint="default"/>
        <w:color w:val="auto"/>
      </w:rPr>
    </w:lvl>
    <w:lvl w:ilvl="4">
      <w:start w:val="1"/>
      <w:numFmt w:val="decimal"/>
      <w:lvlText w:val="%1.%2.%3.%4.%5."/>
      <w:lvlJc w:val="left"/>
      <w:pPr>
        <w:ind w:left="3236" w:hanging="1080"/>
      </w:pPr>
      <w:rPr>
        <w:rFonts w:hint="default"/>
        <w:color w:val="auto"/>
      </w:rPr>
    </w:lvl>
    <w:lvl w:ilvl="5">
      <w:start w:val="1"/>
      <w:numFmt w:val="decimal"/>
      <w:lvlText w:val="%1.%2.%3.%4.%5.%6."/>
      <w:lvlJc w:val="left"/>
      <w:pPr>
        <w:ind w:left="4135" w:hanging="1440"/>
      </w:pPr>
      <w:rPr>
        <w:rFonts w:hint="default"/>
        <w:color w:val="auto"/>
      </w:rPr>
    </w:lvl>
    <w:lvl w:ilvl="6">
      <w:start w:val="1"/>
      <w:numFmt w:val="decimal"/>
      <w:lvlText w:val="%1.%2.%3.%4.%5.%6.%7."/>
      <w:lvlJc w:val="left"/>
      <w:pPr>
        <w:ind w:left="5034" w:hanging="1800"/>
      </w:pPr>
      <w:rPr>
        <w:rFonts w:hint="default"/>
        <w:color w:val="auto"/>
      </w:rPr>
    </w:lvl>
    <w:lvl w:ilvl="7">
      <w:start w:val="1"/>
      <w:numFmt w:val="decimal"/>
      <w:lvlText w:val="%1.%2.%3.%4.%5.%6.%7.%8."/>
      <w:lvlJc w:val="left"/>
      <w:pPr>
        <w:ind w:left="5573" w:hanging="1800"/>
      </w:pPr>
      <w:rPr>
        <w:rFonts w:hint="default"/>
        <w:color w:val="auto"/>
      </w:rPr>
    </w:lvl>
    <w:lvl w:ilvl="8">
      <w:start w:val="1"/>
      <w:numFmt w:val="decimal"/>
      <w:lvlText w:val="%1.%2.%3.%4.%5.%6.%7.%8.%9."/>
      <w:lvlJc w:val="left"/>
      <w:pPr>
        <w:ind w:left="6472" w:hanging="2160"/>
      </w:pPr>
      <w:rPr>
        <w:rFonts w:hint="default"/>
        <w:color w:val="auto"/>
      </w:rPr>
    </w:lvl>
  </w:abstractNum>
  <w:abstractNum w:abstractNumId="21">
    <w:nsid w:val="47AA0BBE"/>
    <w:multiLevelType w:val="hybridMultilevel"/>
    <w:tmpl w:val="A2B0B9B6"/>
    <w:lvl w:ilvl="0" w:tplc="BED43C46">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2">
    <w:nsid w:val="48413363"/>
    <w:multiLevelType w:val="hybridMultilevel"/>
    <w:tmpl w:val="E1203FEE"/>
    <w:lvl w:ilvl="0" w:tplc="6E00972A">
      <w:start w:val="2"/>
      <w:numFmt w:val="upperRoman"/>
      <w:lvlText w:val="%1."/>
      <w:lvlJc w:val="left"/>
      <w:pPr>
        <w:tabs>
          <w:tab w:val="num" w:pos="1080"/>
        </w:tabs>
        <w:ind w:left="1080" w:hanging="720"/>
      </w:pPr>
      <w:rPr>
        <w:rFonts w:hint="default"/>
      </w:rPr>
    </w:lvl>
    <w:lvl w:ilvl="1" w:tplc="EB6AF0E0">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BAF2A99"/>
    <w:multiLevelType w:val="hybridMultilevel"/>
    <w:tmpl w:val="48A8C74A"/>
    <w:lvl w:ilvl="0" w:tplc="F182B600">
      <w:start w:val="3"/>
      <w:numFmt w:val="decimal"/>
      <w:lvlText w:val="%1"/>
      <w:lvlJc w:val="left"/>
      <w:pPr>
        <w:tabs>
          <w:tab w:val="num" w:pos="720"/>
        </w:tabs>
        <w:ind w:left="720" w:hanging="360"/>
      </w:pPr>
      <w:rPr>
        <w:rFonts w:hint="default"/>
        <w:b/>
      </w:rPr>
    </w:lvl>
    <w:lvl w:ilvl="1" w:tplc="A014A0BA">
      <w:numFmt w:val="none"/>
      <w:lvlText w:val=""/>
      <w:lvlJc w:val="left"/>
      <w:pPr>
        <w:tabs>
          <w:tab w:val="num" w:pos="360"/>
        </w:tabs>
      </w:pPr>
    </w:lvl>
    <w:lvl w:ilvl="2" w:tplc="B16AD8EE">
      <w:numFmt w:val="none"/>
      <w:lvlText w:val=""/>
      <w:lvlJc w:val="left"/>
      <w:pPr>
        <w:tabs>
          <w:tab w:val="num" w:pos="360"/>
        </w:tabs>
      </w:pPr>
    </w:lvl>
    <w:lvl w:ilvl="3" w:tplc="DD2EDD9A">
      <w:numFmt w:val="none"/>
      <w:lvlText w:val=""/>
      <w:lvlJc w:val="left"/>
      <w:pPr>
        <w:tabs>
          <w:tab w:val="num" w:pos="360"/>
        </w:tabs>
      </w:pPr>
    </w:lvl>
    <w:lvl w:ilvl="4" w:tplc="0E04FD04">
      <w:numFmt w:val="none"/>
      <w:lvlText w:val=""/>
      <w:lvlJc w:val="left"/>
      <w:pPr>
        <w:tabs>
          <w:tab w:val="num" w:pos="360"/>
        </w:tabs>
      </w:pPr>
    </w:lvl>
    <w:lvl w:ilvl="5" w:tplc="256AD652">
      <w:numFmt w:val="none"/>
      <w:lvlText w:val=""/>
      <w:lvlJc w:val="left"/>
      <w:pPr>
        <w:tabs>
          <w:tab w:val="num" w:pos="360"/>
        </w:tabs>
      </w:pPr>
    </w:lvl>
    <w:lvl w:ilvl="6" w:tplc="B080A04A">
      <w:numFmt w:val="none"/>
      <w:lvlText w:val=""/>
      <w:lvlJc w:val="left"/>
      <w:pPr>
        <w:tabs>
          <w:tab w:val="num" w:pos="360"/>
        </w:tabs>
      </w:pPr>
    </w:lvl>
    <w:lvl w:ilvl="7" w:tplc="A17EE0BE">
      <w:numFmt w:val="none"/>
      <w:lvlText w:val=""/>
      <w:lvlJc w:val="left"/>
      <w:pPr>
        <w:tabs>
          <w:tab w:val="num" w:pos="360"/>
        </w:tabs>
      </w:pPr>
    </w:lvl>
    <w:lvl w:ilvl="8" w:tplc="64C8E622">
      <w:numFmt w:val="none"/>
      <w:lvlText w:val=""/>
      <w:lvlJc w:val="left"/>
      <w:pPr>
        <w:tabs>
          <w:tab w:val="num" w:pos="360"/>
        </w:tabs>
      </w:pPr>
    </w:lvl>
  </w:abstractNum>
  <w:abstractNum w:abstractNumId="24">
    <w:nsid w:val="4BD0343D"/>
    <w:multiLevelType w:val="multilevel"/>
    <w:tmpl w:val="830CDE08"/>
    <w:lvl w:ilvl="0">
      <w:start w:val="2"/>
      <w:numFmt w:val="decimal"/>
      <w:lvlText w:val="%1."/>
      <w:lvlJc w:val="left"/>
      <w:pPr>
        <w:ind w:left="450" w:hanging="450"/>
      </w:pPr>
      <w:rPr>
        <w:rFonts w:hint="default"/>
        <w:b/>
        <w:color w:val="auto"/>
      </w:rPr>
    </w:lvl>
    <w:lvl w:ilvl="1">
      <w:start w:val="1"/>
      <w:numFmt w:val="decimal"/>
      <w:lvlText w:val="%1.%2."/>
      <w:lvlJc w:val="left"/>
      <w:pPr>
        <w:ind w:left="1997" w:hanging="720"/>
      </w:pPr>
      <w:rPr>
        <w:rFonts w:hint="default"/>
        <w:b/>
        <w:color w:val="auto"/>
      </w:rPr>
    </w:lvl>
    <w:lvl w:ilvl="2">
      <w:start w:val="1"/>
      <w:numFmt w:val="decimal"/>
      <w:lvlText w:val="%1.%2.%3."/>
      <w:lvlJc w:val="left"/>
      <w:pPr>
        <w:ind w:left="2472" w:hanging="720"/>
      </w:pPr>
      <w:rPr>
        <w:rFonts w:hint="default"/>
        <w:b/>
        <w:color w:val="auto"/>
      </w:rPr>
    </w:lvl>
    <w:lvl w:ilvl="3">
      <w:start w:val="1"/>
      <w:numFmt w:val="decimal"/>
      <w:lvlText w:val="%1.%2.%3.%4."/>
      <w:lvlJc w:val="left"/>
      <w:pPr>
        <w:ind w:left="3708" w:hanging="1080"/>
      </w:pPr>
      <w:rPr>
        <w:rFonts w:hint="default"/>
        <w:b/>
        <w:color w:val="auto"/>
      </w:rPr>
    </w:lvl>
    <w:lvl w:ilvl="4">
      <w:start w:val="1"/>
      <w:numFmt w:val="decimal"/>
      <w:lvlText w:val="%1.%2.%3.%4.%5."/>
      <w:lvlJc w:val="left"/>
      <w:pPr>
        <w:ind w:left="4584" w:hanging="1080"/>
      </w:pPr>
      <w:rPr>
        <w:rFonts w:hint="default"/>
        <w:b/>
        <w:color w:val="auto"/>
      </w:rPr>
    </w:lvl>
    <w:lvl w:ilvl="5">
      <w:start w:val="1"/>
      <w:numFmt w:val="decimal"/>
      <w:lvlText w:val="%1.%2.%3.%4.%5.%6."/>
      <w:lvlJc w:val="left"/>
      <w:pPr>
        <w:ind w:left="5820" w:hanging="1440"/>
      </w:pPr>
      <w:rPr>
        <w:rFonts w:hint="default"/>
        <w:b/>
        <w:color w:val="auto"/>
      </w:rPr>
    </w:lvl>
    <w:lvl w:ilvl="6">
      <w:start w:val="1"/>
      <w:numFmt w:val="decimal"/>
      <w:lvlText w:val="%1.%2.%3.%4.%5.%6.%7."/>
      <w:lvlJc w:val="left"/>
      <w:pPr>
        <w:ind w:left="7056" w:hanging="1800"/>
      </w:pPr>
      <w:rPr>
        <w:rFonts w:hint="default"/>
        <w:b/>
        <w:color w:val="auto"/>
      </w:rPr>
    </w:lvl>
    <w:lvl w:ilvl="7">
      <w:start w:val="1"/>
      <w:numFmt w:val="decimal"/>
      <w:lvlText w:val="%1.%2.%3.%4.%5.%6.%7.%8."/>
      <w:lvlJc w:val="left"/>
      <w:pPr>
        <w:ind w:left="7932" w:hanging="1800"/>
      </w:pPr>
      <w:rPr>
        <w:rFonts w:hint="default"/>
        <w:b/>
        <w:color w:val="auto"/>
      </w:rPr>
    </w:lvl>
    <w:lvl w:ilvl="8">
      <w:start w:val="1"/>
      <w:numFmt w:val="decimal"/>
      <w:lvlText w:val="%1.%2.%3.%4.%5.%6.%7.%8.%9."/>
      <w:lvlJc w:val="left"/>
      <w:pPr>
        <w:ind w:left="9168" w:hanging="2160"/>
      </w:pPr>
      <w:rPr>
        <w:rFonts w:hint="default"/>
        <w:b/>
        <w:color w:val="auto"/>
      </w:rPr>
    </w:lvl>
  </w:abstractNum>
  <w:abstractNum w:abstractNumId="25">
    <w:nsid w:val="4E427202"/>
    <w:multiLevelType w:val="hybridMultilevel"/>
    <w:tmpl w:val="C760647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EB11C02"/>
    <w:multiLevelType w:val="hybridMultilevel"/>
    <w:tmpl w:val="D34E17B4"/>
    <w:lvl w:ilvl="0" w:tplc="90E40382">
      <w:start w:val="1"/>
      <w:numFmt w:val="russianLower"/>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7">
    <w:nsid w:val="59E50255"/>
    <w:multiLevelType w:val="hybridMultilevel"/>
    <w:tmpl w:val="6534FF4E"/>
    <w:lvl w:ilvl="0" w:tplc="EE166C4A">
      <w:start w:val="1"/>
      <w:numFmt w:val="bullet"/>
      <w:lvlText w:val=""/>
      <w:lvlJc w:val="left"/>
      <w:pPr>
        <w:tabs>
          <w:tab w:val="num" w:pos="-180"/>
        </w:tabs>
        <w:ind w:left="-180" w:hanging="360"/>
      </w:pPr>
      <w:rPr>
        <w:rFonts w:ascii="Symbol" w:hAnsi="Symbol" w:hint="default"/>
        <w:b w:val="0"/>
        <w:i w:val="0"/>
        <w:sz w:val="16"/>
        <w:szCs w:val="16"/>
      </w:rPr>
    </w:lvl>
    <w:lvl w:ilvl="1" w:tplc="04190003" w:tentative="1">
      <w:start w:val="1"/>
      <w:numFmt w:val="bullet"/>
      <w:lvlText w:val="o"/>
      <w:lvlJc w:val="left"/>
      <w:pPr>
        <w:tabs>
          <w:tab w:val="num" w:pos="540"/>
        </w:tabs>
        <w:ind w:left="540" w:hanging="360"/>
      </w:pPr>
      <w:rPr>
        <w:rFonts w:ascii="Courier New" w:hAnsi="Courier New" w:cs="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cs="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cs="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28">
    <w:nsid w:val="5D693C93"/>
    <w:multiLevelType w:val="hybridMultilevel"/>
    <w:tmpl w:val="FE3A7DD4"/>
    <w:lvl w:ilvl="0" w:tplc="A3349112">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29">
    <w:nsid w:val="5DCC2C0C"/>
    <w:multiLevelType w:val="hybridMultilevel"/>
    <w:tmpl w:val="06C6420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F3B1A8B"/>
    <w:multiLevelType w:val="multilevel"/>
    <w:tmpl w:val="E4DEDFBE"/>
    <w:lvl w:ilvl="0">
      <w:start w:val="1"/>
      <w:numFmt w:val="decimal"/>
      <w:lvlText w:val="%1."/>
      <w:lvlJc w:val="left"/>
      <w:pPr>
        <w:ind w:left="450" w:hanging="450"/>
      </w:pPr>
      <w:rPr>
        <w:rFonts w:hint="default"/>
        <w:color w:val="auto"/>
      </w:rPr>
    </w:lvl>
    <w:lvl w:ilvl="1">
      <w:start w:val="1"/>
      <w:numFmt w:val="decimal"/>
      <w:lvlText w:val="%1.%2."/>
      <w:lvlJc w:val="left"/>
      <w:pPr>
        <w:ind w:left="1259" w:hanging="720"/>
      </w:pPr>
      <w:rPr>
        <w:rFonts w:hint="default"/>
        <w:color w:val="auto"/>
      </w:rPr>
    </w:lvl>
    <w:lvl w:ilvl="2">
      <w:start w:val="1"/>
      <w:numFmt w:val="decimal"/>
      <w:lvlText w:val="%1.%2.%3."/>
      <w:lvlJc w:val="left"/>
      <w:pPr>
        <w:ind w:left="1798" w:hanging="720"/>
      </w:pPr>
      <w:rPr>
        <w:rFonts w:hint="default"/>
        <w:color w:val="auto"/>
      </w:rPr>
    </w:lvl>
    <w:lvl w:ilvl="3">
      <w:start w:val="1"/>
      <w:numFmt w:val="decimal"/>
      <w:lvlText w:val="%1.%2.%3.%4."/>
      <w:lvlJc w:val="left"/>
      <w:pPr>
        <w:ind w:left="2697" w:hanging="1080"/>
      </w:pPr>
      <w:rPr>
        <w:rFonts w:hint="default"/>
        <w:color w:val="auto"/>
      </w:rPr>
    </w:lvl>
    <w:lvl w:ilvl="4">
      <w:start w:val="1"/>
      <w:numFmt w:val="decimal"/>
      <w:lvlText w:val="%1.%2.%3.%4.%5."/>
      <w:lvlJc w:val="left"/>
      <w:pPr>
        <w:ind w:left="3236" w:hanging="1080"/>
      </w:pPr>
      <w:rPr>
        <w:rFonts w:hint="default"/>
        <w:color w:val="auto"/>
      </w:rPr>
    </w:lvl>
    <w:lvl w:ilvl="5">
      <w:start w:val="1"/>
      <w:numFmt w:val="decimal"/>
      <w:lvlText w:val="%1.%2.%3.%4.%5.%6."/>
      <w:lvlJc w:val="left"/>
      <w:pPr>
        <w:ind w:left="4135" w:hanging="1440"/>
      </w:pPr>
      <w:rPr>
        <w:rFonts w:hint="default"/>
        <w:color w:val="auto"/>
      </w:rPr>
    </w:lvl>
    <w:lvl w:ilvl="6">
      <w:start w:val="1"/>
      <w:numFmt w:val="decimal"/>
      <w:lvlText w:val="%1.%2.%3.%4.%5.%6.%7."/>
      <w:lvlJc w:val="left"/>
      <w:pPr>
        <w:ind w:left="5034" w:hanging="1800"/>
      </w:pPr>
      <w:rPr>
        <w:rFonts w:hint="default"/>
        <w:color w:val="auto"/>
      </w:rPr>
    </w:lvl>
    <w:lvl w:ilvl="7">
      <w:start w:val="1"/>
      <w:numFmt w:val="decimal"/>
      <w:lvlText w:val="%1.%2.%3.%4.%5.%6.%7.%8."/>
      <w:lvlJc w:val="left"/>
      <w:pPr>
        <w:ind w:left="5573" w:hanging="1800"/>
      </w:pPr>
      <w:rPr>
        <w:rFonts w:hint="default"/>
        <w:color w:val="auto"/>
      </w:rPr>
    </w:lvl>
    <w:lvl w:ilvl="8">
      <w:start w:val="1"/>
      <w:numFmt w:val="decimal"/>
      <w:lvlText w:val="%1.%2.%3.%4.%5.%6.%7.%8.%9."/>
      <w:lvlJc w:val="left"/>
      <w:pPr>
        <w:ind w:left="6472" w:hanging="2160"/>
      </w:pPr>
      <w:rPr>
        <w:rFonts w:hint="default"/>
        <w:color w:val="auto"/>
      </w:rPr>
    </w:lvl>
  </w:abstractNum>
  <w:abstractNum w:abstractNumId="31">
    <w:nsid w:val="5FA51793"/>
    <w:multiLevelType w:val="hybridMultilevel"/>
    <w:tmpl w:val="1D78DA94"/>
    <w:lvl w:ilvl="0" w:tplc="47D2907E">
      <w:start w:val="1"/>
      <w:numFmt w:val="decimal"/>
      <w:lvlText w:val="%1."/>
      <w:lvlJc w:val="left"/>
      <w:pPr>
        <w:ind w:left="855" w:hanging="405"/>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32">
    <w:nsid w:val="61C04F0E"/>
    <w:multiLevelType w:val="multilevel"/>
    <w:tmpl w:val="3DF098F8"/>
    <w:lvl w:ilvl="0">
      <w:start w:val="1"/>
      <w:numFmt w:val="bullet"/>
      <w:lvlText w:val=""/>
      <w:lvlJc w:val="left"/>
      <w:pPr>
        <w:tabs>
          <w:tab w:val="num" w:pos="900"/>
        </w:tabs>
        <w:ind w:left="900" w:hanging="360"/>
      </w:pPr>
      <w:rPr>
        <w:rFonts w:ascii="Symbol" w:hAnsi="Symbol" w:hint="default"/>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33">
    <w:nsid w:val="69B504EF"/>
    <w:multiLevelType w:val="multilevel"/>
    <w:tmpl w:val="1F681F34"/>
    <w:lvl w:ilvl="0">
      <w:start w:val="1"/>
      <w:numFmt w:val="lowerLetter"/>
      <w:lvlText w:val="%1)"/>
      <w:lvlJc w:val="left"/>
      <w:pPr>
        <w:tabs>
          <w:tab w:val="num" w:pos="900"/>
        </w:tabs>
        <w:ind w:left="900" w:hanging="360"/>
      </w:pPr>
      <w:rPr>
        <w:rFonts w:hint="default"/>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34">
    <w:nsid w:val="6A9F22BB"/>
    <w:multiLevelType w:val="hybridMultilevel"/>
    <w:tmpl w:val="D5E2CF8A"/>
    <w:lvl w:ilvl="0" w:tplc="E17A8320">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nsid w:val="6BEA5101"/>
    <w:multiLevelType w:val="multilevel"/>
    <w:tmpl w:val="D2F6B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39325C5"/>
    <w:multiLevelType w:val="singleLevel"/>
    <w:tmpl w:val="EDE61D2A"/>
    <w:lvl w:ilvl="0">
      <w:start w:val="1"/>
      <w:numFmt w:val="bullet"/>
      <w:lvlText w:val=""/>
      <w:lvlJc w:val="left"/>
      <w:pPr>
        <w:tabs>
          <w:tab w:val="num" w:pos="360"/>
        </w:tabs>
        <w:ind w:left="360" w:hanging="360"/>
      </w:pPr>
      <w:rPr>
        <w:rFonts w:ascii="Symbol" w:hAnsi="Symbol" w:hint="default"/>
      </w:rPr>
    </w:lvl>
  </w:abstractNum>
  <w:abstractNum w:abstractNumId="37">
    <w:nsid w:val="7A5E40D0"/>
    <w:multiLevelType w:val="hybridMultilevel"/>
    <w:tmpl w:val="518E2EE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CD267A0"/>
    <w:multiLevelType w:val="multilevel"/>
    <w:tmpl w:val="EB302440"/>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num w:numId="1">
    <w:abstractNumId w:val="38"/>
  </w:num>
  <w:num w:numId="2">
    <w:abstractNumId w:val="22"/>
  </w:num>
  <w:num w:numId="3">
    <w:abstractNumId w:val="21"/>
  </w:num>
  <w:num w:numId="4">
    <w:abstractNumId w:val="26"/>
  </w:num>
  <w:num w:numId="5">
    <w:abstractNumId w:val="32"/>
  </w:num>
  <w:num w:numId="6">
    <w:abstractNumId w:val="17"/>
  </w:num>
  <w:num w:numId="7">
    <w:abstractNumId w:val="33"/>
  </w:num>
  <w:num w:numId="8">
    <w:abstractNumId w:val="12"/>
  </w:num>
  <w:num w:numId="9">
    <w:abstractNumId w:val="23"/>
  </w:num>
  <w:num w:numId="10">
    <w:abstractNumId w:val="13"/>
  </w:num>
  <w:num w:numId="11">
    <w:abstractNumId w:val="35"/>
  </w:num>
  <w:num w:numId="12">
    <w:abstractNumId w:val="15"/>
    <w:lvlOverride w:ilvl="0"/>
    <w:lvlOverride w:ilvl="1"/>
    <w:lvlOverride w:ilvl="2"/>
    <w:lvlOverride w:ilvl="3"/>
    <w:lvlOverride w:ilvl="4"/>
    <w:lvlOverride w:ilvl="5"/>
    <w:lvlOverride w:ilvl="6"/>
    <w:lvlOverride w:ilvl="7"/>
    <w:lvlOverride w:ilvl="8"/>
  </w:num>
  <w:num w:numId="13">
    <w:abstractNumId w:val="4"/>
    <w:lvlOverride w:ilvl="0">
      <w:startOverride w:val="1"/>
    </w:lvlOverride>
    <w:lvlOverride w:ilvl="1"/>
    <w:lvlOverride w:ilvl="2"/>
    <w:lvlOverride w:ilvl="3"/>
    <w:lvlOverride w:ilvl="4"/>
    <w:lvlOverride w:ilvl="5"/>
    <w:lvlOverride w:ilvl="6"/>
    <w:lvlOverride w:ilvl="7"/>
    <w:lvlOverride w:ilvl="8"/>
  </w:num>
  <w:num w:numId="14">
    <w:abstractNumId w:val="7"/>
  </w:num>
  <w:num w:numId="15">
    <w:abstractNumId w:val="28"/>
  </w:num>
  <w:num w:numId="16">
    <w:abstractNumId w:val="16"/>
  </w:num>
  <w:num w:numId="17">
    <w:abstractNumId w:val="15"/>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num>
  <w:num w:numId="20">
    <w:abstractNumId w:val="19"/>
  </w:num>
  <w:num w:numId="21">
    <w:abstractNumId w:val="0"/>
  </w:num>
  <w:num w:numId="22">
    <w:abstractNumId w:val="31"/>
  </w:num>
  <w:num w:numId="23">
    <w:abstractNumId w:val="36"/>
  </w:num>
  <w:num w:numId="24">
    <w:abstractNumId w:val="9"/>
  </w:num>
  <w:num w:numId="25">
    <w:abstractNumId w:val="1"/>
  </w:num>
  <w:num w:numId="26">
    <w:abstractNumId w:val="3"/>
  </w:num>
  <w:num w:numId="27">
    <w:abstractNumId w:val="29"/>
  </w:num>
  <w:num w:numId="28">
    <w:abstractNumId w:val="11"/>
  </w:num>
  <w:num w:numId="29">
    <w:abstractNumId w:val="8"/>
  </w:num>
  <w:num w:numId="30">
    <w:abstractNumId w:val="37"/>
  </w:num>
  <w:num w:numId="31">
    <w:abstractNumId w:val="5"/>
  </w:num>
  <w:num w:numId="32">
    <w:abstractNumId w:val="14"/>
  </w:num>
  <w:num w:numId="33">
    <w:abstractNumId w:val="18"/>
  </w:num>
  <w:num w:numId="34">
    <w:abstractNumId w:val="6"/>
  </w:num>
  <w:num w:numId="35">
    <w:abstractNumId w:val="20"/>
  </w:num>
  <w:num w:numId="36">
    <w:abstractNumId w:val="30"/>
  </w:num>
  <w:num w:numId="37">
    <w:abstractNumId w:val="10"/>
  </w:num>
  <w:num w:numId="38">
    <w:abstractNumId w:val="24"/>
  </w:num>
  <w:num w:numId="39">
    <w:abstractNumId w:val="2"/>
  </w:num>
  <w:num w:numId="40">
    <w:abstractNumId w:val="27"/>
  </w:num>
  <w:num w:numId="4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2036"/>
    <w:rsid w:val="00000437"/>
    <w:rsid w:val="0000229E"/>
    <w:rsid w:val="00003403"/>
    <w:rsid w:val="00004CA2"/>
    <w:rsid w:val="000051BA"/>
    <w:rsid w:val="00006DB2"/>
    <w:rsid w:val="0001066D"/>
    <w:rsid w:val="0001576C"/>
    <w:rsid w:val="00016118"/>
    <w:rsid w:val="0001692A"/>
    <w:rsid w:val="00022BC6"/>
    <w:rsid w:val="00022FE2"/>
    <w:rsid w:val="00023B39"/>
    <w:rsid w:val="00024AED"/>
    <w:rsid w:val="00027B27"/>
    <w:rsid w:val="00027C54"/>
    <w:rsid w:val="00030472"/>
    <w:rsid w:val="00030A3D"/>
    <w:rsid w:val="000326AD"/>
    <w:rsid w:val="000417A3"/>
    <w:rsid w:val="000436E2"/>
    <w:rsid w:val="00046DDF"/>
    <w:rsid w:val="00050A65"/>
    <w:rsid w:val="0005205F"/>
    <w:rsid w:val="000665D6"/>
    <w:rsid w:val="00066707"/>
    <w:rsid w:val="00066E10"/>
    <w:rsid w:val="00074386"/>
    <w:rsid w:val="0008384D"/>
    <w:rsid w:val="0008511A"/>
    <w:rsid w:val="00094C9D"/>
    <w:rsid w:val="00096041"/>
    <w:rsid w:val="00097DA7"/>
    <w:rsid w:val="000A005D"/>
    <w:rsid w:val="000A1ABC"/>
    <w:rsid w:val="000C1BAC"/>
    <w:rsid w:val="000C58EA"/>
    <w:rsid w:val="000D327D"/>
    <w:rsid w:val="000D6527"/>
    <w:rsid w:val="000D7150"/>
    <w:rsid w:val="000D7560"/>
    <w:rsid w:val="000E139F"/>
    <w:rsid w:val="000E1A38"/>
    <w:rsid w:val="000E27DD"/>
    <w:rsid w:val="000E2B0A"/>
    <w:rsid w:val="000E4694"/>
    <w:rsid w:val="000E4D02"/>
    <w:rsid w:val="000E7038"/>
    <w:rsid w:val="000F1684"/>
    <w:rsid w:val="00110B86"/>
    <w:rsid w:val="00111264"/>
    <w:rsid w:val="00113900"/>
    <w:rsid w:val="00114A0C"/>
    <w:rsid w:val="00115115"/>
    <w:rsid w:val="00115637"/>
    <w:rsid w:val="00125BC1"/>
    <w:rsid w:val="00126770"/>
    <w:rsid w:val="00131BD1"/>
    <w:rsid w:val="00133034"/>
    <w:rsid w:val="001346D5"/>
    <w:rsid w:val="0013518C"/>
    <w:rsid w:val="00140D63"/>
    <w:rsid w:val="00143E9A"/>
    <w:rsid w:val="0014431E"/>
    <w:rsid w:val="00145F0E"/>
    <w:rsid w:val="00147808"/>
    <w:rsid w:val="00147CCE"/>
    <w:rsid w:val="00150409"/>
    <w:rsid w:val="00151943"/>
    <w:rsid w:val="0015480B"/>
    <w:rsid w:val="00154937"/>
    <w:rsid w:val="00154C7D"/>
    <w:rsid w:val="001561DC"/>
    <w:rsid w:val="00163032"/>
    <w:rsid w:val="001636EA"/>
    <w:rsid w:val="00166515"/>
    <w:rsid w:val="00172965"/>
    <w:rsid w:val="001737B4"/>
    <w:rsid w:val="001741DA"/>
    <w:rsid w:val="00180742"/>
    <w:rsid w:val="00180C1D"/>
    <w:rsid w:val="001838B8"/>
    <w:rsid w:val="0018461C"/>
    <w:rsid w:val="001865C9"/>
    <w:rsid w:val="00191E39"/>
    <w:rsid w:val="001A6FBC"/>
    <w:rsid w:val="001B2554"/>
    <w:rsid w:val="001B5BA2"/>
    <w:rsid w:val="001C0A43"/>
    <w:rsid w:val="001C0E36"/>
    <w:rsid w:val="001C751A"/>
    <w:rsid w:val="001D6D69"/>
    <w:rsid w:val="001E0522"/>
    <w:rsid w:val="001E091A"/>
    <w:rsid w:val="001E1543"/>
    <w:rsid w:val="001E7DF7"/>
    <w:rsid w:val="001F3186"/>
    <w:rsid w:val="001F6A05"/>
    <w:rsid w:val="002002CC"/>
    <w:rsid w:val="00201944"/>
    <w:rsid w:val="002105D4"/>
    <w:rsid w:val="002111D0"/>
    <w:rsid w:val="00211A27"/>
    <w:rsid w:val="00213153"/>
    <w:rsid w:val="00223826"/>
    <w:rsid w:val="002242E5"/>
    <w:rsid w:val="002250CC"/>
    <w:rsid w:val="00225927"/>
    <w:rsid w:val="00226647"/>
    <w:rsid w:val="002266DD"/>
    <w:rsid w:val="00231C63"/>
    <w:rsid w:val="00236E4A"/>
    <w:rsid w:val="00240B06"/>
    <w:rsid w:val="00245940"/>
    <w:rsid w:val="00247EDE"/>
    <w:rsid w:val="00251999"/>
    <w:rsid w:val="00254118"/>
    <w:rsid w:val="00254D4C"/>
    <w:rsid w:val="00263A5B"/>
    <w:rsid w:val="00264EC5"/>
    <w:rsid w:val="00265827"/>
    <w:rsid w:val="00265DC5"/>
    <w:rsid w:val="002702CD"/>
    <w:rsid w:val="00271EBB"/>
    <w:rsid w:val="002747BD"/>
    <w:rsid w:val="00275010"/>
    <w:rsid w:val="002752D8"/>
    <w:rsid w:val="00275B31"/>
    <w:rsid w:val="00276A99"/>
    <w:rsid w:val="00276BE6"/>
    <w:rsid w:val="00277E7C"/>
    <w:rsid w:val="00280F0E"/>
    <w:rsid w:val="00281C07"/>
    <w:rsid w:val="00291A9C"/>
    <w:rsid w:val="00295FFA"/>
    <w:rsid w:val="002972EC"/>
    <w:rsid w:val="002C130E"/>
    <w:rsid w:val="002C1456"/>
    <w:rsid w:val="002C3883"/>
    <w:rsid w:val="002E2D68"/>
    <w:rsid w:val="002F2CB1"/>
    <w:rsid w:val="002F2E0E"/>
    <w:rsid w:val="002F5B26"/>
    <w:rsid w:val="002F6AB8"/>
    <w:rsid w:val="003031BC"/>
    <w:rsid w:val="00307659"/>
    <w:rsid w:val="0031424A"/>
    <w:rsid w:val="00317392"/>
    <w:rsid w:val="0031785F"/>
    <w:rsid w:val="00320304"/>
    <w:rsid w:val="00322F11"/>
    <w:rsid w:val="0033252E"/>
    <w:rsid w:val="0033346C"/>
    <w:rsid w:val="00334060"/>
    <w:rsid w:val="00335A1D"/>
    <w:rsid w:val="00337415"/>
    <w:rsid w:val="00337D46"/>
    <w:rsid w:val="003419B7"/>
    <w:rsid w:val="00343854"/>
    <w:rsid w:val="00350C51"/>
    <w:rsid w:val="00351D15"/>
    <w:rsid w:val="00351F0E"/>
    <w:rsid w:val="003542FD"/>
    <w:rsid w:val="003549E2"/>
    <w:rsid w:val="00356EB3"/>
    <w:rsid w:val="00357BE5"/>
    <w:rsid w:val="00360460"/>
    <w:rsid w:val="003621BD"/>
    <w:rsid w:val="00363AC2"/>
    <w:rsid w:val="0036489F"/>
    <w:rsid w:val="003679C7"/>
    <w:rsid w:val="0037063D"/>
    <w:rsid w:val="00375556"/>
    <w:rsid w:val="00375BAD"/>
    <w:rsid w:val="00377987"/>
    <w:rsid w:val="00384E42"/>
    <w:rsid w:val="0038749C"/>
    <w:rsid w:val="00394329"/>
    <w:rsid w:val="00397A60"/>
    <w:rsid w:val="003A0FCC"/>
    <w:rsid w:val="003A3D80"/>
    <w:rsid w:val="003A78F5"/>
    <w:rsid w:val="003B146D"/>
    <w:rsid w:val="003B1841"/>
    <w:rsid w:val="003B4077"/>
    <w:rsid w:val="003B45FD"/>
    <w:rsid w:val="003B4EF5"/>
    <w:rsid w:val="003B5498"/>
    <w:rsid w:val="003C4A9B"/>
    <w:rsid w:val="003C56EE"/>
    <w:rsid w:val="003D5691"/>
    <w:rsid w:val="003D5B53"/>
    <w:rsid w:val="003D795A"/>
    <w:rsid w:val="003E5627"/>
    <w:rsid w:val="003E7883"/>
    <w:rsid w:val="003F1D8E"/>
    <w:rsid w:val="003F3BA8"/>
    <w:rsid w:val="003F4735"/>
    <w:rsid w:val="003F615C"/>
    <w:rsid w:val="003F645B"/>
    <w:rsid w:val="0040003F"/>
    <w:rsid w:val="0040270C"/>
    <w:rsid w:val="00411EA2"/>
    <w:rsid w:val="00412575"/>
    <w:rsid w:val="00414377"/>
    <w:rsid w:val="00430AB4"/>
    <w:rsid w:val="00433B0B"/>
    <w:rsid w:val="004407CB"/>
    <w:rsid w:val="00440FC7"/>
    <w:rsid w:val="004413AB"/>
    <w:rsid w:val="004418A9"/>
    <w:rsid w:val="00450859"/>
    <w:rsid w:val="0045702F"/>
    <w:rsid w:val="004617C9"/>
    <w:rsid w:val="0046363C"/>
    <w:rsid w:val="00464F2F"/>
    <w:rsid w:val="00470F92"/>
    <w:rsid w:val="00470F9B"/>
    <w:rsid w:val="00471042"/>
    <w:rsid w:val="004725C8"/>
    <w:rsid w:val="00475607"/>
    <w:rsid w:val="004818E2"/>
    <w:rsid w:val="00482079"/>
    <w:rsid w:val="0048235D"/>
    <w:rsid w:val="00486C0E"/>
    <w:rsid w:val="00486FEF"/>
    <w:rsid w:val="00491764"/>
    <w:rsid w:val="00495501"/>
    <w:rsid w:val="004967A9"/>
    <w:rsid w:val="004A2333"/>
    <w:rsid w:val="004C272C"/>
    <w:rsid w:val="004C3892"/>
    <w:rsid w:val="004D0116"/>
    <w:rsid w:val="004D3B68"/>
    <w:rsid w:val="004D46D5"/>
    <w:rsid w:val="004E3824"/>
    <w:rsid w:val="004E3B81"/>
    <w:rsid w:val="004F0D6B"/>
    <w:rsid w:val="004F0F04"/>
    <w:rsid w:val="004F21A0"/>
    <w:rsid w:val="004F6162"/>
    <w:rsid w:val="004F7B43"/>
    <w:rsid w:val="005008A2"/>
    <w:rsid w:val="00500CF2"/>
    <w:rsid w:val="00503817"/>
    <w:rsid w:val="00503ADC"/>
    <w:rsid w:val="005057FD"/>
    <w:rsid w:val="00506B5C"/>
    <w:rsid w:val="00512A08"/>
    <w:rsid w:val="005149F3"/>
    <w:rsid w:val="00514A0D"/>
    <w:rsid w:val="00514B60"/>
    <w:rsid w:val="005151C6"/>
    <w:rsid w:val="00515639"/>
    <w:rsid w:val="00520B4F"/>
    <w:rsid w:val="005233EA"/>
    <w:rsid w:val="00526685"/>
    <w:rsid w:val="00532036"/>
    <w:rsid w:val="005326B4"/>
    <w:rsid w:val="00536110"/>
    <w:rsid w:val="00540D18"/>
    <w:rsid w:val="00540F82"/>
    <w:rsid w:val="00541C27"/>
    <w:rsid w:val="005426C0"/>
    <w:rsid w:val="0054293F"/>
    <w:rsid w:val="0054365A"/>
    <w:rsid w:val="005464BA"/>
    <w:rsid w:val="0055134F"/>
    <w:rsid w:val="005676D0"/>
    <w:rsid w:val="00567E31"/>
    <w:rsid w:val="00571AA6"/>
    <w:rsid w:val="005800C1"/>
    <w:rsid w:val="00581A5C"/>
    <w:rsid w:val="00585107"/>
    <w:rsid w:val="00585B22"/>
    <w:rsid w:val="00586F89"/>
    <w:rsid w:val="005879E9"/>
    <w:rsid w:val="00590D59"/>
    <w:rsid w:val="0059637E"/>
    <w:rsid w:val="00597481"/>
    <w:rsid w:val="005A1B70"/>
    <w:rsid w:val="005A31FC"/>
    <w:rsid w:val="005A4290"/>
    <w:rsid w:val="005A500E"/>
    <w:rsid w:val="005A67A0"/>
    <w:rsid w:val="005B01BE"/>
    <w:rsid w:val="005B3B7D"/>
    <w:rsid w:val="005B6ED5"/>
    <w:rsid w:val="005B764E"/>
    <w:rsid w:val="005C1378"/>
    <w:rsid w:val="005C3104"/>
    <w:rsid w:val="005C6372"/>
    <w:rsid w:val="005C6A06"/>
    <w:rsid w:val="005D0B0E"/>
    <w:rsid w:val="005D2B32"/>
    <w:rsid w:val="005D2C68"/>
    <w:rsid w:val="005D5A66"/>
    <w:rsid w:val="005D6EEF"/>
    <w:rsid w:val="005E0500"/>
    <w:rsid w:val="005E163D"/>
    <w:rsid w:val="005E1E90"/>
    <w:rsid w:val="005E5845"/>
    <w:rsid w:val="005E7236"/>
    <w:rsid w:val="005F42B3"/>
    <w:rsid w:val="005F72D6"/>
    <w:rsid w:val="005F74C7"/>
    <w:rsid w:val="006017DA"/>
    <w:rsid w:val="00601A08"/>
    <w:rsid w:val="00602528"/>
    <w:rsid w:val="006047EE"/>
    <w:rsid w:val="006123E3"/>
    <w:rsid w:val="00620187"/>
    <w:rsid w:val="00622AFF"/>
    <w:rsid w:val="00623943"/>
    <w:rsid w:val="00627BAB"/>
    <w:rsid w:val="00631306"/>
    <w:rsid w:val="0063263C"/>
    <w:rsid w:val="00632F65"/>
    <w:rsid w:val="00636E9D"/>
    <w:rsid w:val="00643B84"/>
    <w:rsid w:val="00645831"/>
    <w:rsid w:val="00650637"/>
    <w:rsid w:val="00652179"/>
    <w:rsid w:val="00653358"/>
    <w:rsid w:val="006621D3"/>
    <w:rsid w:val="00672E60"/>
    <w:rsid w:val="00674536"/>
    <w:rsid w:val="00675A77"/>
    <w:rsid w:val="00680EFA"/>
    <w:rsid w:val="00683093"/>
    <w:rsid w:val="006837C6"/>
    <w:rsid w:val="006919C3"/>
    <w:rsid w:val="006A728F"/>
    <w:rsid w:val="006A7C3D"/>
    <w:rsid w:val="006B0DAE"/>
    <w:rsid w:val="006B0F7A"/>
    <w:rsid w:val="006B2188"/>
    <w:rsid w:val="006B415C"/>
    <w:rsid w:val="006B4500"/>
    <w:rsid w:val="006B7EA7"/>
    <w:rsid w:val="006C042C"/>
    <w:rsid w:val="006C0792"/>
    <w:rsid w:val="006C2CAE"/>
    <w:rsid w:val="006C5EA4"/>
    <w:rsid w:val="006C62B1"/>
    <w:rsid w:val="006D15B2"/>
    <w:rsid w:val="006D1F9A"/>
    <w:rsid w:val="006F39E8"/>
    <w:rsid w:val="006F60D4"/>
    <w:rsid w:val="006F7466"/>
    <w:rsid w:val="007007FD"/>
    <w:rsid w:val="00702FDD"/>
    <w:rsid w:val="00704ED2"/>
    <w:rsid w:val="0070599F"/>
    <w:rsid w:val="00706F9C"/>
    <w:rsid w:val="00707B55"/>
    <w:rsid w:val="00715ABF"/>
    <w:rsid w:val="00716C65"/>
    <w:rsid w:val="00717786"/>
    <w:rsid w:val="00720285"/>
    <w:rsid w:val="00721767"/>
    <w:rsid w:val="007220BD"/>
    <w:rsid w:val="00722E6A"/>
    <w:rsid w:val="00726C41"/>
    <w:rsid w:val="00730C51"/>
    <w:rsid w:val="00730FAD"/>
    <w:rsid w:val="007340C6"/>
    <w:rsid w:val="007346FF"/>
    <w:rsid w:val="0074192A"/>
    <w:rsid w:val="0074250E"/>
    <w:rsid w:val="007431BA"/>
    <w:rsid w:val="00745358"/>
    <w:rsid w:val="00746882"/>
    <w:rsid w:val="00766E5F"/>
    <w:rsid w:val="0076762A"/>
    <w:rsid w:val="00772CEB"/>
    <w:rsid w:val="00773A5C"/>
    <w:rsid w:val="00776C94"/>
    <w:rsid w:val="00782065"/>
    <w:rsid w:val="0079486A"/>
    <w:rsid w:val="0079789A"/>
    <w:rsid w:val="007A146A"/>
    <w:rsid w:val="007A3F5B"/>
    <w:rsid w:val="007A3F82"/>
    <w:rsid w:val="007A4BDD"/>
    <w:rsid w:val="007A4E5D"/>
    <w:rsid w:val="007B12BE"/>
    <w:rsid w:val="007B6753"/>
    <w:rsid w:val="007B69CA"/>
    <w:rsid w:val="007B70C8"/>
    <w:rsid w:val="007B7BAC"/>
    <w:rsid w:val="007C3CAF"/>
    <w:rsid w:val="007C62DC"/>
    <w:rsid w:val="007D12D5"/>
    <w:rsid w:val="007D1338"/>
    <w:rsid w:val="007D1520"/>
    <w:rsid w:val="007D365A"/>
    <w:rsid w:val="007E47FD"/>
    <w:rsid w:val="007E5CF7"/>
    <w:rsid w:val="007F0ACF"/>
    <w:rsid w:val="008061A4"/>
    <w:rsid w:val="00807E40"/>
    <w:rsid w:val="0081074C"/>
    <w:rsid w:val="00810EF5"/>
    <w:rsid w:val="00812417"/>
    <w:rsid w:val="00815C2F"/>
    <w:rsid w:val="00817226"/>
    <w:rsid w:val="008224FC"/>
    <w:rsid w:val="0082671E"/>
    <w:rsid w:val="00830E70"/>
    <w:rsid w:val="00833AA7"/>
    <w:rsid w:val="00833D08"/>
    <w:rsid w:val="00835FBC"/>
    <w:rsid w:val="00837759"/>
    <w:rsid w:val="0084133D"/>
    <w:rsid w:val="008454F8"/>
    <w:rsid w:val="00847B58"/>
    <w:rsid w:val="00851F2A"/>
    <w:rsid w:val="00852CBB"/>
    <w:rsid w:val="008539FA"/>
    <w:rsid w:val="008552BE"/>
    <w:rsid w:val="0085775F"/>
    <w:rsid w:val="008613D1"/>
    <w:rsid w:val="008620D5"/>
    <w:rsid w:val="00864BF8"/>
    <w:rsid w:val="00865768"/>
    <w:rsid w:val="00867C24"/>
    <w:rsid w:val="008711E5"/>
    <w:rsid w:val="00872425"/>
    <w:rsid w:val="0087556E"/>
    <w:rsid w:val="0088645B"/>
    <w:rsid w:val="0089177E"/>
    <w:rsid w:val="0089570C"/>
    <w:rsid w:val="008A089A"/>
    <w:rsid w:val="008A1490"/>
    <w:rsid w:val="008A3843"/>
    <w:rsid w:val="008A3C19"/>
    <w:rsid w:val="008A3DD2"/>
    <w:rsid w:val="008A5469"/>
    <w:rsid w:val="008B0629"/>
    <w:rsid w:val="008B14C4"/>
    <w:rsid w:val="008B2184"/>
    <w:rsid w:val="008B5963"/>
    <w:rsid w:val="008B60EC"/>
    <w:rsid w:val="008C287F"/>
    <w:rsid w:val="008C2F28"/>
    <w:rsid w:val="008C5FC7"/>
    <w:rsid w:val="008D4B03"/>
    <w:rsid w:val="008E1ECA"/>
    <w:rsid w:val="008E4683"/>
    <w:rsid w:val="008E5582"/>
    <w:rsid w:val="008E6057"/>
    <w:rsid w:val="008E6FBD"/>
    <w:rsid w:val="008E70DC"/>
    <w:rsid w:val="008F0D49"/>
    <w:rsid w:val="008F18B5"/>
    <w:rsid w:val="008F2258"/>
    <w:rsid w:val="008F3D7C"/>
    <w:rsid w:val="008F426F"/>
    <w:rsid w:val="008F5BBE"/>
    <w:rsid w:val="00902338"/>
    <w:rsid w:val="00905871"/>
    <w:rsid w:val="00911123"/>
    <w:rsid w:val="009148F5"/>
    <w:rsid w:val="00914F0F"/>
    <w:rsid w:val="00917643"/>
    <w:rsid w:val="00920D76"/>
    <w:rsid w:val="00923FBF"/>
    <w:rsid w:val="00924A30"/>
    <w:rsid w:val="00936570"/>
    <w:rsid w:val="00946015"/>
    <w:rsid w:val="00947FDB"/>
    <w:rsid w:val="00952564"/>
    <w:rsid w:val="00953BB3"/>
    <w:rsid w:val="00955A6D"/>
    <w:rsid w:val="00960DDC"/>
    <w:rsid w:val="009619CB"/>
    <w:rsid w:val="00961D8A"/>
    <w:rsid w:val="00962D0D"/>
    <w:rsid w:val="00967012"/>
    <w:rsid w:val="00970554"/>
    <w:rsid w:val="00970FFC"/>
    <w:rsid w:val="009762D8"/>
    <w:rsid w:val="009764DD"/>
    <w:rsid w:val="00985D56"/>
    <w:rsid w:val="00986DF7"/>
    <w:rsid w:val="00987BBC"/>
    <w:rsid w:val="00992C96"/>
    <w:rsid w:val="00994E69"/>
    <w:rsid w:val="00994F33"/>
    <w:rsid w:val="00995880"/>
    <w:rsid w:val="009969B1"/>
    <w:rsid w:val="009A1653"/>
    <w:rsid w:val="009A2107"/>
    <w:rsid w:val="009A3E83"/>
    <w:rsid w:val="009A66FA"/>
    <w:rsid w:val="009A7F9F"/>
    <w:rsid w:val="009B2DBE"/>
    <w:rsid w:val="009B4E9A"/>
    <w:rsid w:val="009B53C2"/>
    <w:rsid w:val="009B6D27"/>
    <w:rsid w:val="009C4CC1"/>
    <w:rsid w:val="009C65EB"/>
    <w:rsid w:val="009D157B"/>
    <w:rsid w:val="009D3562"/>
    <w:rsid w:val="009D4C74"/>
    <w:rsid w:val="009D6C39"/>
    <w:rsid w:val="009E1CC3"/>
    <w:rsid w:val="009E46B5"/>
    <w:rsid w:val="009F049E"/>
    <w:rsid w:val="009F2C91"/>
    <w:rsid w:val="009F36A7"/>
    <w:rsid w:val="00A01B7E"/>
    <w:rsid w:val="00A0209A"/>
    <w:rsid w:val="00A02F69"/>
    <w:rsid w:val="00A07303"/>
    <w:rsid w:val="00A141D7"/>
    <w:rsid w:val="00A30084"/>
    <w:rsid w:val="00A322C0"/>
    <w:rsid w:val="00A35773"/>
    <w:rsid w:val="00A37E9E"/>
    <w:rsid w:val="00A452FE"/>
    <w:rsid w:val="00A5036B"/>
    <w:rsid w:val="00A505FE"/>
    <w:rsid w:val="00A52636"/>
    <w:rsid w:val="00A60A30"/>
    <w:rsid w:val="00A641F5"/>
    <w:rsid w:val="00A64498"/>
    <w:rsid w:val="00A66B40"/>
    <w:rsid w:val="00A82EB2"/>
    <w:rsid w:val="00A85FC2"/>
    <w:rsid w:val="00A901D5"/>
    <w:rsid w:val="00A93607"/>
    <w:rsid w:val="00A9409C"/>
    <w:rsid w:val="00AA28CE"/>
    <w:rsid w:val="00AA5847"/>
    <w:rsid w:val="00AA7679"/>
    <w:rsid w:val="00AB184B"/>
    <w:rsid w:val="00AB2189"/>
    <w:rsid w:val="00AB2BED"/>
    <w:rsid w:val="00AB7F96"/>
    <w:rsid w:val="00AC0B89"/>
    <w:rsid w:val="00AC66CF"/>
    <w:rsid w:val="00AD0024"/>
    <w:rsid w:val="00AD5396"/>
    <w:rsid w:val="00AE2752"/>
    <w:rsid w:val="00AE39AB"/>
    <w:rsid w:val="00AE4B8D"/>
    <w:rsid w:val="00AF23A8"/>
    <w:rsid w:val="00AF3BFD"/>
    <w:rsid w:val="00AF6D7D"/>
    <w:rsid w:val="00AF6F93"/>
    <w:rsid w:val="00B02B2B"/>
    <w:rsid w:val="00B033D9"/>
    <w:rsid w:val="00B11D8C"/>
    <w:rsid w:val="00B129E7"/>
    <w:rsid w:val="00B13313"/>
    <w:rsid w:val="00B15002"/>
    <w:rsid w:val="00B1535C"/>
    <w:rsid w:val="00B1695D"/>
    <w:rsid w:val="00B203EB"/>
    <w:rsid w:val="00B24797"/>
    <w:rsid w:val="00B25567"/>
    <w:rsid w:val="00B25C95"/>
    <w:rsid w:val="00B25F9E"/>
    <w:rsid w:val="00B30459"/>
    <w:rsid w:val="00B30FE9"/>
    <w:rsid w:val="00B36CE3"/>
    <w:rsid w:val="00B41D37"/>
    <w:rsid w:val="00B446C8"/>
    <w:rsid w:val="00B44BDE"/>
    <w:rsid w:val="00B4797A"/>
    <w:rsid w:val="00B52666"/>
    <w:rsid w:val="00B52F83"/>
    <w:rsid w:val="00B550E3"/>
    <w:rsid w:val="00B5705E"/>
    <w:rsid w:val="00B62E38"/>
    <w:rsid w:val="00B66E4A"/>
    <w:rsid w:val="00B67BC3"/>
    <w:rsid w:val="00B70FD3"/>
    <w:rsid w:val="00B8158F"/>
    <w:rsid w:val="00B82CBD"/>
    <w:rsid w:val="00B843B8"/>
    <w:rsid w:val="00BA378A"/>
    <w:rsid w:val="00BA5660"/>
    <w:rsid w:val="00BB0256"/>
    <w:rsid w:val="00BB32FE"/>
    <w:rsid w:val="00BB3377"/>
    <w:rsid w:val="00BB36BD"/>
    <w:rsid w:val="00BB5C05"/>
    <w:rsid w:val="00BB75F3"/>
    <w:rsid w:val="00BC0372"/>
    <w:rsid w:val="00BC4D80"/>
    <w:rsid w:val="00BD4B30"/>
    <w:rsid w:val="00BD5BA7"/>
    <w:rsid w:val="00BE0EFA"/>
    <w:rsid w:val="00BE2C60"/>
    <w:rsid w:val="00BE47D6"/>
    <w:rsid w:val="00BF0CED"/>
    <w:rsid w:val="00C050E2"/>
    <w:rsid w:val="00C1167A"/>
    <w:rsid w:val="00C1212A"/>
    <w:rsid w:val="00C12140"/>
    <w:rsid w:val="00C122BF"/>
    <w:rsid w:val="00C149EE"/>
    <w:rsid w:val="00C157B3"/>
    <w:rsid w:val="00C278FE"/>
    <w:rsid w:val="00C3235F"/>
    <w:rsid w:val="00C34AB8"/>
    <w:rsid w:val="00C427E4"/>
    <w:rsid w:val="00C43175"/>
    <w:rsid w:val="00C50D15"/>
    <w:rsid w:val="00C64EC0"/>
    <w:rsid w:val="00C65A31"/>
    <w:rsid w:val="00C677F4"/>
    <w:rsid w:val="00C70679"/>
    <w:rsid w:val="00C737A2"/>
    <w:rsid w:val="00C75787"/>
    <w:rsid w:val="00C808B4"/>
    <w:rsid w:val="00C81582"/>
    <w:rsid w:val="00C868D1"/>
    <w:rsid w:val="00C94B13"/>
    <w:rsid w:val="00CA0785"/>
    <w:rsid w:val="00CB5E60"/>
    <w:rsid w:val="00CB61F4"/>
    <w:rsid w:val="00CC1FF6"/>
    <w:rsid w:val="00CC415C"/>
    <w:rsid w:val="00CC698E"/>
    <w:rsid w:val="00CE3C83"/>
    <w:rsid w:val="00CE63BC"/>
    <w:rsid w:val="00CF06A3"/>
    <w:rsid w:val="00CF25FC"/>
    <w:rsid w:val="00CF281E"/>
    <w:rsid w:val="00CF708B"/>
    <w:rsid w:val="00D036DE"/>
    <w:rsid w:val="00D03C74"/>
    <w:rsid w:val="00D044B4"/>
    <w:rsid w:val="00D04EDC"/>
    <w:rsid w:val="00D1135D"/>
    <w:rsid w:val="00D1147E"/>
    <w:rsid w:val="00D12208"/>
    <w:rsid w:val="00D157C1"/>
    <w:rsid w:val="00D21F61"/>
    <w:rsid w:val="00D23636"/>
    <w:rsid w:val="00D25B20"/>
    <w:rsid w:val="00D31592"/>
    <w:rsid w:val="00D33A08"/>
    <w:rsid w:val="00D40E9F"/>
    <w:rsid w:val="00D41B4C"/>
    <w:rsid w:val="00D479E6"/>
    <w:rsid w:val="00D55CAC"/>
    <w:rsid w:val="00D5666D"/>
    <w:rsid w:val="00D62018"/>
    <w:rsid w:val="00D62D68"/>
    <w:rsid w:val="00D722B4"/>
    <w:rsid w:val="00D7535F"/>
    <w:rsid w:val="00D75566"/>
    <w:rsid w:val="00D75CBB"/>
    <w:rsid w:val="00D77BD9"/>
    <w:rsid w:val="00D804BC"/>
    <w:rsid w:val="00D805C3"/>
    <w:rsid w:val="00D82FDA"/>
    <w:rsid w:val="00D843B5"/>
    <w:rsid w:val="00D84A48"/>
    <w:rsid w:val="00D854CE"/>
    <w:rsid w:val="00D86240"/>
    <w:rsid w:val="00D92A8A"/>
    <w:rsid w:val="00D9558C"/>
    <w:rsid w:val="00D95F1B"/>
    <w:rsid w:val="00D96346"/>
    <w:rsid w:val="00D964FF"/>
    <w:rsid w:val="00DA027C"/>
    <w:rsid w:val="00DA0624"/>
    <w:rsid w:val="00DA0652"/>
    <w:rsid w:val="00DA4CBA"/>
    <w:rsid w:val="00DA634B"/>
    <w:rsid w:val="00DA7D49"/>
    <w:rsid w:val="00DB2C8A"/>
    <w:rsid w:val="00DB4E43"/>
    <w:rsid w:val="00DC206D"/>
    <w:rsid w:val="00DC23CF"/>
    <w:rsid w:val="00DC440C"/>
    <w:rsid w:val="00DC57B1"/>
    <w:rsid w:val="00DD0232"/>
    <w:rsid w:val="00DD0FE4"/>
    <w:rsid w:val="00DD4B9B"/>
    <w:rsid w:val="00DE1D32"/>
    <w:rsid w:val="00DE1F81"/>
    <w:rsid w:val="00DE2D83"/>
    <w:rsid w:val="00DE78E8"/>
    <w:rsid w:val="00DF2071"/>
    <w:rsid w:val="00DF3430"/>
    <w:rsid w:val="00DF3E6C"/>
    <w:rsid w:val="00DF59FD"/>
    <w:rsid w:val="00E05195"/>
    <w:rsid w:val="00E07BF3"/>
    <w:rsid w:val="00E1427F"/>
    <w:rsid w:val="00E20ED1"/>
    <w:rsid w:val="00E22F61"/>
    <w:rsid w:val="00E318A2"/>
    <w:rsid w:val="00E31F1B"/>
    <w:rsid w:val="00E3379C"/>
    <w:rsid w:val="00E35837"/>
    <w:rsid w:val="00E36C10"/>
    <w:rsid w:val="00E51E1D"/>
    <w:rsid w:val="00E579B7"/>
    <w:rsid w:val="00E6114E"/>
    <w:rsid w:val="00E6203E"/>
    <w:rsid w:val="00E6482B"/>
    <w:rsid w:val="00E65F8E"/>
    <w:rsid w:val="00E679D4"/>
    <w:rsid w:val="00E71F8B"/>
    <w:rsid w:val="00E7281E"/>
    <w:rsid w:val="00E73164"/>
    <w:rsid w:val="00E7565D"/>
    <w:rsid w:val="00E76656"/>
    <w:rsid w:val="00E81601"/>
    <w:rsid w:val="00E833DC"/>
    <w:rsid w:val="00E84B63"/>
    <w:rsid w:val="00E869CC"/>
    <w:rsid w:val="00E90722"/>
    <w:rsid w:val="00EA2AE1"/>
    <w:rsid w:val="00EB7015"/>
    <w:rsid w:val="00EC041C"/>
    <w:rsid w:val="00EC1930"/>
    <w:rsid w:val="00EC46F3"/>
    <w:rsid w:val="00EC53AF"/>
    <w:rsid w:val="00EC5CA4"/>
    <w:rsid w:val="00EC632F"/>
    <w:rsid w:val="00EC785C"/>
    <w:rsid w:val="00EE3047"/>
    <w:rsid w:val="00EE3605"/>
    <w:rsid w:val="00EE563D"/>
    <w:rsid w:val="00EE77BA"/>
    <w:rsid w:val="00EF3DB4"/>
    <w:rsid w:val="00EF5214"/>
    <w:rsid w:val="00EF7A80"/>
    <w:rsid w:val="00F04979"/>
    <w:rsid w:val="00F04F79"/>
    <w:rsid w:val="00F0523F"/>
    <w:rsid w:val="00F07B74"/>
    <w:rsid w:val="00F145B9"/>
    <w:rsid w:val="00F15169"/>
    <w:rsid w:val="00F239EE"/>
    <w:rsid w:val="00F24FD8"/>
    <w:rsid w:val="00F31DAA"/>
    <w:rsid w:val="00F3422D"/>
    <w:rsid w:val="00F34BC0"/>
    <w:rsid w:val="00F3734B"/>
    <w:rsid w:val="00F414F2"/>
    <w:rsid w:val="00F41EFF"/>
    <w:rsid w:val="00F43699"/>
    <w:rsid w:val="00F4795D"/>
    <w:rsid w:val="00F503B0"/>
    <w:rsid w:val="00F5060C"/>
    <w:rsid w:val="00F50D7A"/>
    <w:rsid w:val="00F557DB"/>
    <w:rsid w:val="00F573D9"/>
    <w:rsid w:val="00F71B80"/>
    <w:rsid w:val="00F72BFC"/>
    <w:rsid w:val="00F80AB5"/>
    <w:rsid w:val="00F843E2"/>
    <w:rsid w:val="00F85758"/>
    <w:rsid w:val="00F9024F"/>
    <w:rsid w:val="00F931DB"/>
    <w:rsid w:val="00F97FAE"/>
    <w:rsid w:val="00FA12D0"/>
    <w:rsid w:val="00FA160B"/>
    <w:rsid w:val="00FA1CE2"/>
    <w:rsid w:val="00FA577C"/>
    <w:rsid w:val="00FB20B4"/>
    <w:rsid w:val="00FB27BB"/>
    <w:rsid w:val="00FB3A34"/>
    <w:rsid w:val="00FB56FB"/>
    <w:rsid w:val="00FB6A6D"/>
    <w:rsid w:val="00FC0385"/>
    <w:rsid w:val="00FC29CA"/>
    <w:rsid w:val="00FC2DC0"/>
    <w:rsid w:val="00FC32FF"/>
    <w:rsid w:val="00FC4E23"/>
    <w:rsid w:val="00FD7F17"/>
    <w:rsid w:val="00FE30F8"/>
    <w:rsid w:val="00FE5860"/>
    <w:rsid w:val="00FF6DC5"/>
    <w:rsid w:val="00FF7F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0256"/>
    <w:rPr>
      <w:sz w:val="24"/>
      <w:szCs w:val="24"/>
    </w:rPr>
  </w:style>
  <w:style w:type="paragraph" w:styleId="1">
    <w:name w:val="heading 1"/>
    <w:basedOn w:val="a"/>
    <w:next w:val="a"/>
    <w:link w:val="10"/>
    <w:qFormat/>
    <w:rsid w:val="00F15169"/>
    <w:pPr>
      <w:keepNext/>
      <w:spacing w:before="240" w:after="60"/>
      <w:outlineLvl w:val="0"/>
    </w:pPr>
    <w:rPr>
      <w:rFonts w:ascii="Cambria" w:hAnsi="Cambria"/>
      <w:b/>
      <w:bCs/>
      <w:kern w:val="32"/>
      <w:sz w:val="32"/>
      <w:szCs w:val="32"/>
      <w:lang w:val="x-none" w:eastAsia="x-none"/>
    </w:rPr>
  </w:style>
  <w:style w:type="paragraph" w:styleId="2">
    <w:name w:val="heading 2"/>
    <w:basedOn w:val="a"/>
    <w:next w:val="a"/>
    <w:link w:val="20"/>
    <w:uiPriority w:val="9"/>
    <w:unhideWhenUsed/>
    <w:qFormat/>
    <w:rsid w:val="00C278FE"/>
    <w:pPr>
      <w:keepNext/>
      <w:spacing w:before="240" w:after="60"/>
      <w:outlineLvl w:val="1"/>
    </w:pPr>
    <w:rPr>
      <w:rFonts w:ascii="Calibri Light" w:hAnsi="Calibri Light"/>
      <w:b/>
      <w:bCs/>
      <w:i/>
      <w:iCs/>
      <w:sz w:val="28"/>
      <w:szCs w:val="28"/>
    </w:rPr>
  </w:style>
  <w:style w:type="paragraph" w:styleId="3">
    <w:name w:val="heading 3"/>
    <w:basedOn w:val="a"/>
    <w:qFormat/>
    <w:rsid w:val="005A1B70"/>
    <w:pPr>
      <w:spacing w:after="144"/>
      <w:outlineLvl w:val="2"/>
    </w:pPr>
    <w:rPr>
      <w:b/>
      <w:bCs/>
      <w:color w:val="A2181A"/>
      <w:sz w:val="29"/>
      <w:szCs w:val="29"/>
    </w:rPr>
  </w:style>
  <w:style w:type="paragraph" w:styleId="4">
    <w:name w:val="heading 4"/>
    <w:basedOn w:val="a"/>
    <w:next w:val="a"/>
    <w:link w:val="40"/>
    <w:uiPriority w:val="9"/>
    <w:semiHidden/>
    <w:unhideWhenUsed/>
    <w:qFormat/>
    <w:rsid w:val="00F573D9"/>
    <w:pPr>
      <w:keepNext/>
      <w:spacing w:before="240" w:after="60"/>
      <w:outlineLvl w:val="3"/>
    </w:pPr>
    <w:rPr>
      <w:rFonts w:ascii="Calibri" w:hAnsi="Calibri"/>
      <w:b/>
      <w:bCs/>
      <w:sz w:val="28"/>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link w:val="a4"/>
    <w:rsid w:val="00C12140"/>
    <w:pPr>
      <w:ind w:firstLine="540"/>
    </w:pPr>
    <w:rPr>
      <w:sz w:val="28"/>
      <w:lang w:val="x-none" w:eastAsia="x-none"/>
    </w:rPr>
  </w:style>
  <w:style w:type="table" w:styleId="a5">
    <w:name w:val="Table Grid"/>
    <w:basedOn w:val="a1"/>
    <w:rsid w:val="007B12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uiPriority w:val="99"/>
    <w:rsid w:val="001B2554"/>
    <w:pPr>
      <w:widowControl w:val="0"/>
      <w:suppressAutoHyphens/>
      <w:autoSpaceDE w:val="0"/>
      <w:ind w:firstLine="720"/>
    </w:pPr>
    <w:rPr>
      <w:rFonts w:ascii="Arial" w:eastAsia="Arial" w:hAnsi="Arial" w:cs="Arial"/>
      <w:lang w:eastAsia="ar-SA"/>
    </w:rPr>
  </w:style>
  <w:style w:type="paragraph" w:customStyle="1" w:styleId="ConsPlusTitle">
    <w:name w:val="ConsPlusTitle"/>
    <w:rsid w:val="005800C1"/>
    <w:pPr>
      <w:widowControl w:val="0"/>
      <w:suppressAutoHyphens/>
      <w:autoSpaceDE w:val="0"/>
    </w:pPr>
    <w:rPr>
      <w:rFonts w:ascii="Arial" w:eastAsia="Arial" w:hAnsi="Arial" w:cs="Arial"/>
      <w:b/>
      <w:bCs/>
      <w:lang w:eastAsia="ar-SA"/>
    </w:rPr>
  </w:style>
  <w:style w:type="paragraph" w:styleId="a6">
    <w:name w:val="header"/>
    <w:basedOn w:val="a"/>
    <w:link w:val="a7"/>
    <w:uiPriority w:val="99"/>
    <w:rsid w:val="005800C1"/>
    <w:pPr>
      <w:tabs>
        <w:tab w:val="center" w:pos="4677"/>
        <w:tab w:val="right" w:pos="9355"/>
      </w:tabs>
    </w:pPr>
    <w:rPr>
      <w:sz w:val="20"/>
      <w:szCs w:val="20"/>
      <w:lang w:eastAsia="ar-SA"/>
    </w:rPr>
  </w:style>
  <w:style w:type="paragraph" w:styleId="a8">
    <w:name w:val="Normal (Web)"/>
    <w:basedOn w:val="a"/>
    <w:rsid w:val="005800C1"/>
    <w:pPr>
      <w:spacing w:before="100" w:after="119"/>
    </w:pPr>
    <w:rPr>
      <w:lang w:eastAsia="ar-SA"/>
    </w:rPr>
  </w:style>
  <w:style w:type="paragraph" w:customStyle="1" w:styleId="Default">
    <w:name w:val="Default"/>
    <w:rsid w:val="00D5666D"/>
    <w:pPr>
      <w:autoSpaceDE w:val="0"/>
      <w:autoSpaceDN w:val="0"/>
      <w:adjustRightInd w:val="0"/>
    </w:pPr>
    <w:rPr>
      <w:rFonts w:ascii="Arial" w:hAnsi="Arial" w:cs="Arial"/>
      <w:color w:val="000000"/>
      <w:sz w:val="24"/>
      <w:szCs w:val="24"/>
    </w:rPr>
  </w:style>
  <w:style w:type="paragraph" w:customStyle="1" w:styleId="31">
    <w:name w:val="Основной текст 31"/>
    <w:basedOn w:val="a"/>
    <w:rsid w:val="00586F89"/>
    <w:pPr>
      <w:suppressAutoHyphens/>
      <w:jc w:val="center"/>
    </w:pPr>
    <w:rPr>
      <w:sz w:val="28"/>
      <w:szCs w:val="20"/>
      <w:lang/>
    </w:rPr>
  </w:style>
  <w:style w:type="character" w:styleId="a9">
    <w:name w:val="Hyperlink"/>
    <w:rsid w:val="00FA1CE2"/>
    <w:rPr>
      <w:color w:val="A2181A"/>
      <w:u w:val="single"/>
    </w:rPr>
  </w:style>
  <w:style w:type="paragraph" w:styleId="aa">
    <w:name w:val="footer"/>
    <w:basedOn w:val="a"/>
    <w:link w:val="ab"/>
    <w:uiPriority w:val="99"/>
    <w:rsid w:val="003F4735"/>
    <w:pPr>
      <w:tabs>
        <w:tab w:val="center" w:pos="4677"/>
        <w:tab w:val="right" w:pos="9355"/>
      </w:tabs>
    </w:pPr>
  </w:style>
  <w:style w:type="character" w:styleId="ac">
    <w:name w:val="page number"/>
    <w:basedOn w:val="a0"/>
    <w:rsid w:val="003F4735"/>
  </w:style>
  <w:style w:type="paragraph" w:styleId="ad">
    <w:name w:val="Balloon Text"/>
    <w:basedOn w:val="a"/>
    <w:semiHidden/>
    <w:rsid w:val="0018461C"/>
    <w:rPr>
      <w:rFonts w:ascii="Tahoma" w:hAnsi="Tahoma" w:cs="Tahoma"/>
      <w:sz w:val="16"/>
      <w:szCs w:val="16"/>
    </w:rPr>
  </w:style>
  <w:style w:type="character" w:customStyle="1" w:styleId="a4">
    <w:name w:val="Основной текст с отступом Знак"/>
    <w:link w:val="a3"/>
    <w:rsid w:val="00094C9D"/>
    <w:rPr>
      <w:sz w:val="28"/>
      <w:szCs w:val="24"/>
    </w:rPr>
  </w:style>
  <w:style w:type="paragraph" w:styleId="ae">
    <w:name w:val="Body Text"/>
    <w:basedOn w:val="a"/>
    <w:link w:val="af"/>
    <w:rsid w:val="00335A1D"/>
    <w:pPr>
      <w:spacing w:after="120"/>
    </w:pPr>
    <w:rPr>
      <w:lang w:val="x-none" w:eastAsia="x-none"/>
    </w:rPr>
  </w:style>
  <w:style w:type="character" w:customStyle="1" w:styleId="af">
    <w:name w:val="Основной текст Знак"/>
    <w:link w:val="ae"/>
    <w:rsid w:val="00335A1D"/>
    <w:rPr>
      <w:sz w:val="24"/>
      <w:szCs w:val="24"/>
    </w:rPr>
  </w:style>
  <w:style w:type="paragraph" w:styleId="21">
    <w:name w:val="Body Text 2"/>
    <w:basedOn w:val="a"/>
    <w:link w:val="22"/>
    <w:rsid w:val="00335A1D"/>
    <w:pPr>
      <w:spacing w:after="120" w:line="480" w:lineRule="auto"/>
    </w:pPr>
    <w:rPr>
      <w:lang w:val="x-none" w:eastAsia="x-none"/>
    </w:rPr>
  </w:style>
  <w:style w:type="character" w:customStyle="1" w:styleId="22">
    <w:name w:val="Основной текст 2 Знак"/>
    <w:link w:val="21"/>
    <w:rsid w:val="00335A1D"/>
    <w:rPr>
      <w:sz w:val="24"/>
      <w:szCs w:val="24"/>
    </w:rPr>
  </w:style>
  <w:style w:type="character" w:customStyle="1" w:styleId="10">
    <w:name w:val="Заголовок 1 Знак"/>
    <w:link w:val="1"/>
    <w:rsid w:val="00F15169"/>
    <w:rPr>
      <w:rFonts w:ascii="Cambria" w:eastAsia="Times New Roman" w:hAnsi="Cambria" w:cs="Times New Roman"/>
      <w:b/>
      <w:bCs/>
      <w:kern w:val="32"/>
      <w:sz w:val="32"/>
      <w:szCs w:val="32"/>
    </w:rPr>
  </w:style>
  <w:style w:type="paragraph" w:styleId="af0">
    <w:name w:val="List Paragraph"/>
    <w:basedOn w:val="a"/>
    <w:uiPriority w:val="34"/>
    <w:qFormat/>
    <w:rsid w:val="00CE63BC"/>
    <w:pPr>
      <w:spacing w:after="200" w:line="276" w:lineRule="auto"/>
      <w:ind w:left="720"/>
      <w:contextualSpacing/>
    </w:pPr>
    <w:rPr>
      <w:rFonts w:ascii="Calibri" w:hAnsi="Calibri"/>
      <w:sz w:val="22"/>
      <w:szCs w:val="22"/>
    </w:rPr>
  </w:style>
  <w:style w:type="paragraph" w:styleId="af1">
    <w:name w:val="Title"/>
    <w:basedOn w:val="a"/>
    <w:next w:val="af2"/>
    <w:link w:val="af3"/>
    <w:qFormat/>
    <w:rsid w:val="003F1D8E"/>
    <w:pPr>
      <w:suppressAutoHyphens/>
      <w:overflowPunct w:val="0"/>
      <w:autoSpaceDE w:val="0"/>
      <w:spacing w:before="240" w:after="360"/>
      <w:jc w:val="center"/>
      <w:textAlignment w:val="baseline"/>
    </w:pPr>
    <w:rPr>
      <w:b/>
      <w:sz w:val="36"/>
      <w:szCs w:val="20"/>
      <w:lang w:eastAsia="ar-SA"/>
    </w:rPr>
  </w:style>
  <w:style w:type="character" w:customStyle="1" w:styleId="af3">
    <w:name w:val="Название Знак"/>
    <w:link w:val="af1"/>
    <w:rsid w:val="003F1D8E"/>
    <w:rPr>
      <w:b/>
      <w:sz w:val="36"/>
      <w:lang w:eastAsia="ar-SA"/>
    </w:rPr>
  </w:style>
  <w:style w:type="paragraph" w:customStyle="1" w:styleId="caaieiaie1">
    <w:name w:val="caaieiaie 1"/>
    <w:basedOn w:val="a"/>
    <w:next w:val="a"/>
    <w:rsid w:val="003F1D8E"/>
    <w:pPr>
      <w:keepNext/>
      <w:suppressAutoHyphens/>
      <w:overflowPunct w:val="0"/>
      <w:autoSpaceDE w:val="0"/>
      <w:jc w:val="center"/>
      <w:textAlignment w:val="baseline"/>
    </w:pPr>
    <w:rPr>
      <w:b/>
      <w:color w:val="000000"/>
      <w:sz w:val="22"/>
      <w:szCs w:val="20"/>
      <w:lang w:eastAsia="ar-SA"/>
    </w:rPr>
  </w:style>
  <w:style w:type="paragraph" w:styleId="af2">
    <w:name w:val="Subtitle"/>
    <w:basedOn w:val="a"/>
    <w:next w:val="a"/>
    <w:link w:val="af4"/>
    <w:qFormat/>
    <w:rsid w:val="003F1D8E"/>
    <w:pPr>
      <w:spacing w:after="60"/>
      <w:jc w:val="center"/>
      <w:outlineLvl w:val="1"/>
    </w:pPr>
    <w:rPr>
      <w:rFonts w:ascii="Cambria" w:hAnsi="Cambria"/>
    </w:rPr>
  </w:style>
  <w:style w:type="character" w:customStyle="1" w:styleId="af4">
    <w:name w:val="Подзаголовок Знак"/>
    <w:link w:val="af2"/>
    <w:rsid w:val="003F1D8E"/>
    <w:rPr>
      <w:rFonts w:ascii="Cambria" w:eastAsia="Times New Roman" w:hAnsi="Cambria" w:cs="Times New Roman"/>
      <w:sz w:val="24"/>
      <w:szCs w:val="24"/>
    </w:rPr>
  </w:style>
  <w:style w:type="character" w:customStyle="1" w:styleId="ab">
    <w:name w:val="Нижний колонтитул Знак"/>
    <w:link w:val="aa"/>
    <w:uiPriority w:val="99"/>
    <w:rsid w:val="00817226"/>
    <w:rPr>
      <w:sz w:val="24"/>
      <w:szCs w:val="24"/>
    </w:rPr>
  </w:style>
  <w:style w:type="character" w:customStyle="1" w:styleId="Internetlink">
    <w:name w:val="Internet link"/>
    <w:uiPriority w:val="99"/>
    <w:rsid w:val="00B62E38"/>
    <w:rPr>
      <w:rFonts w:eastAsia="Times New Roman"/>
      <w:color w:val="000080"/>
      <w:sz w:val="20"/>
      <w:u w:val="single"/>
      <w:lang/>
    </w:rPr>
  </w:style>
  <w:style w:type="paragraph" w:styleId="30">
    <w:name w:val="Body Text 3"/>
    <w:basedOn w:val="a"/>
    <w:link w:val="32"/>
    <w:rsid w:val="00726C41"/>
    <w:pPr>
      <w:spacing w:after="120"/>
    </w:pPr>
    <w:rPr>
      <w:sz w:val="16"/>
      <w:szCs w:val="16"/>
    </w:rPr>
  </w:style>
  <w:style w:type="character" w:customStyle="1" w:styleId="32">
    <w:name w:val="Основной текст 3 Знак"/>
    <w:link w:val="30"/>
    <w:rsid w:val="00726C41"/>
    <w:rPr>
      <w:sz w:val="16"/>
      <w:szCs w:val="16"/>
    </w:rPr>
  </w:style>
  <w:style w:type="character" w:customStyle="1" w:styleId="a7">
    <w:name w:val="Верхний колонтитул Знак"/>
    <w:link w:val="a6"/>
    <w:uiPriority w:val="99"/>
    <w:rsid w:val="00FC2DC0"/>
    <w:rPr>
      <w:lang w:eastAsia="ar-SA"/>
    </w:rPr>
  </w:style>
  <w:style w:type="character" w:styleId="af5">
    <w:name w:val="Strong"/>
    <w:qFormat/>
    <w:rsid w:val="003B1841"/>
    <w:rPr>
      <w:b/>
      <w:bCs/>
    </w:rPr>
  </w:style>
  <w:style w:type="character" w:customStyle="1" w:styleId="41">
    <w:name w:val=" Знак Знак4"/>
    <w:rsid w:val="003B1841"/>
    <w:rPr>
      <w:rFonts w:ascii="Times New Roman" w:eastAsia="Times New Roman" w:hAnsi="Times New Roman" w:cs="Times New Roman"/>
      <w:sz w:val="28"/>
      <w:szCs w:val="24"/>
      <w:lang w:eastAsia="ru-RU"/>
    </w:rPr>
  </w:style>
  <w:style w:type="character" w:customStyle="1" w:styleId="20">
    <w:name w:val="Заголовок 2 Знак"/>
    <w:link w:val="2"/>
    <w:uiPriority w:val="9"/>
    <w:rsid w:val="00C278FE"/>
    <w:rPr>
      <w:rFonts w:ascii="Calibri Light" w:eastAsia="Times New Roman" w:hAnsi="Calibri Light" w:cs="Times New Roman"/>
      <w:b/>
      <w:bCs/>
      <w:i/>
      <w:iCs/>
      <w:sz w:val="28"/>
      <w:szCs w:val="28"/>
    </w:rPr>
  </w:style>
  <w:style w:type="paragraph" w:customStyle="1" w:styleId="kr">
    <w:name w:val="kr_обычный"/>
    <w:basedOn w:val="a"/>
    <w:qFormat/>
    <w:rsid w:val="00C278FE"/>
    <w:pPr>
      <w:spacing w:after="120"/>
      <w:ind w:firstLine="709"/>
      <w:jc w:val="both"/>
    </w:pPr>
    <w:rPr>
      <w:sz w:val="28"/>
      <w:lang w:eastAsia="en-US" w:bidi="en-US"/>
    </w:rPr>
  </w:style>
  <w:style w:type="table" w:customStyle="1" w:styleId="TableGrid">
    <w:name w:val="TableGrid"/>
    <w:rsid w:val="00AC0B89"/>
    <w:rPr>
      <w:rFonts w:ascii="Calibri" w:hAnsi="Calibri"/>
      <w:sz w:val="22"/>
      <w:szCs w:val="22"/>
    </w:rPr>
    <w:tblPr>
      <w:tblCellMar>
        <w:top w:w="0" w:type="dxa"/>
        <w:left w:w="0" w:type="dxa"/>
        <w:bottom w:w="0" w:type="dxa"/>
        <w:right w:w="0" w:type="dxa"/>
      </w:tblCellMar>
    </w:tblPr>
  </w:style>
  <w:style w:type="character" w:customStyle="1" w:styleId="40">
    <w:name w:val="Заголовок 4 Знак"/>
    <w:link w:val="4"/>
    <w:rsid w:val="00F573D9"/>
    <w:rPr>
      <w:rFonts w:ascii="Calibri" w:eastAsia="Times New Roman" w:hAnsi="Calibri" w:cs="Times New Roman"/>
      <w:b/>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0256"/>
    <w:rPr>
      <w:sz w:val="24"/>
      <w:szCs w:val="24"/>
    </w:rPr>
  </w:style>
  <w:style w:type="paragraph" w:styleId="1">
    <w:name w:val="heading 1"/>
    <w:basedOn w:val="a"/>
    <w:next w:val="a"/>
    <w:link w:val="10"/>
    <w:qFormat/>
    <w:rsid w:val="00F15169"/>
    <w:pPr>
      <w:keepNext/>
      <w:spacing w:before="240" w:after="60"/>
      <w:outlineLvl w:val="0"/>
    </w:pPr>
    <w:rPr>
      <w:rFonts w:ascii="Cambria" w:hAnsi="Cambria"/>
      <w:b/>
      <w:bCs/>
      <w:kern w:val="32"/>
      <w:sz w:val="32"/>
      <w:szCs w:val="32"/>
      <w:lang w:val="x-none" w:eastAsia="x-none"/>
    </w:rPr>
  </w:style>
  <w:style w:type="paragraph" w:styleId="2">
    <w:name w:val="heading 2"/>
    <w:basedOn w:val="a"/>
    <w:next w:val="a"/>
    <w:link w:val="20"/>
    <w:uiPriority w:val="9"/>
    <w:unhideWhenUsed/>
    <w:qFormat/>
    <w:rsid w:val="00C278FE"/>
    <w:pPr>
      <w:keepNext/>
      <w:spacing w:before="240" w:after="60"/>
      <w:outlineLvl w:val="1"/>
    </w:pPr>
    <w:rPr>
      <w:rFonts w:ascii="Calibri Light" w:hAnsi="Calibri Light"/>
      <w:b/>
      <w:bCs/>
      <w:i/>
      <w:iCs/>
      <w:sz w:val="28"/>
      <w:szCs w:val="28"/>
    </w:rPr>
  </w:style>
  <w:style w:type="paragraph" w:styleId="3">
    <w:name w:val="heading 3"/>
    <w:basedOn w:val="a"/>
    <w:qFormat/>
    <w:rsid w:val="005A1B70"/>
    <w:pPr>
      <w:spacing w:after="144"/>
      <w:outlineLvl w:val="2"/>
    </w:pPr>
    <w:rPr>
      <w:b/>
      <w:bCs/>
      <w:color w:val="A2181A"/>
      <w:sz w:val="29"/>
      <w:szCs w:val="29"/>
    </w:rPr>
  </w:style>
  <w:style w:type="paragraph" w:styleId="4">
    <w:name w:val="heading 4"/>
    <w:basedOn w:val="a"/>
    <w:next w:val="a"/>
    <w:link w:val="40"/>
    <w:uiPriority w:val="9"/>
    <w:semiHidden/>
    <w:unhideWhenUsed/>
    <w:qFormat/>
    <w:rsid w:val="00F573D9"/>
    <w:pPr>
      <w:keepNext/>
      <w:spacing w:before="240" w:after="60"/>
      <w:outlineLvl w:val="3"/>
    </w:pPr>
    <w:rPr>
      <w:rFonts w:ascii="Calibri" w:hAnsi="Calibri"/>
      <w:b/>
      <w:bCs/>
      <w:sz w:val="28"/>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link w:val="a4"/>
    <w:rsid w:val="00C12140"/>
    <w:pPr>
      <w:ind w:firstLine="540"/>
    </w:pPr>
    <w:rPr>
      <w:sz w:val="28"/>
      <w:lang w:val="x-none" w:eastAsia="x-none"/>
    </w:rPr>
  </w:style>
  <w:style w:type="table" w:styleId="a5">
    <w:name w:val="Table Grid"/>
    <w:basedOn w:val="a1"/>
    <w:rsid w:val="007B12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uiPriority w:val="99"/>
    <w:rsid w:val="001B2554"/>
    <w:pPr>
      <w:widowControl w:val="0"/>
      <w:suppressAutoHyphens/>
      <w:autoSpaceDE w:val="0"/>
      <w:ind w:firstLine="720"/>
    </w:pPr>
    <w:rPr>
      <w:rFonts w:ascii="Arial" w:eastAsia="Arial" w:hAnsi="Arial" w:cs="Arial"/>
      <w:lang w:eastAsia="ar-SA"/>
    </w:rPr>
  </w:style>
  <w:style w:type="paragraph" w:customStyle="1" w:styleId="ConsPlusTitle">
    <w:name w:val="ConsPlusTitle"/>
    <w:rsid w:val="005800C1"/>
    <w:pPr>
      <w:widowControl w:val="0"/>
      <w:suppressAutoHyphens/>
      <w:autoSpaceDE w:val="0"/>
    </w:pPr>
    <w:rPr>
      <w:rFonts w:ascii="Arial" w:eastAsia="Arial" w:hAnsi="Arial" w:cs="Arial"/>
      <w:b/>
      <w:bCs/>
      <w:lang w:eastAsia="ar-SA"/>
    </w:rPr>
  </w:style>
  <w:style w:type="paragraph" w:styleId="a6">
    <w:name w:val="header"/>
    <w:basedOn w:val="a"/>
    <w:link w:val="a7"/>
    <w:uiPriority w:val="99"/>
    <w:rsid w:val="005800C1"/>
    <w:pPr>
      <w:tabs>
        <w:tab w:val="center" w:pos="4677"/>
        <w:tab w:val="right" w:pos="9355"/>
      </w:tabs>
    </w:pPr>
    <w:rPr>
      <w:sz w:val="20"/>
      <w:szCs w:val="20"/>
      <w:lang w:eastAsia="ar-SA"/>
    </w:rPr>
  </w:style>
  <w:style w:type="paragraph" w:styleId="a8">
    <w:name w:val="Normal (Web)"/>
    <w:basedOn w:val="a"/>
    <w:rsid w:val="005800C1"/>
    <w:pPr>
      <w:spacing w:before="100" w:after="119"/>
    </w:pPr>
    <w:rPr>
      <w:lang w:eastAsia="ar-SA"/>
    </w:rPr>
  </w:style>
  <w:style w:type="paragraph" w:customStyle="1" w:styleId="Default">
    <w:name w:val="Default"/>
    <w:rsid w:val="00D5666D"/>
    <w:pPr>
      <w:autoSpaceDE w:val="0"/>
      <w:autoSpaceDN w:val="0"/>
      <w:adjustRightInd w:val="0"/>
    </w:pPr>
    <w:rPr>
      <w:rFonts w:ascii="Arial" w:hAnsi="Arial" w:cs="Arial"/>
      <w:color w:val="000000"/>
      <w:sz w:val="24"/>
      <w:szCs w:val="24"/>
    </w:rPr>
  </w:style>
  <w:style w:type="paragraph" w:customStyle="1" w:styleId="31">
    <w:name w:val="Основной текст 31"/>
    <w:basedOn w:val="a"/>
    <w:rsid w:val="00586F89"/>
    <w:pPr>
      <w:suppressAutoHyphens/>
      <w:jc w:val="center"/>
    </w:pPr>
    <w:rPr>
      <w:sz w:val="28"/>
      <w:szCs w:val="20"/>
      <w:lang/>
    </w:rPr>
  </w:style>
  <w:style w:type="character" w:styleId="a9">
    <w:name w:val="Hyperlink"/>
    <w:rsid w:val="00FA1CE2"/>
    <w:rPr>
      <w:color w:val="A2181A"/>
      <w:u w:val="single"/>
    </w:rPr>
  </w:style>
  <w:style w:type="paragraph" w:styleId="aa">
    <w:name w:val="footer"/>
    <w:basedOn w:val="a"/>
    <w:link w:val="ab"/>
    <w:uiPriority w:val="99"/>
    <w:rsid w:val="003F4735"/>
    <w:pPr>
      <w:tabs>
        <w:tab w:val="center" w:pos="4677"/>
        <w:tab w:val="right" w:pos="9355"/>
      </w:tabs>
    </w:pPr>
  </w:style>
  <w:style w:type="character" w:styleId="ac">
    <w:name w:val="page number"/>
    <w:basedOn w:val="a0"/>
    <w:rsid w:val="003F4735"/>
  </w:style>
  <w:style w:type="paragraph" w:styleId="ad">
    <w:name w:val="Balloon Text"/>
    <w:basedOn w:val="a"/>
    <w:semiHidden/>
    <w:rsid w:val="0018461C"/>
    <w:rPr>
      <w:rFonts w:ascii="Tahoma" w:hAnsi="Tahoma" w:cs="Tahoma"/>
      <w:sz w:val="16"/>
      <w:szCs w:val="16"/>
    </w:rPr>
  </w:style>
  <w:style w:type="character" w:customStyle="1" w:styleId="a4">
    <w:name w:val="Основной текст с отступом Знак"/>
    <w:link w:val="a3"/>
    <w:rsid w:val="00094C9D"/>
    <w:rPr>
      <w:sz w:val="28"/>
      <w:szCs w:val="24"/>
    </w:rPr>
  </w:style>
  <w:style w:type="paragraph" w:styleId="ae">
    <w:name w:val="Body Text"/>
    <w:basedOn w:val="a"/>
    <w:link w:val="af"/>
    <w:rsid w:val="00335A1D"/>
    <w:pPr>
      <w:spacing w:after="120"/>
    </w:pPr>
    <w:rPr>
      <w:lang w:val="x-none" w:eastAsia="x-none"/>
    </w:rPr>
  </w:style>
  <w:style w:type="character" w:customStyle="1" w:styleId="af">
    <w:name w:val="Основной текст Знак"/>
    <w:link w:val="ae"/>
    <w:rsid w:val="00335A1D"/>
    <w:rPr>
      <w:sz w:val="24"/>
      <w:szCs w:val="24"/>
    </w:rPr>
  </w:style>
  <w:style w:type="paragraph" w:styleId="21">
    <w:name w:val="Body Text 2"/>
    <w:basedOn w:val="a"/>
    <w:link w:val="22"/>
    <w:rsid w:val="00335A1D"/>
    <w:pPr>
      <w:spacing w:after="120" w:line="480" w:lineRule="auto"/>
    </w:pPr>
    <w:rPr>
      <w:lang w:val="x-none" w:eastAsia="x-none"/>
    </w:rPr>
  </w:style>
  <w:style w:type="character" w:customStyle="1" w:styleId="22">
    <w:name w:val="Основной текст 2 Знак"/>
    <w:link w:val="21"/>
    <w:rsid w:val="00335A1D"/>
    <w:rPr>
      <w:sz w:val="24"/>
      <w:szCs w:val="24"/>
    </w:rPr>
  </w:style>
  <w:style w:type="character" w:customStyle="1" w:styleId="10">
    <w:name w:val="Заголовок 1 Знак"/>
    <w:link w:val="1"/>
    <w:rsid w:val="00F15169"/>
    <w:rPr>
      <w:rFonts w:ascii="Cambria" w:eastAsia="Times New Roman" w:hAnsi="Cambria" w:cs="Times New Roman"/>
      <w:b/>
      <w:bCs/>
      <w:kern w:val="32"/>
      <w:sz w:val="32"/>
      <w:szCs w:val="32"/>
    </w:rPr>
  </w:style>
  <w:style w:type="paragraph" w:styleId="af0">
    <w:name w:val="List Paragraph"/>
    <w:basedOn w:val="a"/>
    <w:uiPriority w:val="34"/>
    <w:qFormat/>
    <w:rsid w:val="00CE63BC"/>
    <w:pPr>
      <w:spacing w:after="200" w:line="276" w:lineRule="auto"/>
      <w:ind w:left="720"/>
      <w:contextualSpacing/>
    </w:pPr>
    <w:rPr>
      <w:rFonts w:ascii="Calibri" w:hAnsi="Calibri"/>
      <w:sz w:val="22"/>
      <w:szCs w:val="22"/>
    </w:rPr>
  </w:style>
  <w:style w:type="paragraph" w:styleId="af1">
    <w:name w:val="Title"/>
    <w:basedOn w:val="a"/>
    <w:next w:val="af2"/>
    <w:link w:val="af3"/>
    <w:qFormat/>
    <w:rsid w:val="003F1D8E"/>
    <w:pPr>
      <w:suppressAutoHyphens/>
      <w:overflowPunct w:val="0"/>
      <w:autoSpaceDE w:val="0"/>
      <w:spacing w:before="240" w:after="360"/>
      <w:jc w:val="center"/>
      <w:textAlignment w:val="baseline"/>
    </w:pPr>
    <w:rPr>
      <w:b/>
      <w:sz w:val="36"/>
      <w:szCs w:val="20"/>
      <w:lang w:eastAsia="ar-SA"/>
    </w:rPr>
  </w:style>
  <w:style w:type="character" w:customStyle="1" w:styleId="af3">
    <w:name w:val="Название Знак"/>
    <w:link w:val="af1"/>
    <w:rsid w:val="003F1D8E"/>
    <w:rPr>
      <w:b/>
      <w:sz w:val="36"/>
      <w:lang w:eastAsia="ar-SA"/>
    </w:rPr>
  </w:style>
  <w:style w:type="paragraph" w:customStyle="1" w:styleId="caaieiaie1">
    <w:name w:val="caaieiaie 1"/>
    <w:basedOn w:val="a"/>
    <w:next w:val="a"/>
    <w:rsid w:val="003F1D8E"/>
    <w:pPr>
      <w:keepNext/>
      <w:suppressAutoHyphens/>
      <w:overflowPunct w:val="0"/>
      <w:autoSpaceDE w:val="0"/>
      <w:jc w:val="center"/>
      <w:textAlignment w:val="baseline"/>
    </w:pPr>
    <w:rPr>
      <w:b/>
      <w:color w:val="000000"/>
      <w:sz w:val="22"/>
      <w:szCs w:val="20"/>
      <w:lang w:eastAsia="ar-SA"/>
    </w:rPr>
  </w:style>
  <w:style w:type="paragraph" w:styleId="af2">
    <w:name w:val="Subtitle"/>
    <w:basedOn w:val="a"/>
    <w:next w:val="a"/>
    <w:link w:val="af4"/>
    <w:qFormat/>
    <w:rsid w:val="003F1D8E"/>
    <w:pPr>
      <w:spacing w:after="60"/>
      <w:jc w:val="center"/>
      <w:outlineLvl w:val="1"/>
    </w:pPr>
    <w:rPr>
      <w:rFonts w:ascii="Cambria" w:hAnsi="Cambria"/>
    </w:rPr>
  </w:style>
  <w:style w:type="character" w:customStyle="1" w:styleId="af4">
    <w:name w:val="Подзаголовок Знак"/>
    <w:link w:val="af2"/>
    <w:rsid w:val="003F1D8E"/>
    <w:rPr>
      <w:rFonts w:ascii="Cambria" w:eastAsia="Times New Roman" w:hAnsi="Cambria" w:cs="Times New Roman"/>
      <w:sz w:val="24"/>
      <w:szCs w:val="24"/>
    </w:rPr>
  </w:style>
  <w:style w:type="character" w:customStyle="1" w:styleId="ab">
    <w:name w:val="Нижний колонтитул Знак"/>
    <w:link w:val="aa"/>
    <w:uiPriority w:val="99"/>
    <w:rsid w:val="00817226"/>
    <w:rPr>
      <w:sz w:val="24"/>
      <w:szCs w:val="24"/>
    </w:rPr>
  </w:style>
  <w:style w:type="character" w:customStyle="1" w:styleId="Internetlink">
    <w:name w:val="Internet link"/>
    <w:uiPriority w:val="99"/>
    <w:rsid w:val="00B62E38"/>
    <w:rPr>
      <w:rFonts w:eastAsia="Times New Roman"/>
      <w:color w:val="000080"/>
      <w:sz w:val="20"/>
      <w:u w:val="single"/>
      <w:lang/>
    </w:rPr>
  </w:style>
  <w:style w:type="paragraph" w:styleId="30">
    <w:name w:val="Body Text 3"/>
    <w:basedOn w:val="a"/>
    <w:link w:val="32"/>
    <w:rsid w:val="00726C41"/>
    <w:pPr>
      <w:spacing w:after="120"/>
    </w:pPr>
    <w:rPr>
      <w:sz w:val="16"/>
      <w:szCs w:val="16"/>
    </w:rPr>
  </w:style>
  <w:style w:type="character" w:customStyle="1" w:styleId="32">
    <w:name w:val="Основной текст 3 Знак"/>
    <w:link w:val="30"/>
    <w:rsid w:val="00726C41"/>
    <w:rPr>
      <w:sz w:val="16"/>
      <w:szCs w:val="16"/>
    </w:rPr>
  </w:style>
  <w:style w:type="character" w:customStyle="1" w:styleId="a7">
    <w:name w:val="Верхний колонтитул Знак"/>
    <w:link w:val="a6"/>
    <w:uiPriority w:val="99"/>
    <w:rsid w:val="00FC2DC0"/>
    <w:rPr>
      <w:lang w:eastAsia="ar-SA"/>
    </w:rPr>
  </w:style>
  <w:style w:type="character" w:styleId="af5">
    <w:name w:val="Strong"/>
    <w:qFormat/>
    <w:rsid w:val="003B1841"/>
    <w:rPr>
      <w:b/>
      <w:bCs/>
    </w:rPr>
  </w:style>
  <w:style w:type="character" w:customStyle="1" w:styleId="41">
    <w:name w:val=" Знак Знак4"/>
    <w:rsid w:val="003B1841"/>
    <w:rPr>
      <w:rFonts w:ascii="Times New Roman" w:eastAsia="Times New Roman" w:hAnsi="Times New Roman" w:cs="Times New Roman"/>
      <w:sz w:val="28"/>
      <w:szCs w:val="24"/>
      <w:lang w:eastAsia="ru-RU"/>
    </w:rPr>
  </w:style>
  <w:style w:type="character" w:customStyle="1" w:styleId="20">
    <w:name w:val="Заголовок 2 Знак"/>
    <w:link w:val="2"/>
    <w:uiPriority w:val="9"/>
    <w:rsid w:val="00C278FE"/>
    <w:rPr>
      <w:rFonts w:ascii="Calibri Light" w:eastAsia="Times New Roman" w:hAnsi="Calibri Light" w:cs="Times New Roman"/>
      <w:b/>
      <w:bCs/>
      <w:i/>
      <w:iCs/>
      <w:sz w:val="28"/>
      <w:szCs w:val="28"/>
    </w:rPr>
  </w:style>
  <w:style w:type="paragraph" w:customStyle="1" w:styleId="kr">
    <w:name w:val="kr_обычный"/>
    <w:basedOn w:val="a"/>
    <w:qFormat/>
    <w:rsid w:val="00C278FE"/>
    <w:pPr>
      <w:spacing w:after="120"/>
      <w:ind w:firstLine="709"/>
      <w:jc w:val="both"/>
    </w:pPr>
    <w:rPr>
      <w:sz w:val="28"/>
      <w:lang w:eastAsia="en-US" w:bidi="en-US"/>
    </w:rPr>
  </w:style>
  <w:style w:type="table" w:customStyle="1" w:styleId="TableGrid">
    <w:name w:val="TableGrid"/>
    <w:rsid w:val="00AC0B89"/>
    <w:rPr>
      <w:rFonts w:ascii="Calibri" w:hAnsi="Calibri"/>
      <w:sz w:val="22"/>
      <w:szCs w:val="22"/>
    </w:rPr>
    <w:tblPr>
      <w:tblCellMar>
        <w:top w:w="0" w:type="dxa"/>
        <w:left w:w="0" w:type="dxa"/>
        <w:bottom w:w="0" w:type="dxa"/>
        <w:right w:w="0" w:type="dxa"/>
      </w:tblCellMar>
    </w:tblPr>
  </w:style>
  <w:style w:type="character" w:customStyle="1" w:styleId="40">
    <w:name w:val="Заголовок 4 Знак"/>
    <w:link w:val="4"/>
    <w:rsid w:val="00F573D9"/>
    <w:rPr>
      <w:rFonts w:ascii="Calibri" w:eastAsia="Times New Roman" w:hAnsi="Calibri"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51729">
      <w:bodyDiv w:val="1"/>
      <w:marLeft w:val="0"/>
      <w:marRight w:val="0"/>
      <w:marTop w:val="0"/>
      <w:marBottom w:val="0"/>
      <w:divBdr>
        <w:top w:val="none" w:sz="0" w:space="0" w:color="auto"/>
        <w:left w:val="none" w:sz="0" w:space="0" w:color="auto"/>
        <w:bottom w:val="none" w:sz="0" w:space="0" w:color="auto"/>
        <w:right w:val="none" w:sz="0" w:space="0" w:color="auto"/>
      </w:divBdr>
    </w:div>
    <w:div w:id="107939128">
      <w:bodyDiv w:val="1"/>
      <w:marLeft w:val="0"/>
      <w:marRight w:val="0"/>
      <w:marTop w:val="0"/>
      <w:marBottom w:val="0"/>
      <w:divBdr>
        <w:top w:val="none" w:sz="0" w:space="0" w:color="auto"/>
        <w:left w:val="none" w:sz="0" w:space="0" w:color="auto"/>
        <w:bottom w:val="none" w:sz="0" w:space="0" w:color="auto"/>
        <w:right w:val="none" w:sz="0" w:space="0" w:color="auto"/>
      </w:divBdr>
    </w:div>
    <w:div w:id="132791698">
      <w:bodyDiv w:val="1"/>
      <w:marLeft w:val="0"/>
      <w:marRight w:val="0"/>
      <w:marTop w:val="0"/>
      <w:marBottom w:val="0"/>
      <w:divBdr>
        <w:top w:val="none" w:sz="0" w:space="0" w:color="auto"/>
        <w:left w:val="none" w:sz="0" w:space="0" w:color="auto"/>
        <w:bottom w:val="none" w:sz="0" w:space="0" w:color="auto"/>
        <w:right w:val="none" w:sz="0" w:space="0" w:color="auto"/>
      </w:divBdr>
    </w:div>
    <w:div w:id="141118833">
      <w:bodyDiv w:val="1"/>
      <w:marLeft w:val="0"/>
      <w:marRight w:val="0"/>
      <w:marTop w:val="0"/>
      <w:marBottom w:val="0"/>
      <w:divBdr>
        <w:top w:val="none" w:sz="0" w:space="0" w:color="auto"/>
        <w:left w:val="none" w:sz="0" w:space="0" w:color="auto"/>
        <w:bottom w:val="none" w:sz="0" w:space="0" w:color="auto"/>
        <w:right w:val="none" w:sz="0" w:space="0" w:color="auto"/>
      </w:divBdr>
    </w:div>
    <w:div w:id="386147255">
      <w:bodyDiv w:val="1"/>
      <w:marLeft w:val="0"/>
      <w:marRight w:val="0"/>
      <w:marTop w:val="0"/>
      <w:marBottom w:val="0"/>
      <w:divBdr>
        <w:top w:val="none" w:sz="0" w:space="0" w:color="auto"/>
        <w:left w:val="none" w:sz="0" w:space="0" w:color="auto"/>
        <w:bottom w:val="none" w:sz="0" w:space="0" w:color="auto"/>
        <w:right w:val="none" w:sz="0" w:space="0" w:color="auto"/>
      </w:divBdr>
    </w:div>
    <w:div w:id="443382980">
      <w:bodyDiv w:val="1"/>
      <w:marLeft w:val="0"/>
      <w:marRight w:val="0"/>
      <w:marTop w:val="0"/>
      <w:marBottom w:val="0"/>
      <w:divBdr>
        <w:top w:val="none" w:sz="0" w:space="0" w:color="auto"/>
        <w:left w:val="none" w:sz="0" w:space="0" w:color="auto"/>
        <w:bottom w:val="none" w:sz="0" w:space="0" w:color="auto"/>
        <w:right w:val="none" w:sz="0" w:space="0" w:color="auto"/>
      </w:divBdr>
    </w:div>
    <w:div w:id="542668610">
      <w:bodyDiv w:val="1"/>
      <w:marLeft w:val="0"/>
      <w:marRight w:val="0"/>
      <w:marTop w:val="0"/>
      <w:marBottom w:val="0"/>
      <w:divBdr>
        <w:top w:val="none" w:sz="0" w:space="0" w:color="auto"/>
        <w:left w:val="none" w:sz="0" w:space="0" w:color="auto"/>
        <w:bottom w:val="none" w:sz="0" w:space="0" w:color="auto"/>
        <w:right w:val="none" w:sz="0" w:space="0" w:color="auto"/>
      </w:divBdr>
      <w:divsChild>
        <w:div w:id="1582136770">
          <w:marLeft w:val="0"/>
          <w:marRight w:val="0"/>
          <w:marTop w:val="0"/>
          <w:marBottom w:val="0"/>
          <w:divBdr>
            <w:top w:val="none" w:sz="0" w:space="0" w:color="auto"/>
            <w:left w:val="none" w:sz="0" w:space="0" w:color="auto"/>
            <w:bottom w:val="none" w:sz="0" w:space="0" w:color="auto"/>
            <w:right w:val="none" w:sz="0" w:space="0" w:color="auto"/>
          </w:divBdr>
          <w:divsChild>
            <w:div w:id="1418599632">
              <w:marLeft w:val="0"/>
              <w:marRight w:val="0"/>
              <w:marTop w:val="0"/>
              <w:marBottom w:val="0"/>
              <w:divBdr>
                <w:top w:val="none" w:sz="0" w:space="0" w:color="auto"/>
                <w:left w:val="none" w:sz="0" w:space="0" w:color="auto"/>
                <w:bottom w:val="none" w:sz="0" w:space="0" w:color="auto"/>
                <w:right w:val="none" w:sz="0" w:space="0" w:color="auto"/>
              </w:divBdr>
              <w:divsChild>
                <w:div w:id="2113014960">
                  <w:marLeft w:val="0"/>
                  <w:marRight w:val="0"/>
                  <w:marTop w:val="0"/>
                  <w:marBottom w:val="0"/>
                  <w:divBdr>
                    <w:top w:val="none" w:sz="0" w:space="0" w:color="auto"/>
                    <w:left w:val="none" w:sz="0" w:space="0" w:color="auto"/>
                    <w:bottom w:val="none" w:sz="0" w:space="0" w:color="auto"/>
                    <w:right w:val="none" w:sz="0" w:space="0" w:color="auto"/>
                  </w:divBdr>
                  <w:divsChild>
                    <w:div w:id="148782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8166734">
      <w:bodyDiv w:val="1"/>
      <w:marLeft w:val="0"/>
      <w:marRight w:val="0"/>
      <w:marTop w:val="0"/>
      <w:marBottom w:val="0"/>
      <w:divBdr>
        <w:top w:val="none" w:sz="0" w:space="0" w:color="auto"/>
        <w:left w:val="none" w:sz="0" w:space="0" w:color="auto"/>
        <w:bottom w:val="none" w:sz="0" w:space="0" w:color="auto"/>
        <w:right w:val="none" w:sz="0" w:space="0" w:color="auto"/>
      </w:divBdr>
    </w:div>
    <w:div w:id="727460258">
      <w:bodyDiv w:val="1"/>
      <w:marLeft w:val="0"/>
      <w:marRight w:val="0"/>
      <w:marTop w:val="0"/>
      <w:marBottom w:val="0"/>
      <w:divBdr>
        <w:top w:val="none" w:sz="0" w:space="0" w:color="auto"/>
        <w:left w:val="none" w:sz="0" w:space="0" w:color="auto"/>
        <w:bottom w:val="none" w:sz="0" w:space="0" w:color="auto"/>
        <w:right w:val="none" w:sz="0" w:space="0" w:color="auto"/>
      </w:divBdr>
    </w:div>
    <w:div w:id="786051074">
      <w:bodyDiv w:val="1"/>
      <w:marLeft w:val="0"/>
      <w:marRight w:val="0"/>
      <w:marTop w:val="0"/>
      <w:marBottom w:val="0"/>
      <w:divBdr>
        <w:top w:val="none" w:sz="0" w:space="0" w:color="auto"/>
        <w:left w:val="none" w:sz="0" w:space="0" w:color="auto"/>
        <w:bottom w:val="none" w:sz="0" w:space="0" w:color="auto"/>
        <w:right w:val="none" w:sz="0" w:space="0" w:color="auto"/>
      </w:divBdr>
    </w:div>
    <w:div w:id="923757337">
      <w:bodyDiv w:val="1"/>
      <w:marLeft w:val="0"/>
      <w:marRight w:val="0"/>
      <w:marTop w:val="0"/>
      <w:marBottom w:val="0"/>
      <w:divBdr>
        <w:top w:val="none" w:sz="0" w:space="0" w:color="auto"/>
        <w:left w:val="none" w:sz="0" w:space="0" w:color="auto"/>
        <w:bottom w:val="none" w:sz="0" w:space="0" w:color="auto"/>
        <w:right w:val="none" w:sz="0" w:space="0" w:color="auto"/>
      </w:divBdr>
      <w:divsChild>
        <w:div w:id="276758870">
          <w:marLeft w:val="0"/>
          <w:marRight w:val="0"/>
          <w:marTop w:val="0"/>
          <w:marBottom w:val="0"/>
          <w:divBdr>
            <w:top w:val="none" w:sz="0" w:space="0" w:color="auto"/>
            <w:left w:val="none" w:sz="0" w:space="0" w:color="auto"/>
            <w:bottom w:val="none" w:sz="0" w:space="0" w:color="auto"/>
            <w:right w:val="none" w:sz="0" w:space="0" w:color="auto"/>
          </w:divBdr>
          <w:divsChild>
            <w:div w:id="1363676491">
              <w:marLeft w:val="0"/>
              <w:marRight w:val="0"/>
              <w:marTop w:val="0"/>
              <w:marBottom w:val="0"/>
              <w:divBdr>
                <w:top w:val="none" w:sz="0" w:space="0" w:color="auto"/>
                <w:left w:val="none" w:sz="0" w:space="0" w:color="auto"/>
                <w:bottom w:val="none" w:sz="0" w:space="0" w:color="auto"/>
                <w:right w:val="none" w:sz="0" w:space="0" w:color="auto"/>
              </w:divBdr>
              <w:divsChild>
                <w:div w:id="102697920">
                  <w:marLeft w:val="0"/>
                  <w:marRight w:val="0"/>
                  <w:marTop w:val="0"/>
                  <w:marBottom w:val="0"/>
                  <w:divBdr>
                    <w:top w:val="none" w:sz="0" w:space="0" w:color="auto"/>
                    <w:left w:val="none" w:sz="0" w:space="0" w:color="auto"/>
                    <w:bottom w:val="none" w:sz="0" w:space="0" w:color="auto"/>
                    <w:right w:val="none" w:sz="0" w:space="0" w:color="auto"/>
                  </w:divBdr>
                  <w:divsChild>
                    <w:div w:id="2032144355">
                      <w:marLeft w:val="0"/>
                      <w:marRight w:val="0"/>
                      <w:marTop w:val="0"/>
                      <w:marBottom w:val="0"/>
                      <w:divBdr>
                        <w:top w:val="none" w:sz="0" w:space="0" w:color="auto"/>
                        <w:left w:val="none" w:sz="0" w:space="0" w:color="auto"/>
                        <w:bottom w:val="none" w:sz="0" w:space="0" w:color="auto"/>
                        <w:right w:val="none" w:sz="0" w:space="0" w:color="auto"/>
                      </w:divBdr>
                      <w:divsChild>
                        <w:div w:id="18439617">
                          <w:marLeft w:val="0"/>
                          <w:marRight w:val="0"/>
                          <w:marTop w:val="0"/>
                          <w:marBottom w:val="0"/>
                          <w:divBdr>
                            <w:top w:val="none" w:sz="0" w:space="0" w:color="auto"/>
                            <w:left w:val="none" w:sz="0" w:space="0" w:color="auto"/>
                            <w:bottom w:val="none" w:sz="0" w:space="0" w:color="auto"/>
                            <w:right w:val="none" w:sz="0" w:space="0" w:color="auto"/>
                          </w:divBdr>
                        </w:div>
                        <w:div w:id="368997691">
                          <w:marLeft w:val="0"/>
                          <w:marRight w:val="0"/>
                          <w:marTop w:val="0"/>
                          <w:marBottom w:val="0"/>
                          <w:divBdr>
                            <w:top w:val="none" w:sz="0" w:space="0" w:color="auto"/>
                            <w:left w:val="none" w:sz="0" w:space="0" w:color="auto"/>
                            <w:bottom w:val="none" w:sz="0" w:space="0" w:color="auto"/>
                            <w:right w:val="none" w:sz="0" w:space="0" w:color="auto"/>
                          </w:divBdr>
                        </w:div>
                        <w:div w:id="1289240321">
                          <w:marLeft w:val="0"/>
                          <w:marRight w:val="0"/>
                          <w:marTop w:val="0"/>
                          <w:marBottom w:val="0"/>
                          <w:divBdr>
                            <w:top w:val="none" w:sz="0" w:space="0" w:color="auto"/>
                            <w:left w:val="none" w:sz="0" w:space="0" w:color="auto"/>
                            <w:bottom w:val="none" w:sz="0" w:space="0" w:color="auto"/>
                            <w:right w:val="none" w:sz="0" w:space="0" w:color="auto"/>
                          </w:divBdr>
                        </w:div>
                        <w:div w:id="1976836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334287">
      <w:bodyDiv w:val="1"/>
      <w:marLeft w:val="0"/>
      <w:marRight w:val="0"/>
      <w:marTop w:val="0"/>
      <w:marBottom w:val="0"/>
      <w:divBdr>
        <w:top w:val="none" w:sz="0" w:space="0" w:color="auto"/>
        <w:left w:val="none" w:sz="0" w:space="0" w:color="auto"/>
        <w:bottom w:val="none" w:sz="0" w:space="0" w:color="auto"/>
        <w:right w:val="none" w:sz="0" w:space="0" w:color="auto"/>
      </w:divBdr>
    </w:div>
    <w:div w:id="1036153172">
      <w:bodyDiv w:val="1"/>
      <w:marLeft w:val="0"/>
      <w:marRight w:val="0"/>
      <w:marTop w:val="0"/>
      <w:marBottom w:val="0"/>
      <w:divBdr>
        <w:top w:val="none" w:sz="0" w:space="0" w:color="auto"/>
        <w:left w:val="none" w:sz="0" w:space="0" w:color="auto"/>
        <w:bottom w:val="none" w:sz="0" w:space="0" w:color="auto"/>
        <w:right w:val="none" w:sz="0" w:space="0" w:color="auto"/>
      </w:divBdr>
      <w:divsChild>
        <w:div w:id="1122462349">
          <w:marLeft w:val="0"/>
          <w:marRight w:val="0"/>
          <w:marTop w:val="0"/>
          <w:marBottom w:val="0"/>
          <w:divBdr>
            <w:top w:val="none" w:sz="0" w:space="0" w:color="auto"/>
            <w:left w:val="none" w:sz="0" w:space="0" w:color="auto"/>
            <w:bottom w:val="none" w:sz="0" w:space="0" w:color="auto"/>
            <w:right w:val="none" w:sz="0" w:space="0" w:color="auto"/>
          </w:divBdr>
          <w:divsChild>
            <w:div w:id="329913567">
              <w:marLeft w:val="0"/>
              <w:marRight w:val="0"/>
              <w:marTop w:val="0"/>
              <w:marBottom w:val="0"/>
              <w:divBdr>
                <w:top w:val="none" w:sz="0" w:space="0" w:color="auto"/>
                <w:left w:val="none" w:sz="0" w:space="0" w:color="auto"/>
                <w:bottom w:val="none" w:sz="0" w:space="0" w:color="auto"/>
                <w:right w:val="none" w:sz="0" w:space="0" w:color="auto"/>
              </w:divBdr>
              <w:divsChild>
                <w:div w:id="305622621">
                  <w:marLeft w:val="0"/>
                  <w:marRight w:val="0"/>
                  <w:marTop w:val="0"/>
                  <w:marBottom w:val="0"/>
                  <w:divBdr>
                    <w:top w:val="none" w:sz="0" w:space="0" w:color="auto"/>
                    <w:left w:val="none" w:sz="0" w:space="0" w:color="auto"/>
                    <w:bottom w:val="none" w:sz="0" w:space="0" w:color="auto"/>
                    <w:right w:val="none" w:sz="0" w:space="0" w:color="auto"/>
                  </w:divBdr>
                  <w:divsChild>
                    <w:div w:id="21420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3894848">
      <w:bodyDiv w:val="1"/>
      <w:marLeft w:val="0"/>
      <w:marRight w:val="0"/>
      <w:marTop w:val="0"/>
      <w:marBottom w:val="0"/>
      <w:divBdr>
        <w:top w:val="none" w:sz="0" w:space="0" w:color="auto"/>
        <w:left w:val="none" w:sz="0" w:space="0" w:color="auto"/>
        <w:bottom w:val="none" w:sz="0" w:space="0" w:color="auto"/>
        <w:right w:val="none" w:sz="0" w:space="0" w:color="auto"/>
      </w:divBdr>
    </w:div>
    <w:div w:id="1227375345">
      <w:bodyDiv w:val="1"/>
      <w:marLeft w:val="0"/>
      <w:marRight w:val="0"/>
      <w:marTop w:val="0"/>
      <w:marBottom w:val="0"/>
      <w:divBdr>
        <w:top w:val="none" w:sz="0" w:space="0" w:color="auto"/>
        <w:left w:val="none" w:sz="0" w:space="0" w:color="auto"/>
        <w:bottom w:val="none" w:sz="0" w:space="0" w:color="auto"/>
        <w:right w:val="none" w:sz="0" w:space="0" w:color="auto"/>
      </w:divBdr>
      <w:divsChild>
        <w:div w:id="636642913">
          <w:marLeft w:val="0"/>
          <w:marRight w:val="0"/>
          <w:marTop w:val="0"/>
          <w:marBottom w:val="0"/>
          <w:divBdr>
            <w:top w:val="none" w:sz="0" w:space="0" w:color="auto"/>
            <w:left w:val="none" w:sz="0" w:space="0" w:color="auto"/>
            <w:bottom w:val="none" w:sz="0" w:space="0" w:color="auto"/>
            <w:right w:val="none" w:sz="0" w:space="0" w:color="auto"/>
          </w:divBdr>
          <w:divsChild>
            <w:div w:id="1794857941">
              <w:marLeft w:val="0"/>
              <w:marRight w:val="0"/>
              <w:marTop w:val="0"/>
              <w:marBottom w:val="0"/>
              <w:divBdr>
                <w:top w:val="none" w:sz="0" w:space="0" w:color="auto"/>
                <w:left w:val="none" w:sz="0" w:space="0" w:color="auto"/>
                <w:bottom w:val="none" w:sz="0" w:space="0" w:color="auto"/>
                <w:right w:val="none" w:sz="0" w:space="0" w:color="auto"/>
              </w:divBdr>
              <w:divsChild>
                <w:div w:id="1790932613">
                  <w:marLeft w:val="0"/>
                  <w:marRight w:val="0"/>
                  <w:marTop w:val="0"/>
                  <w:marBottom w:val="0"/>
                  <w:divBdr>
                    <w:top w:val="none" w:sz="0" w:space="0" w:color="auto"/>
                    <w:left w:val="none" w:sz="0" w:space="0" w:color="auto"/>
                    <w:bottom w:val="none" w:sz="0" w:space="0" w:color="auto"/>
                    <w:right w:val="none" w:sz="0" w:space="0" w:color="auto"/>
                  </w:divBdr>
                  <w:divsChild>
                    <w:div w:id="809900847">
                      <w:marLeft w:val="0"/>
                      <w:marRight w:val="0"/>
                      <w:marTop w:val="0"/>
                      <w:marBottom w:val="0"/>
                      <w:divBdr>
                        <w:top w:val="none" w:sz="0" w:space="0" w:color="auto"/>
                        <w:left w:val="none" w:sz="0" w:space="0" w:color="auto"/>
                        <w:bottom w:val="none" w:sz="0" w:space="0" w:color="auto"/>
                        <w:right w:val="none" w:sz="0" w:space="0" w:color="auto"/>
                      </w:divBdr>
                      <w:divsChild>
                        <w:div w:id="151245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6712382">
      <w:bodyDiv w:val="1"/>
      <w:marLeft w:val="0"/>
      <w:marRight w:val="0"/>
      <w:marTop w:val="0"/>
      <w:marBottom w:val="0"/>
      <w:divBdr>
        <w:top w:val="none" w:sz="0" w:space="0" w:color="auto"/>
        <w:left w:val="none" w:sz="0" w:space="0" w:color="auto"/>
        <w:bottom w:val="none" w:sz="0" w:space="0" w:color="auto"/>
        <w:right w:val="none" w:sz="0" w:space="0" w:color="auto"/>
      </w:divBdr>
    </w:div>
    <w:div w:id="1332294794">
      <w:bodyDiv w:val="1"/>
      <w:marLeft w:val="0"/>
      <w:marRight w:val="0"/>
      <w:marTop w:val="0"/>
      <w:marBottom w:val="0"/>
      <w:divBdr>
        <w:top w:val="none" w:sz="0" w:space="0" w:color="auto"/>
        <w:left w:val="none" w:sz="0" w:space="0" w:color="auto"/>
        <w:bottom w:val="none" w:sz="0" w:space="0" w:color="auto"/>
        <w:right w:val="none" w:sz="0" w:space="0" w:color="auto"/>
      </w:divBdr>
    </w:div>
    <w:div w:id="1408726679">
      <w:bodyDiv w:val="1"/>
      <w:marLeft w:val="0"/>
      <w:marRight w:val="0"/>
      <w:marTop w:val="0"/>
      <w:marBottom w:val="0"/>
      <w:divBdr>
        <w:top w:val="none" w:sz="0" w:space="0" w:color="auto"/>
        <w:left w:val="none" w:sz="0" w:space="0" w:color="auto"/>
        <w:bottom w:val="none" w:sz="0" w:space="0" w:color="auto"/>
        <w:right w:val="none" w:sz="0" w:space="0" w:color="auto"/>
      </w:divBdr>
      <w:divsChild>
        <w:div w:id="1221282863">
          <w:marLeft w:val="0"/>
          <w:marRight w:val="0"/>
          <w:marTop w:val="0"/>
          <w:marBottom w:val="0"/>
          <w:divBdr>
            <w:top w:val="none" w:sz="0" w:space="0" w:color="auto"/>
            <w:left w:val="none" w:sz="0" w:space="0" w:color="auto"/>
            <w:bottom w:val="none" w:sz="0" w:space="0" w:color="auto"/>
            <w:right w:val="none" w:sz="0" w:space="0" w:color="auto"/>
          </w:divBdr>
          <w:divsChild>
            <w:div w:id="1207258079">
              <w:marLeft w:val="0"/>
              <w:marRight w:val="0"/>
              <w:marTop w:val="0"/>
              <w:marBottom w:val="0"/>
              <w:divBdr>
                <w:top w:val="none" w:sz="0" w:space="0" w:color="auto"/>
                <w:left w:val="none" w:sz="0" w:space="0" w:color="auto"/>
                <w:bottom w:val="none" w:sz="0" w:space="0" w:color="auto"/>
                <w:right w:val="none" w:sz="0" w:space="0" w:color="auto"/>
              </w:divBdr>
              <w:divsChild>
                <w:div w:id="44918973">
                  <w:marLeft w:val="0"/>
                  <w:marRight w:val="0"/>
                  <w:marTop w:val="0"/>
                  <w:marBottom w:val="0"/>
                  <w:divBdr>
                    <w:top w:val="none" w:sz="0" w:space="0" w:color="auto"/>
                    <w:left w:val="none" w:sz="0" w:space="0" w:color="auto"/>
                    <w:bottom w:val="none" w:sz="0" w:space="0" w:color="auto"/>
                    <w:right w:val="none" w:sz="0" w:space="0" w:color="auto"/>
                  </w:divBdr>
                  <w:divsChild>
                    <w:div w:id="178607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1094096">
      <w:bodyDiv w:val="1"/>
      <w:marLeft w:val="0"/>
      <w:marRight w:val="0"/>
      <w:marTop w:val="0"/>
      <w:marBottom w:val="0"/>
      <w:divBdr>
        <w:top w:val="none" w:sz="0" w:space="0" w:color="auto"/>
        <w:left w:val="none" w:sz="0" w:space="0" w:color="auto"/>
        <w:bottom w:val="none" w:sz="0" w:space="0" w:color="auto"/>
        <w:right w:val="none" w:sz="0" w:space="0" w:color="auto"/>
      </w:divBdr>
    </w:div>
    <w:div w:id="1920826423">
      <w:bodyDiv w:val="1"/>
      <w:marLeft w:val="0"/>
      <w:marRight w:val="0"/>
      <w:marTop w:val="0"/>
      <w:marBottom w:val="0"/>
      <w:divBdr>
        <w:top w:val="none" w:sz="0" w:space="0" w:color="auto"/>
        <w:left w:val="none" w:sz="0" w:space="0" w:color="auto"/>
        <w:bottom w:val="none" w:sz="0" w:space="0" w:color="auto"/>
        <w:right w:val="none" w:sz="0" w:space="0" w:color="auto"/>
      </w:divBdr>
    </w:div>
    <w:div w:id="2065906053">
      <w:bodyDiv w:val="1"/>
      <w:marLeft w:val="0"/>
      <w:marRight w:val="0"/>
      <w:marTop w:val="0"/>
      <w:marBottom w:val="0"/>
      <w:divBdr>
        <w:top w:val="none" w:sz="0" w:space="0" w:color="auto"/>
        <w:left w:val="none" w:sz="0" w:space="0" w:color="auto"/>
        <w:bottom w:val="none" w:sz="0" w:space="0" w:color="auto"/>
        <w:right w:val="none" w:sz="0" w:space="0" w:color="auto"/>
      </w:divBdr>
      <w:divsChild>
        <w:div w:id="496582830">
          <w:marLeft w:val="0"/>
          <w:marRight w:val="0"/>
          <w:marTop w:val="0"/>
          <w:marBottom w:val="0"/>
          <w:divBdr>
            <w:top w:val="none" w:sz="0" w:space="0" w:color="auto"/>
            <w:left w:val="none" w:sz="0" w:space="0" w:color="auto"/>
            <w:bottom w:val="none" w:sz="0" w:space="0" w:color="auto"/>
            <w:right w:val="none" w:sz="0" w:space="0" w:color="auto"/>
          </w:divBdr>
          <w:divsChild>
            <w:div w:id="1325544122">
              <w:marLeft w:val="0"/>
              <w:marRight w:val="0"/>
              <w:marTop w:val="0"/>
              <w:marBottom w:val="0"/>
              <w:divBdr>
                <w:top w:val="none" w:sz="0" w:space="0" w:color="auto"/>
                <w:left w:val="none" w:sz="0" w:space="0" w:color="auto"/>
                <w:bottom w:val="none" w:sz="0" w:space="0" w:color="auto"/>
                <w:right w:val="none" w:sz="0" w:space="0" w:color="auto"/>
              </w:divBdr>
              <w:divsChild>
                <w:div w:id="643967998">
                  <w:marLeft w:val="0"/>
                  <w:marRight w:val="0"/>
                  <w:marTop w:val="0"/>
                  <w:marBottom w:val="0"/>
                  <w:divBdr>
                    <w:top w:val="none" w:sz="0" w:space="0" w:color="auto"/>
                    <w:left w:val="none" w:sz="0" w:space="0" w:color="auto"/>
                    <w:bottom w:val="none" w:sz="0" w:space="0" w:color="auto"/>
                    <w:right w:val="none" w:sz="0" w:space="0" w:color="auto"/>
                  </w:divBdr>
                  <w:divsChild>
                    <w:div w:id="2074740230">
                      <w:marLeft w:val="0"/>
                      <w:marRight w:val="0"/>
                      <w:marTop w:val="0"/>
                      <w:marBottom w:val="0"/>
                      <w:divBdr>
                        <w:top w:val="none" w:sz="0" w:space="0" w:color="auto"/>
                        <w:left w:val="none" w:sz="0" w:space="0" w:color="auto"/>
                        <w:bottom w:val="none" w:sz="0" w:space="0" w:color="auto"/>
                        <w:right w:val="none" w:sz="0" w:space="0" w:color="auto"/>
                      </w:divBdr>
                      <w:divsChild>
                        <w:div w:id="1419444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9597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3A0B03-187C-45CE-9537-9A727698A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6869</Words>
  <Characters>39156</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«Владимирские коммунальные системы»</vt:lpstr>
    </vt:vector>
  </TitlesOfParts>
  <Company>OAO BKC</Company>
  <LinksUpToDate>false</LinksUpToDate>
  <CharactersWithSpaces>45934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«Владимирские коммунальные системы»</dc:title>
  <dc:creator>VAD</dc:creator>
  <cp:lastModifiedBy>priemnaya1</cp:lastModifiedBy>
  <cp:revision>2</cp:revision>
  <cp:lastPrinted>2024-07-02T06:15:00Z</cp:lastPrinted>
  <dcterms:created xsi:type="dcterms:W3CDTF">2024-07-08T07:43:00Z</dcterms:created>
  <dcterms:modified xsi:type="dcterms:W3CDTF">2024-07-08T07:43:00Z</dcterms:modified>
</cp:coreProperties>
</file>