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C1" w:rsidRPr="002426C7" w:rsidRDefault="000C4B05" w:rsidP="002426C7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2426C7">
        <w:rPr>
          <w:color w:val="000000" w:themeColor="text1"/>
        </w:rPr>
        <w:t xml:space="preserve">Приложение </w:t>
      </w:r>
    </w:p>
    <w:p w:rsidR="002426C7" w:rsidRDefault="000C4B05" w:rsidP="002426C7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2426C7">
        <w:rPr>
          <w:color w:val="000000" w:themeColor="text1"/>
        </w:rPr>
        <w:t xml:space="preserve">к </w:t>
      </w:r>
      <w:r w:rsidR="002426C7">
        <w:rPr>
          <w:color w:val="000000" w:themeColor="text1"/>
        </w:rPr>
        <w:t>Постановлению А</w:t>
      </w:r>
      <w:r w:rsidRPr="002426C7">
        <w:rPr>
          <w:color w:val="000000" w:themeColor="text1"/>
        </w:rPr>
        <w:t xml:space="preserve">дминистрации </w:t>
      </w:r>
    </w:p>
    <w:p w:rsidR="000C4B05" w:rsidRPr="002426C7" w:rsidRDefault="000C4B05" w:rsidP="002426C7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2426C7">
        <w:rPr>
          <w:color w:val="000000" w:themeColor="text1"/>
        </w:rPr>
        <w:t>муниципального образования</w:t>
      </w:r>
    </w:p>
    <w:p w:rsidR="000C4B05" w:rsidRPr="002426C7" w:rsidRDefault="000C4B05" w:rsidP="000C4B05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2426C7">
        <w:rPr>
          <w:color w:val="000000" w:themeColor="text1"/>
        </w:rPr>
        <w:t xml:space="preserve">«Заиграевский район </w:t>
      </w:r>
    </w:p>
    <w:p w:rsidR="000C4B05" w:rsidRPr="00CC140F" w:rsidRDefault="000C4B05" w:rsidP="002426C7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 w:themeColor="text1"/>
          <w:u w:val="single"/>
        </w:rPr>
      </w:pPr>
      <w:r w:rsidRPr="002426C7">
        <w:rPr>
          <w:color w:val="000000" w:themeColor="text1"/>
        </w:rPr>
        <w:t>о</w:t>
      </w:r>
      <w:r w:rsidR="002426C7">
        <w:rPr>
          <w:color w:val="000000" w:themeColor="text1"/>
        </w:rPr>
        <w:t xml:space="preserve">т </w:t>
      </w:r>
      <w:r w:rsidR="002426C7" w:rsidRPr="00CC140F">
        <w:rPr>
          <w:color w:val="000000" w:themeColor="text1"/>
          <w:u w:val="single"/>
        </w:rPr>
        <w:t>20.06.2024</w:t>
      </w:r>
      <w:r w:rsidR="002426C7">
        <w:rPr>
          <w:color w:val="000000" w:themeColor="text1"/>
        </w:rPr>
        <w:t xml:space="preserve"> № </w:t>
      </w:r>
      <w:r w:rsidR="002426C7" w:rsidRPr="00CC140F">
        <w:rPr>
          <w:color w:val="000000" w:themeColor="text1"/>
          <w:u w:val="single"/>
        </w:rPr>
        <w:t>300</w:t>
      </w:r>
    </w:p>
    <w:p w:rsidR="002426C7" w:rsidRPr="002426C7" w:rsidRDefault="002426C7" w:rsidP="002426C7">
      <w:pPr>
        <w:pStyle w:val="s37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</w:p>
    <w:p w:rsidR="00417DFA" w:rsidRPr="002426C7" w:rsidRDefault="00BE7332" w:rsidP="006D5C0E">
      <w:pPr>
        <w:pStyle w:val="s3"/>
        <w:shd w:val="clear" w:color="auto" w:fill="FFFFFF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Положение</w:t>
      </w:r>
    </w:p>
    <w:p w:rsidR="000C4B05" w:rsidRPr="002426C7" w:rsidRDefault="000C4B05" w:rsidP="006D5C0E">
      <w:pPr>
        <w:pStyle w:val="s3"/>
        <w:shd w:val="clear" w:color="auto" w:fill="FFFFFF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о  комиссии по оценке последствий принятия решения о реконструкции, модернизации, об изменении назначения или о ликвидации объектов социальной инфраструктуры для детей, являющихся муниципальной собственность, а также о реорганизации или ликвидации  муниципальных организаций, образующих социальную инфраструктуру для детей, в том числе муниципальных образовательных организаций муниципального образования «Заиграевский район»</w:t>
      </w:r>
    </w:p>
    <w:p w:rsidR="006D5C0E" w:rsidRPr="002426C7" w:rsidRDefault="006D5C0E" w:rsidP="006D5C0E">
      <w:pPr>
        <w:pStyle w:val="s3"/>
        <w:shd w:val="clear" w:color="auto" w:fill="FFFFFF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</w:p>
    <w:p w:rsidR="000C4B05" w:rsidRPr="002426C7" w:rsidRDefault="000C4B05" w:rsidP="000C4B05">
      <w:pPr>
        <w:ind w:firstLine="709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Раздел 1. Общие положения</w:t>
      </w:r>
    </w:p>
    <w:p w:rsidR="000C4B05" w:rsidRPr="002426C7" w:rsidRDefault="000C4B05" w:rsidP="000C4B05">
      <w:pPr>
        <w:ind w:firstLine="709"/>
        <w:jc w:val="center"/>
        <w:rPr>
          <w:b/>
          <w:color w:val="000000" w:themeColor="text1"/>
        </w:rPr>
      </w:pPr>
    </w:p>
    <w:p w:rsidR="000C4B05" w:rsidRPr="002426C7" w:rsidRDefault="00790A41" w:rsidP="00790A41">
      <w:pPr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1.1. </w:t>
      </w:r>
      <w:proofErr w:type="gramStart"/>
      <w:r w:rsidR="000C4B05" w:rsidRPr="002426C7">
        <w:rPr>
          <w:color w:val="000000" w:themeColor="text1"/>
        </w:rPr>
        <w:t xml:space="preserve">Настоящее Положение </w:t>
      </w:r>
      <w:r w:rsidR="000C4B05" w:rsidRPr="002426C7">
        <w:rPr>
          <w:bCs/>
          <w:color w:val="000000" w:themeColor="text1"/>
        </w:rPr>
        <w:t>о комиссии</w:t>
      </w:r>
      <w:r w:rsidR="000C4B05" w:rsidRPr="002426C7">
        <w:rPr>
          <w:color w:val="000000" w:themeColor="text1"/>
        </w:rPr>
        <w:t xml:space="preserve"> по оценке последствий принятия решения о реконструкции, модернизации, об изменении назначения или о ликвидации объектов социальной инфраструктуры для детей, являющихся муниципальной собственность, а также</w:t>
      </w:r>
      <w:r>
        <w:rPr>
          <w:color w:val="000000" w:themeColor="text1"/>
        </w:rPr>
        <w:t xml:space="preserve"> о реорганизации или ликвидации</w:t>
      </w:r>
      <w:r w:rsidR="000C4B05" w:rsidRPr="002426C7">
        <w:rPr>
          <w:color w:val="000000" w:themeColor="text1"/>
        </w:rPr>
        <w:t xml:space="preserve"> муниципальных организаций, образующих социальную инфраструктуру для детей, в том числе муниципальных образовательных организаций муниципального образования «Заиграевский район»</w:t>
      </w:r>
      <w:r w:rsidR="000C4B05" w:rsidRPr="002426C7">
        <w:rPr>
          <w:bCs/>
          <w:color w:val="000000" w:themeColor="text1"/>
        </w:rPr>
        <w:t xml:space="preserve"> </w:t>
      </w:r>
      <w:r w:rsidR="000C4B05" w:rsidRPr="002426C7">
        <w:rPr>
          <w:color w:val="000000" w:themeColor="text1"/>
        </w:rPr>
        <w:t>(далее – Положение) разработано в соответствии с постановлением Правительства Республики Бурятия от</w:t>
      </w:r>
      <w:proofErr w:type="gramEnd"/>
      <w:r w:rsidR="000C4B05" w:rsidRPr="002426C7">
        <w:rPr>
          <w:color w:val="000000" w:themeColor="text1"/>
        </w:rPr>
        <w:t xml:space="preserve"> </w:t>
      </w:r>
      <w:proofErr w:type="gramStart"/>
      <w:r w:rsidR="000C4B05" w:rsidRPr="002426C7">
        <w:rPr>
          <w:color w:val="000000" w:themeColor="text1"/>
        </w:rPr>
        <w:t xml:space="preserve">24.01.2014 № </w:t>
      </w:r>
      <w:r w:rsidR="000C4B05" w:rsidRPr="002426C7">
        <w:rPr>
          <w:color w:val="000000" w:themeColor="text1"/>
          <w:szCs w:val="28"/>
          <w:shd w:val="clear" w:color="auto" w:fill="FFFFFF"/>
        </w:rPr>
        <w:t>"Об утверждении Порядка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Республики Бурятия или муниципальной собственностью, а также о реорганизации или ликвидации государственных организаций Республики Бурятия, муниципальных организаций, образующих социальную инфраструктуру для детей, в том числе республиканских государственных образовательных организаций, муниципальных образовательных организаций"</w:t>
      </w:r>
      <w:r w:rsidR="00BC7AF7" w:rsidRPr="002426C7">
        <w:rPr>
          <w:color w:val="000000" w:themeColor="text1"/>
          <w:szCs w:val="28"/>
          <w:shd w:val="clear" w:color="auto" w:fill="FFFFFF"/>
        </w:rPr>
        <w:t xml:space="preserve"> (далее-Порядок)</w:t>
      </w:r>
      <w:r w:rsidR="000C4B05" w:rsidRPr="002426C7">
        <w:rPr>
          <w:color w:val="000000" w:themeColor="text1"/>
          <w:szCs w:val="28"/>
          <w:shd w:val="clear" w:color="auto" w:fill="FFFFFF"/>
        </w:rPr>
        <w:t>.</w:t>
      </w:r>
      <w:proofErr w:type="gramEnd"/>
    </w:p>
    <w:p w:rsidR="000C4B05" w:rsidRPr="002426C7" w:rsidRDefault="00790A41" w:rsidP="00790A41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1.2. </w:t>
      </w:r>
      <w:proofErr w:type="gramStart"/>
      <w:r w:rsidR="000C4B05" w:rsidRPr="002426C7">
        <w:rPr>
          <w:color w:val="000000" w:themeColor="text1"/>
        </w:rPr>
        <w:t xml:space="preserve">Положение определяет </w:t>
      </w:r>
      <w:r w:rsidR="00C36580" w:rsidRPr="002426C7">
        <w:rPr>
          <w:color w:val="000000" w:themeColor="text1"/>
        </w:rPr>
        <w:t xml:space="preserve"> порядок формирования, </w:t>
      </w:r>
      <w:r w:rsidR="000C4B05" w:rsidRPr="002426C7">
        <w:rPr>
          <w:color w:val="000000" w:themeColor="text1"/>
        </w:rPr>
        <w:t>функции</w:t>
      </w:r>
      <w:r w:rsidR="00C36580" w:rsidRPr="002426C7">
        <w:rPr>
          <w:color w:val="000000" w:themeColor="text1"/>
        </w:rPr>
        <w:t>, права и обязанности члено</w:t>
      </w:r>
      <w:r>
        <w:rPr>
          <w:color w:val="000000" w:themeColor="text1"/>
        </w:rPr>
        <w:t>в комиссии, регламент работы</w:t>
      </w:r>
      <w:r w:rsidR="000C4B05" w:rsidRPr="002426C7">
        <w:rPr>
          <w:color w:val="000000" w:themeColor="text1"/>
        </w:rPr>
        <w:t xml:space="preserve"> комиссии </w:t>
      </w:r>
      <w:r w:rsidR="000C4B05" w:rsidRPr="002426C7">
        <w:rPr>
          <w:bCs/>
          <w:color w:val="000000" w:themeColor="text1"/>
        </w:rPr>
        <w:t>по оценке</w:t>
      </w:r>
      <w:r w:rsidR="006D5C0E" w:rsidRPr="002426C7">
        <w:rPr>
          <w:color w:val="000000" w:themeColor="text1"/>
        </w:rPr>
        <w:t xml:space="preserve"> последствий принятия решения о реконструкции, модернизации, об изменении назначения или о ликвидации объектов социальной инфраструктуры для детей, являющихся муниципальной собственность, а также о реорганизации или ликвидации  муниципальных организаций, образующих социальную инфраструктуру для детей, в том числе муниципальных образовательных организаций муниципального образования «Заиграевский район»</w:t>
      </w:r>
      <w:r w:rsidR="00C36580" w:rsidRPr="002426C7">
        <w:rPr>
          <w:color w:val="000000" w:themeColor="text1"/>
        </w:rPr>
        <w:t xml:space="preserve"> (далее  -</w:t>
      </w:r>
      <w:r w:rsidR="00DC569D" w:rsidRPr="002426C7">
        <w:rPr>
          <w:color w:val="000000" w:themeColor="text1"/>
        </w:rPr>
        <w:t xml:space="preserve"> </w:t>
      </w:r>
      <w:r w:rsidR="00C36580" w:rsidRPr="002426C7">
        <w:rPr>
          <w:color w:val="000000" w:themeColor="text1"/>
        </w:rPr>
        <w:t>комиссия).</w:t>
      </w:r>
      <w:proofErr w:type="gramEnd"/>
    </w:p>
    <w:p w:rsidR="000C4B05" w:rsidRPr="002426C7" w:rsidRDefault="000C4B05" w:rsidP="00790A41">
      <w:pPr>
        <w:ind w:firstLine="709"/>
        <w:jc w:val="both"/>
        <w:rPr>
          <w:color w:val="000000" w:themeColor="text1"/>
        </w:rPr>
      </w:pPr>
    </w:p>
    <w:p w:rsidR="000C4B05" w:rsidRPr="002426C7" w:rsidRDefault="000C4B05" w:rsidP="006D5C0E">
      <w:pPr>
        <w:ind w:firstLine="709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Раздел 2. Правовое регулирование</w:t>
      </w:r>
    </w:p>
    <w:p w:rsidR="006D5C0E" w:rsidRPr="002426C7" w:rsidRDefault="006D5C0E" w:rsidP="006D5C0E">
      <w:pPr>
        <w:ind w:firstLine="709"/>
        <w:jc w:val="center"/>
        <w:rPr>
          <w:b/>
          <w:color w:val="000000" w:themeColor="text1"/>
        </w:rPr>
      </w:pP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2.1. </w:t>
      </w:r>
      <w:proofErr w:type="gramStart"/>
      <w:r w:rsidRPr="002426C7">
        <w:rPr>
          <w:color w:val="000000" w:themeColor="text1"/>
        </w:rPr>
        <w:t xml:space="preserve">Комиссия в своей деятельности руководствуется Конституцией Российской Федерации, Гражданским кодексом Российской Федерации, Бюджетным кодексом Российской Федерации, </w:t>
      </w:r>
      <w:r w:rsidRPr="002426C7">
        <w:rPr>
          <w:bCs/>
          <w:color w:val="000000" w:themeColor="text1"/>
        </w:rPr>
        <w:t xml:space="preserve">Федеральным законом «Об основных гарантиях прав ребенка в Российской Федерации», </w:t>
      </w:r>
      <w:r w:rsidRPr="002426C7">
        <w:rPr>
          <w:color w:val="000000" w:themeColor="text1"/>
        </w:rPr>
        <w:t>Федеральны</w:t>
      </w:r>
      <w:r w:rsidR="006D5C0E" w:rsidRPr="002426C7">
        <w:rPr>
          <w:color w:val="000000" w:themeColor="text1"/>
        </w:rPr>
        <w:t>м законом от 29.12.2012г.</w:t>
      </w:r>
      <w:r w:rsidRPr="002426C7">
        <w:rPr>
          <w:color w:val="000000" w:themeColor="text1"/>
        </w:rPr>
        <w:t xml:space="preserve"> № 273-ФЗ «Об образовании в Российской Федерации», </w:t>
      </w:r>
      <w:r w:rsidR="006D5C0E" w:rsidRPr="002426C7">
        <w:rPr>
          <w:color w:val="000000" w:themeColor="text1"/>
          <w:szCs w:val="28"/>
        </w:rPr>
        <w:t xml:space="preserve">Постановлением Правительства Республики Бурятия от 24.01.2014 г. № 20 </w:t>
      </w:r>
      <w:r w:rsidR="006D5C0E" w:rsidRPr="002426C7">
        <w:rPr>
          <w:color w:val="000000" w:themeColor="text1"/>
          <w:szCs w:val="28"/>
          <w:shd w:val="clear" w:color="auto" w:fill="FFFFFF"/>
        </w:rPr>
        <w:t>"Об утверждении Порядка проведения оценки последствий принятия решения о реконструкции, модернизации, об изменении назначения или</w:t>
      </w:r>
      <w:proofErr w:type="gramEnd"/>
      <w:r w:rsidR="006D5C0E" w:rsidRPr="002426C7">
        <w:rPr>
          <w:color w:val="000000" w:themeColor="text1"/>
          <w:szCs w:val="28"/>
          <w:shd w:val="clear" w:color="auto" w:fill="FFFFFF"/>
        </w:rPr>
        <w:t xml:space="preserve"> о ликвидации объекта социальной инфраструктуры для детей, являющегося государственной собственностью Республики Бурятия или муниципальной собственностью, а также о реорганизации или ликвидации государственных организаций Республики Бурятия, муниципальных организаций, образующих социальную инфраструктуру для детей, в том числе республиканских государственных </w:t>
      </w:r>
      <w:r w:rsidR="006D5C0E" w:rsidRPr="002426C7">
        <w:rPr>
          <w:color w:val="000000" w:themeColor="text1"/>
          <w:szCs w:val="28"/>
          <w:shd w:val="clear" w:color="auto" w:fill="FFFFFF"/>
        </w:rPr>
        <w:lastRenderedPageBreak/>
        <w:t>образовательных организаций, муниципальных образовательных организаций"</w:t>
      </w:r>
      <w:r w:rsidRPr="002426C7">
        <w:rPr>
          <w:color w:val="000000" w:themeColor="text1"/>
        </w:rPr>
        <w:t>, а также настоящим Положением.</w:t>
      </w:r>
    </w:p>
    <w:p w:rsidR="006D5C0E" w:rsidRPr="002426C7" w:rsidRDefault="006D5C0E" w:rsidP="000C4B05">
      <w:pPr>
        <w:ind w:firstLine="709"/>
        <w:jc w:val="both"/>
        <w:rPr>
          <w:color w:val="000000" w:themeColor="text1"/>
        </w:rPr>
      </w:pPr>
    </w:p>
    <w:p w:rsidR="000C4B05" w:rsidRPr="002426C7" w:rsidRDefault="00C36580" w:rsidP="00C36580">
      <w:pPr>
        <w:ind w:firstLine="709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Раздел 3</w:t>
      </w:r>
      <w:r w:rsidR="000C4B05" w:rsidRPr="002426C7">
        <w:rPr>
          <w:b/>
          <w:color w:val="000000" w:themeColor="text1"/>
        </w:rPr>
        <w:t>. Порядок формирования комиссии</w:t>
      </w:r>
    </w:p>
    <w:p w:rsidR="000C4B05" w:rsidRPr="002426C7" w:rsidRDefault="000C4B05" w:rsidP="000C4B05">
      <w:pPr>
        <w:ind w:firstLine="709"/>
        <w:jc w:val="both"/>
        <w:rPr>
          <w:b/>
          <w:color w:val="000000" w:themeColor="text1"/>
        </w:rPr>
      </w:pPr>
    </w:p>
    <w:p w:rsidR="00C36580" w:rsidRPr="002426C7" w:rsidRDefault="00C36580" w:rsidP="00790A41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3</w:t>
      </w:r>
      <w:r w:rsidR="000C4B05" w:rsidRPr="002426C7">
        <w:rPr>
          <w:color w:val="000000" w:themeColor="text1"/>
        </w:rPr>
        <w:t>.1. Комиссия является коллегиальным органом</w:t>
      </w:r>
      <w:r w:rsidR="00EF7EEC" w:rsidRPr="002426C7">
        <w:rPr>
          <w:color w:val="000000" w:themeColor="text1"/>
        </w:rPr>
        <w:t>,</w:t>
      </w:r>
      <w:r w:rsidR="000C4B05" w:rsidRPr="002426C7">
        <w:rPr>
          <w:color w:val="000000" w:themeColor="text1"/>
        </w:rPr>
        <w:t xml:space="preserve"> </w:t>
      </w:r>
      <w:r w:rsidR="00EF7EEC" w:rsidRPr="002426C7">
        <w:rPr>
          <w:color w:val="000000" w:themeColor="text1"/>
        </w:rPr>
        <w:t xml:space="preserve"> п</w:t>
      </w:r>
      <w:r w:rsidR="000C4B05" w:rsidRPr="002426C7">
        <w:rPr>
          <w:color w:val="000000" w:themeColor="text1"/>
        </w:rPr>
        <w:t xml:space="preserve">ерсональный состав Комиссии утверждается Постановлением Администрации </w:t>
      </w:r>
      <w:r w:rsidR="00EF7EEC" w:rsidRPr="002426C7">
        <w:rPr>
          <w:color w:val="000000" w:themeColor="text1"/>
        </w:rPr>
        <w:t>муниципального образования «Заиграевский район» Республики Бурятия</w:t>
      </w:r>
      <w:r w:rsidR="000C4B05" w:rsidRPr="002426C7">
        <w:rPr>
          <w:color w:val="000000" w:themeColor="text1"/>
        </w:rPr>
        <w:t>.</w:t>
      </w:r>
    </w:p>
    <w:p w:rsidR="00C36580" w:rsidRPr="002426C7" w:rsidRDefault="00C36580" w:rsidP="00790A41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3</w:t>
      </w:r>
      <w:r w:rsidR="00EF7EEC" w:rsidRPr="002426C7">
        <w:rPr>
          <w:color w:val="000000" w:themeColor="text1"/>
        </w:rPr>
        <w:t>.2</w:t>
      </w:r>
      <w:r w:rsidR="000C4B05" w:rsidRPr="002426C7">
        <w:rPr>
          <w:color w:val="000000" w:themeColor="text1"/>
        </w:rPr>
        <w:t xml:space="preserve">. </w:t>
      </w:r>
      <w:r w:rsidRPr="002426C7">
        <w:rPr>
          <w:color w:val="000000" w:themeColor="text1"/>
        </w:rPr>
        <w:t>В состав муниципальной комиссии включаются представители органа местного самоуправления, осуществляющего функции и полномочия учредителя организаций, образующих социальную инфраструктуру для детей, представители организаций, образующих социальную инфраструктуру для детей, представители общественных объединений и организаций, осуществляющих деятельность в сфере образования.</w:t>
      </w:r>
    </w:p>
    <w:p w:rsidR="000C4B05" w:rsidRDefault="00EF7EEC" w:rsidP="00790A41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 xml:space="preserve">3.3. </w:t>
      </w:r>
      <w:r w:rsidRPr="002426C7">
        <w:rPr>
          <w:color w:val="000000" w:themeColor="text1"/>
          <w:sz w:val="23"/>
          <w:szCs w:val="23"/>
          <w:shd w:val="clear" w:color="auto" w:fill="FFFFFF"/>
        </w:rPr>
        <w:t>В своей деятельности комиссии руководствуется принципами законности, равноправия всех ее членов и гласности. Работа в комиссии осуществляется на безвозмездной основе.</w:t>
      </w:r>
    </w:p>
    <w:p w:rsidR="00790A41" w:rsidRPr="00790A41" w:rsidRDefault="00790A41" w:rsidP="00790A41">
      <w:pPr>
        <w:ind w:firstLine="709"/>
        <w:jc w:val="both"/>
        <w:rPr>
          <w:color w:val="000000" w:themeColor="text1"/>
        </w:rPr>
      </w:pPr>
    </w:p>
    <w:p w:rsidR="000C4B05" w:rsidRPr="002426C7" w:rsidRDefault="00DC569D" w:rsidP="00EF7EEC">
      <w:pPr>
        <w:ind w:firstLine="709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Раздел 4</w:t>
      </w:r>
      <w:r w:rsidR="000C4B05" w:rsidRPr="002426C7">
        <w:rPr>
          <w:b/>
          <w:color w:val="000000" w:themeColor="text1"/>
        </w:rPr>
        <w:t>. Права и обязанности членов комиссии</w:t>
      </w:r>
    </w:p>
    <w:p w:rsidR="00EF7EEC" w:rsidRPr="002426C7" w:rsidRDefault="00EF7EEC" w:rsidP="00EF7EEC">
      <w:pPr>
        <w:ind w:firstLine="709"/>
        <w:jc w:val="center"/>
        <w:rPr>
          <w:b/>
          <w:color w:val="000000" w:themeColor="text1"/>
        </w:rPr>
      </w:pPr>
    </w:p>
    <w:p w:rsidR="00EF7EEC" w:rsidRPr="002426C7" w:rsidRDefault="00DC569D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4</w:t>
      </w:r>
      <w:r w:rsidR="00EF7EEC" w:rsidRPr="002426C7">
        <w:rPr>
          <w:color w:val="000000" w:themeColor="text1"/>
        </w:rPr>
        <w:t>.1. Председатель комиссии обязан:</w:t>
      </w:r>
    </w:p>
    <w:p w:rsidR="00EF7EEC" w:rsidRPr="002426C7" w:rsidRDefault="00EF7EEC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1) осуществлять общее руководство работой комиссии и обеспечивать выполнение настоящего Положения;</w:t>
      </w:r>
    </w:p>
    <w:p w:rsidR="00EF7EEC" w:rsidRPr="002426C7" w:rsidRDefault="00EF7EEC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2) определять формат проведения заседания комиссии;</w:t>
      </w:r>
    </w:p>
    <w:p w:rsidR="00EF7EEC" w:rsidRPr="002426C7" w:rsidRDefault="00EF7EEC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3) открывать и вести заседание комиссии, объявлять перерывы;</w:t>
      </w:r>
    </w:p>
    <w:p w:rsidR="00EF7EEC" w:rsidRPr="002426C7" w:rsidRDefault="00EF7EEC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4) объявлять заседание правомочным или выносить решение о его переносе из-за отсутствия необходимого количества членов комиссии;</w:t>
      </w:r>
    </w:p>
    <w:p w:rsidR="00EF7EEC" w:rsidRPr="002426C7" w:rsidRDefault="00EF7EEC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5) определять порядок рассмотрения обсуждаемых вопросов;</w:t>
      </w:r>
    </w:p>
    <w:p w:rsidR="00EF7EEC" w:rsidRPr="002426C7" w:rsidRDefault="00EF7EEC" w:rsidP="00EF7EEC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6) информировать членов комиссии по всем вопросам, относящимся к их функциям;</w:t>
      </w:r>
    </w:p>
    <w:p w:rsidR="00790A41" w:rsidRDefault="00EF7EEC" w:rsidP="00790A41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7) осуществлять иные действия в соответствии с законодательством Российской Федерации и настоящим Положением.</w:t>
      </w:r>
    </w:p>
    <w:p w:rsidR="000C4B05" w:rsidRPr="002426C7" w:rsidRDefault="00DC569D" w:rsidP="00790A41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4</w:t>
      </w:r>
      <w:r w:rsidR="00EF7EEC" w:rsidRPr="002426C7">
        <w:rPr>
          <w:color w:val="000000" w:themeColor="text1"/>
        </w:rPr>
        <w:t>.2</w:t>
      </w:r>
      <w:r w:rsidR="000C4B05" w:rsidRPr="002426C7">
        <w:rPr>
          <w:color w:val="000000" w:themeColor="text1"/>
        </w:rPr>
        <w:t>. Члены комиссии обязаны: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1) знать и руководствоваться в своей деятельности требованиями законодательства Российской Федерации и настоящего Положения;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2) действовать в рамках своих полномочий, установленных настоящим Положением;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3) лично присутствовать на заседаниях комиссии и принимать решения по вопросам, отнесенным к компетенции комиссии настоящим Положением. Делегирование свои полномочий иным лицам (в том числе на основании доверенности) не допускается;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4) знакомиться со всеми представленными на рассмотрение документами и сведениями;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5) осуществлять иные действия в соответствии с законодательством Российской Федерации и настоящим Положением;</w:t>
      </w:r>
    </w:p>
    <w:p w:rsidR="000C4B05" w:rsidRPr="002426C7" w:rsidRDefault="00DC569D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4</w:t>
      </w:r>
      <w:r w:rsidR="00EF7EEC" w:rsidRPr="002426C7">
        <w:rPr>
          <w:color w:val="000000" w:themeColor="text1"/>
        </w:rPr>
        <w:t>.3</w:t>
      </w:r>
      <w:r w:rsidR="000C4B05" w:rsidRPr="002426C7">
        <w:rPr>
          <w:color w:val="000000" w:themeColor="text1"/>
        </w:rPr>
        <w:t>. В отсутствие Председателя комиссии при проведении заседания комиссии его функции осуществляет заместитель председателя  комиссии.</w:t>
      </w:r>
    </w:p>
    <w:p w:rsidR="000C4B05" w:rsidRPr="002426C7" w:rsidRDefault="00DC569D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4</w:t>
      </w:r>
      <w:r w:rsidR="00EF7EEC" w:rsidRPr="002426C7">
        <w:rPr>
          <w:color w:val="000000" w:themeColor="text1"/>
        </w:rPr>
        <w:t>.4</w:t>
      </w:r>
      <w:r w:rsidR="000C4B05" w:rsidRPr="002426C7">
        <w:rPr>
          <w:color w:val="000000" w:themeColor="text1"/>
        </w:rPr>
        <w:t>. Секретарь комиссии выполняет следующие функции: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1) осуществляет подготовку заседаний комиссии, включая сбор и оформление всех необходимых документов и сведений, информирует членов комиссии по всем вопросам, относящимся к их функциям;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t>2) </w:t>
      </w:r>
      <w:r w:rsidR="00EF7EEC" w:rsidRPr="002426C7">
        <w:rPr>
          <w:color w:val="000000" w:themeColor="text1"/>
        </w:rPr>
        <w:t>своевременно уведомляет</w:t>
      </w:r>
      <w:r w:rsidRPr="002426C7">
        <w:rPr>
          <w:color w:val="000000" w:themeColor="text1"/>
        </w:rPr>
        <w:t xml:space="preserve"> членов комиссии о дате, времени и месте (при необходимости) проведения заседания комиссии;</w:t>
      </w:r>
    </w:p>
    <w:p w:rsidR="000C4B05" w:rsidRPr="002426C7" w:rsidRDefault="000C4B05" w:rsidP="000C4B05">
      <w:pPr>
        <w:ind w:firstLine="709"/>
        <w:jc w:val="both"/>
        <w:rPr>
          <w:color w:val="000000" w:themeColor="text1"/>
        </w:rPr>
      </w:pPr>
      <w:r w:rsidRPr="002426C7">
        <w:rPr>
          <w:color w:val="000000" w:themeColor="text1"/>
        </w:rPr>
        <w:lastRenderedPageBreak/>
        <w:t>3) проверяет явку и устанавливает личность присутствующих лиц на заседании комиссии, проверяет их полномочия;</w:t>
      </w:r>
    </w:p>
    <w:p w:rsidR="000C4B05" w:rsidRPr="002426C7" w:rsidRDefault="00790A41" w:rsidP="000C4B0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4) </w:t>
      </w:r>
      <w:r w:rsidR="000C4B05" w:rsidRPr="002426C7">
        <w:rPr>
          <w:color w:val="000000" w:themeColor="text1"/>
        </w:rPr>
        <w:t>осуществляет иные функции организационно-технического характера в соответствии с законо</w:t>
      </w:r>
      <w:r w:rsidR="00DC569D" w:rsidRPr="002426C7">
        <w:rPr>
          <w:color w:val="000000" w:themeColor="text1"/>
        </w:rPr>
        <w:t>дательством и настоящим Положением</w:t>
      </w:r>
      <w:proofErr w:type="gramStart"/>
      <w:r w:rsidR="00DC569D" w:rsidRPr="002426C7">
        <w:rPr>
          <w:color w:val="000000" w:themeColor="text1"/>
        </w:rPr>
        <w:t xml:space="preserve"> </w:t>
      </w:r>
      <w:r w:rsidR="000C4B05" w:rsidRPr="002426C7">
        <w:rPr>
          <w:color w:val="000000" w:themeColor="text1"/>
        </w:rPr>
        <w:t>.</w:t>
      </w:r>
      <w:proofErr w:type="gramEnd"/>
    </w:p>
    <w:p w:rsidR="00EF7EEC" w:rsidRPr="002426C7" w:rsidRDefault="00EF7EEC" w:rsidP="000C4B05">
      <w:pPr>
        <w:ind w:firstLine="709"/>
        <w:jc w:val="both"/>
        <w:rPr>
          <w:color w:val="000000" w:themeColor="text1"/>
        </w:rPr>
      </w:pPr>
    </w:p>
    <w:p w:rsidR="000C4B05" w:rsidRPr="002426C7" w:rsidRDefault="00DC569D" w:rsidP="00EF7EEC">
      <w:pPr>
        <w:ind w:firstLine="709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Раздел 5</w:t>
      </w:r>
      <w:r w:rsidR="000C4B05" w:rsidRPr="002426C7">
        <w:rPr>
          <w:b/>
          <w:color w:val="000000" w:themeColor="text1"/>
        </w:rPr>
        <w:t>. Регламент работы комиссии</w:t>
      </w:r>
    </w:p>
    <w:p w:rsidR="00BE7B54" w:rsidRPr="002426C7" w:rsidRDefault="00BE7B54" w:rsidP="00EF7EEC">
      <w:pPr>
        <w:ind w:firstLine="709"/>
        <w:jc w:val="center"/>
        <w:rPr>
          <w:b/>
          <w:color w:val="000000" w:themeColor="text1"/>
        </w:rPr>
      </w:pP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.1</w:t>
      </w:r>
      <w:r w:rsidR="00927A6D" w:rsidRPr="002426C7">
        <w:rPr>
          <w:color w:val="000000" w:themeColor="text1"/>
          <w:sz w:val="23"/>
          <w:szCs w:val="23"/>
        </w:rPr>
        <w:t>. Комиссии проводят заседания по мере необходимости.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 xml:space="preserve">.2. </w:t>
      </w:r>
      <w:r w:rsidR="00927A6D" w:rsidRPr="002426C7">
        <w:rPr>
          <w:color w:val="000000" w:themeColor="text1"/>
          <w:sz w:val="23"/>
          <w:szCs w:val="23"/>
        </w:rPr>
        <w:t xml:space="preserve"> Заседание комиссии правомочно при наличии кворума, который составляет не менее двух третей членов состава комиссии.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.3.</w:t>
      </w:r>
      <w:r w:rsidR="00927A6D" w:rsidRPr="002426C7">
        <w:rPr>
          <w:color w:val="000000" w:themeColor="text1"/>
          <w:sz w:val="23"/>
          <w:szCs w:val="23"/>
        </w:rPr>
        <w:t xml:space="preserve"> В целях принятия обоснованного и объективного решения для участия в заседаниях комиссии могут приглашаться эксперты. Эксперты проводят свою работу на добровольной и безвозмездной основе.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.4.</w:t>
      </w:r>
      <w:r w:rsidR="00927A6D" w:rsidRPr="002426C7">
        <w:rPr>
          <w:color w:val="000000" w:themeColor="text1"/>
          <w:sz w:val="23"/>
          <w:szCs w:val="23"/>
        </w:rPr>
        <w:t xml:space="preserve"> Комиссии проводят оценку последствий принятия решения на основании документов, представленных органом местного самоуправления, осуществляющим функции и полномочия учредителя организаций, образующих социальную инфраструктуру для детей.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.5</w:t>
      </w:r>
      <w:r w:rsidR="00927A6D" w:rsidRPr="002426C7">
        <w:rPr>
          <w:color w:val="000000" w:themeColor="text1"/>
          <w:sz w:val="23"/>
          <w:szCs w:val="23"/>
        </w:rPr>
        <w:t>. Для выполнения возложенных ф</w:t>
      </w:r>
      <w:r w:rsidR="00BE7B54" w:rsidRPr="002426C7">
        <w:rPr>
          <w:color w:val="000000" w:themeColor="text1"/>
          <w:sz w:val="23"/>
          <w:szCs w:val="23"/>
        </w:rPr>
        <w:t>ункций комиссия</w:t>
      </w:r>
      <w:r w:rsidR="00927A6D" w:rsidRPr="002426C7">
        <w:rPr>
          <w:color w:val="000000" w:themeColor="text1"/>
          <w:sz w:val="23"/>
          <w:szCs w:val="23"/>
        </w:rPr>
        <w:t xml:space="preserve"> при</w:t>
      </w:r>
      <w:r w:rsidR="00BE7B54" w:rsidRPr="002426C7">
        <w:rPr>
          <w:color w:val="000000" w:themeColor="text1"/>
          <w:sz w:val="23"/>
          <w:szCs w:val="23"/>
        </w:rPr>
        <w:t xml:space="preserve"> решении вопросов, входящих в ее компетенцию, имее</w:t>
      </w:r>
      <w:r w:rsidR="00927A6D" w:rsidRPr="002426C7">
        <w:rPr>
          <w:color w:val="000000" w:themeColor="text1"/>
          <w:sz w:val="23"/>
          <w:szCs w:val="23"/>
        </w:rPr>
        <w:t>т право: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1) 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2) создавать рабочие группы.</w:t>
      </w:r>
    </w:p>
    <w:p w:rsidR="00BE7B54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.6.</w:t>
      </w:r>
      <w:r w:rsidR="00927A6D" w:rsidRPr="002426C7">
        <w:rPr>
          <w:color w:val="000000" w:themeColor="text1"/>
          <w:sz w:val="23"/>
          <w:szCs w:val="23"/>
        </w:rPr>
        <w:t xml:space="preserve"> Решение комиссии оформляется протоколом, на основании которого составляется заключение (положительное или отрицательное) в соответствии с</w:t>
      </w:r>
      <w:r w:rsidR="00927A6D" w:rsidRPr="002426C7">
        <w:rPr>
          <w:rStyle w:val="apple-converted-space"/>
          <w:color w:val="000000" w:themeColor="text1"/>
          <w:sz w:val="23"/>
          <w:szCs w:val="23"/>
        </w:rPr>
        <w:t> </w:t>
      </w:r>
      <w:r w:rsidR="00BE7B54" w:rsidRPr="002426C7">
        <w:rPr>
          <w:color w:val="000000" w:themeColor="text1"/>
          <w:sz w:val="23"/>
          <w:szCs w:val="23"/>
        </w:rPr>
        <w:t xml:space="preserve">приложением </w:t>
      </w:r>
      <w:r w:rsidR="00927A6D" w:rsidRPr="002426C7">
        <w:rPr>
          <w:rStyle w:val="apple-converted-space"/>
          <w:color w:val="000000" w:themeColor="text1"/>
          <w:sz w:val="23"/>
          <w:szCs w:val="23"/>
        </w:rPr>
        <w:t> </w:t>
      </w:r>
      <w:r w:rsidR="00927A6D" w:rsidRPr="002426C7">
        <w:rPr>
          <w:color w:val="000000" w:themeColor="text1"/>
          <w:sz w:val="23"/>
          <w:szCs w:val="23"/>
        </w:rPr>
        <w:t>к настоящему</w:t>
      </w:r>
      <w:r w:rsidR="00BE7B54" w:rsidRPr="002426C7">
        <w:rPr>
          <w:color w:val="000000" w:themeColor="text1"/>
          <w:sz w:val="23"/>
          <w:szCs w:val="23"/>
        </w:rPr>
        <w:t xml:space="preserve"> Положению</w:t>
      </w:r>
      <w:r w:rsidR="00927A6D" w:rsidRPr="002426C7">
        <w:rPr>
          <w:color w:val="000000" w:themeColor="text1"/>
          <w:sz w:val="23"/>
          <w:szCs w:val="23"/>
        </w:rPr>
        <w:t>, которое подписывается участвующими в заседании членами комиссии.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.7</w:t>
      </w:r>
      <w:r w:rsidR="00927A6D" w:rsidRPr="002426C7">
        <w:rPr>
          <w:color w:val="000000" w:themeColor="text1"/>
          <w:sz w:val="23"/>
          <w:szCs w:val="23"/>
        </w:rPr>
        <w:t xml:space="preserve">. Заключение подготавливается и оформляется комиссией в срок не более 20 рабочих дней </w:t>
      </w:r>
      <w:proofErr w:type="gramStart"/>
      <w:r w:rsidR="00927A6D" w:rsidRPr="002426C7">
        <w:rPr>
          <w:color w:val="000000" w:themeColor="text1"/>
          <w:sz w:val="23"/>
          <w:szCs w:val="23"/>
        </w:rPr>
        <w:t>с даты проведения</w:t>
      </w:r>
      <w:proofErr w:type="gramEnd"/>
      <w:r w:rsidR="00927A6D" w:rsidRPr="002426C7">
        <w:rPr>
          <w:color w:val="000000" w:themeColor="text1"/>
          <w:sz w:val="23"/>
          <w:szCs w:val="23"/>
        </w:rPr>
        <w:t xml:space="preserve"> заседания комиссии.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</w:t>
      </w:r>
      <w:r w:rsidR="00BE7B54" w:rsidRPr="002426C7">
        <w:rPr>
          <w:color w:val="000000" w:themeColor="text1"/>
          <w:sz w:val="23"/>
          <w:szCs w:val="23"/>
        </w:rPr>
        <w:t>.8.</w:t>
      </w:r>
      <w:r w:rsidR="00927A6D" w:rsidRPr="002426C7">
        <w:rPr>
          <w:color w:val="000000" w:themeColor="text1"/>
          <w:sz w:val="23"/>
          <w:szCs w:val="23"/>
        </w:rPr>
        <w:t xml:space="preserve"> В заключении об оценке последствий принятия решения о реконструкции, модернизации, изменении назначения или о ликвидации объекта социальной инфраструктуры для детей, являющегося муниципальной собственностью указываются: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1) наименование муниципальной организации, за которой на соответствующем вещном праве закреплен объект социальной инфраструктуры для детей, предложенный к реконструкции, модернизации, изменению назначения или ликвидации, а также к передаче в аренду;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2) наименование объекта социальной инфраструктуры для детей, предложенного к реконструкции, модернизации, изменению назначения или ликвидации, а также к передаче в аренду;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3) предложение органа местного самоуправления, осуществляющего функции и полномочия учредителя соответствующей организации о дальнейшем распоряжении объектом социальной инфраструктуры для детей, которое выносилось на заседание комиссии;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4) значение всех критериев, на основании которых проводится оценка принятия решения;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5) решение комиссии.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5.9.</w:t>
      </w:r>
      <w:r w:rsidR="00927A6D" w:rsidRPr="002426C7">
        <w:rPr>
          <w:color w:val="000000" w:themeColor="text1"/>
          <w:sz w:val="23"/>
          <w:szCs w:val="23"/>
        </w:rPr>
        <w:t xml:space="preserve"> В заключении об оценке последствий принятия решения о реорганизации или ликвидации муниципальных организаций, образующих социальную инфраструктуру для детей, в том числе  муниципальных образовательных организаций, указываются: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1) наименование муниципальной организации, образующей социальную инфраструктуру для детей, предлагаемой к реорганизации или ликвидации;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2) предложение органа местного самоуправления, осуществляющего функции и полномочия учредителя соответствующей организации о реорганизации или ликвидации муниципальной организации, которое выносилось на заседание комиссии;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3) значения всех критериев, на основании которых оцениваются последствия реорганизации или ликвидации муниципальной организации;</w:t>
      </w:r>
    </w:p>
    <w:p w:rsidR="00927A6D" w:rsidRPr="002426C7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4) решение комиссии.</w:t>
      </w:r>
    </w:p>
    <w:p w:rsidR="00927A6D" w:rsidRPr="002426C7" w:rsidRDefault="00BC7AF7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lastRenderedPageBreak/>
        <w:t>5.10</w:t>
      </w:r>
      <w:r w:rsidR="00DC569D" w:rsidRPr="002426C7">
        <w:rPr>
          <w:color w:val="000000" w:themeColor="text1"/>
          <w:sz w:val="23"/>
          <w:szCs w:val="23"/>
        </w:rPr>
        <w:t>.</w:t>
      </w:r>
      <w:r w:rsidR="00927A6D" w:rsidRPr="002426C7">
        <w:rPr>
          <w:color w:val="000000" w:themeColor="text1"/>
          <w:sz w:val="23"/>
          <w:szCs w:val="23"/>
        </w:rPr>
        <w:t xml:space="preserve"> Результатом проведенной оценки последствий принятия решения является заключение комиссии:</w:t>
      </w:r>
    </w:p>
    <w:p w:rsidR="00790A41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proofErr w:type="gramStart"/>
      <w:r w:rsidRPr="002426C7">
        <w:rPr>
          <w:color w:val="000000" w:themeColor="text1"/>
          <w:sz w:val="23"/>
          <w:szCs w:val="23"/>
        </w:rPr>
        <w:t>1) о невозможности принятия такого решения в случае, если по итогам проведенного анализа не достигнуты значения критериев, указанных в</w:t>
      </w:r>
      <w:r w:rsidR="00391A0B" w:rsidRPr="002426C7">
        <w:rPr>
          <w:color w:val="000000" w:themeColor="text1"/>
          <w:sz w:val="23"/>
          <w:szCs w:val="23"/>
        </w:rPr>
        <w:t xml:space="preserve"> </w:t>
      </w:r>
      <w:hyperlink r:id="rId5" w:anchor="/document/29575660/entry/13" w:history="1">
        <w:r w:rsidRPr="002426C7">
          <w:rPr>
            <w:rStyle w:val="a3"/>
            <w:color w:val="000000" w:themeColor="text1"/>
            <w:sz w:val="23"/>
            <w:szCs w:val="23"/>
            <w:u w:val="none"/>
          </w:rPr>
          <w:t>пунктах 1.3</w:t>
        </w:r>
      </w:hyperlink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r w:rsidRPr="002426C7">
        <w:rPr>
          <w:color w:val="000000" w:themeColor="text1"/>
          <w:sz w:val="23"/>
          <w:szCs w:val="23"/>
        </w:rPr>
        <w:t>и</w:t>
      </w:r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hyperlink r:id="rId6" w:anchor="/document/29575660/entry/14" w:history="1">
        <w:r w:rsidRPr="002426C7">
          <w:rPr>
            <w:rStyle w:val="a3"/>
            <w:color w:val="000000" w:themeColor="text1"/>
            <w:sz w:val="23"/>
            <w:szCs w:val="23"/>
            <w:u w:val="none"/>
          </w:rPr>
          <w:t>1.4</w:t>
        </w:r>
      </w:hyperlink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r w:rsidR="00F1392D" w:rsidRPr="002426C7">
        <w:rPr>
          <w:color w:val="000000" w:themeColor="text1"/>
          <w:sz w:val="23"/>
          <w:szCs w:val="23"/>
          <w:shd w:val="clear" w:color="auto" w:fill="FFFFFF"/>
        </w:rPr>
        <w:t>Порядка</w:t>
      </w:r>
      <w:r w:rsidR="00790A41">
        <w:rPr>
          <w:rStyle w:val="apple-converted-space"/>
          <w:color w:val="000000" w:themeColor="text1"/>
          <w:sz w:val="23"/>
          <w:szCs w:val="23"/>
          <w:shd w:val="clear" w:color="auto" w:fill="FFFFFF"/>
        </w:rPr>
        <w:t xml:space="preserve"> </w:t>
      </w:r>
      <w:r w:rsidR="00F1392D" w:rsidRPr="002426C7">
        <w:rPr>
          <w:color w:val="000000" w:themeColor="text1"/>
          <w:sz w:val="23"/>
          <w:szCs w:val="23"/>
          <w:shd w:val="clear" w:color="auto" w:fill="FFFFFF"/>
        </w:rPr>
        <w:t>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Республики Бурятия или муниципальной собственностью, а также о реорганизации или ликвидации государственных организаций Республики</w:t>
      </w:r>
      <w:proofErr w:type="gramEnd"/>
      <w:r w:rsidR="00F1392D" w:rsidRPr="002426C7">
        <w:rPr>
          <w:color w:val="000000" w:themeColor="text1"/>
          <w:sz w:val="23"/>
          <w:szCs w:val="23"/>
          <w:shd w:val="clear" w:color="auto" w:fill="FFFFFF"/>
        </w:rPr>
        <w:t xml:space="preserve"> Бурятия, муниципальных организаций, образующих социальную инфраструктуру для детей, в том числе республиканских государственных образовательных организаций, муниципальных образовательных организаций</w:t>
      </w:r>
      <w:r w:rsidR="00F1392D" w:rsidRPr="002426C7">
        <w:rPr>
          <w:rStyle w:val="apple-converted-space"/>
          <w:color w:val="000000" w:themeColor="text1"/>
          <w:sz w:val="23"/>
          <w:szCs w:val="23"/>
          <w:shd w:val="clear" w:color="auto" w:fill="FFFFFF"/>
        </w:rPr>
        <w:t> </w:t>
      </w:r>
    </w:p>
    <w:p w:rsidR="00790A41" w:rsidRDefault="00927A6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proofErr w:type="gramStart"/>
      <w:r w:rsidRPr="002426C7">
        <w:rPr>
          <w:color w:val="000000" w:themeColor="text1"/>
          <w:sz w:val="23"/>
          <w:szCs w:val="23"/>
        </w:rPr>
        <w:t>2) о возможности принятия такого решения в случае, если по итогам проведенного анализа достигнуты значения критериев, указанных в</w:t>
      </w:r>
      <w:r w:rsidR="00444B07" w:rsidRPr="002426C7">
        <w:rPr>
          <w:color w:val="000000" w:themeColor="text1"/>
          <w:sz w:val="23"/>
          <w:szCs w:val="23"/>
        </w:rPr>
        <w:t xml:space="preserve"> </w:t>
      </w:r>
      <w:hyperlink r:id="rId7" w:anchor="/document/29575660/entry/13" w:history="1">
        <w:r w:rsidRPr="002426C7">
          <w:rPr>
            <w:rStyle w:val="a3"/>
            <w:color w:val="000000" w:themeColor="text1"/>
            <w:sz w:val="23"/>
            <w:szCs w:val="23"/>
            <w:u w:val="none"/>
          </w:rPr>
          <w:t>пунктах 1.3</w:t>
        </w:r>
      </w:hyperlink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r w:rsidRPr="002426C7">
        <w:rPr>
          <w:color w:val="000000" w:themeColor="text1"/>
          <w:sz w:val="23"/>
          <w:szCs w:val="23"/>
        </w:rPr>
        <w:t>и</w:t>
      </w:r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hyperlink r:id="rId8" w:anchor="/document/29575660/entry/14" w:history="1">
        <w:r w:rsidRPr="002426C7">
          <w:rPr>
            <w:rStyle w:val="a3"/>
            <w:color w:val="000000" w:themeColor="text1"/>
            <w:sz w:val="23"/>
            <w:szCs w:val="23"/>
            <w:u w:val="none"/>
          </w:rPr>
          <w:t>1.4</w:t>
        </w:r>
      </w:hyperlink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r w:rsidR="00F1392D" w:rsidRPr="002426C7">
        <w:rPr>
          <w:color w:val="000000" w:themeColor="text1"/>
          <w:sz w:val="23"/>
          <w:szCs w:val="23"/>
          <w:shd w:val="clear" w:color="auto" w:fill="FFFFFF"/>
        </w:rPr>
        <w:t>Поряд</w:t>
      </w:r>
      <w:r w:rsidR="00BC7AF7" w:rsidRPr="002426C7">
        <w:rPr>
          <w:color w:val="000000" w:themeColor="text1"/>
          <w:sz w:val="23"/>
          <w:szCs w:val="23"/>
          <w:shd w:val="clear" w:color="auto" w:fill="FFFFFF"/>
        </w:rPr>
        <w:t>ка</w:t>
      </w:r>
      <w:r w:rsidR="00790A41">
        <w:rPr>
          <w:rStyle w:val="apple-converted-space"/>
          <w:color w:val="000000" w:themeColor="text1"/>
          <w:sz w:val="23"/>
          <w:szCs w:val="23"/>
          <w:shd w:val="clear" w:color="auto" w:fill="FFFFFF"/>
        </w:rPr>
        <w:t xml:space="preserve"> </w:t>
      </w:r>
      <w:r w:rsidR="00F1392D" w:rsidRPr="002426C7">
        <w:rPr>
          <w:color w:val="000000" w:themeColor="text1"/>
          <w:sz w:val="23"/>
          <w:szCs w:val="23"/>
          <w:shd w:val="clear" w:color="auto" w:fill="FFFFFF"/>
        </w:rPr>
        <w:t>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Республики Бурятия или муниципальной собственностью, а также о реорганизации или ликвидации государственных организаций Республики Бурятия</w:t>
      </w:r>
      <w:proofErr w:type="gramEnd"/>
      <w:r w:rsidR="00F1392D" w:rsidRPr="002426C7">
        <w:rPr>
          <w:color w:val="000000" w:themeColor="text1"/>
          <w:sz w:val="23"/>
          <w:szCs w:val="23"/>
          <w:shd w:val="clear" w:color="auto" w:fill="FFFFFF"/>
        </w:rPr>
        <w:t>, муниципальных организаций, образующих социальную инфраструктуру для детей, в том числе республиканских государственных образовательных организаций, муниципальных образовательных организаций</w:t>
      </w:r>
      <w:r w:rsidR="00F1392D" w:rsidRPr="002426C7">
        <w:rPr>
          <w:rStyle w:val="apple-converted-space"/>
          <w:color w:val="000000" w:themeColor="text1"/>
          <w:sz w:val="23"/>
          <w:szCs w:val="23"/>
          <w:shd w:val="clear" w:color="auto" w:fill="FFFFFF"/>
        </w:rPr>
        <w:t> </w:t>
      </w:r>
    </w:p>
    <w:p w:rsidR="00927A6D" w:rsidRPr="002426C7" w:rsidRDefault="00DC569D" w:rsidP="00790A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5.10.</w:t>
      </w:r>
      <w:r w:rsidR="00927A6D" w:rsidRPr="002426C7">
        <w:rPr>
          <w:color w:val="000000" w:themeColor="text1"/>
          <w:sz w:val="23"/>
          <w:szCs w:val="23"/>
        </w:rPr>
        <w:t xml:space="preserve"> Заключение комиссии с приложенным протоколом направляется в орган, осуществляющий функции и полномочия учредителя соответствующей организации, в течение трех рабочих дней со дня проведения заседания комиссии.</w:t>
      </w:r>
    </w:p>
    <w:p w:rsidR="00444B07" w:rsidRPr="002426C7" w:rsidRDefault="00444B07" w:rsidP="00BE7B54">
      <w:pPr>
        <w:pStyle w:val="s3"/>
        <w:shd w:val="clear" w:color="auto" w:fill="FFFFFF"/>
        <w:spacing w:before="0" w:beforeAutospacing="0" w:after="0" w:afterAutospacing="0" w:line="240" w:lineRule="exact"/>
        <w:jc w:val="both"/>
        <w:rPr>
          <w:color w:val="000000" w:themeColor="text1"/>
          <w:sz w:val="23"/>
          <w:szCs w:val="23"/>
        </w:rPr>
      </w:pPr>
    </w:p>
    <w:p w:rsidR="00444B07" w:rsidRPr="002426C7" w:rsidRDefault="00444B07" w:rsidP="00BE7B54">
      <w:pPr>
        <w:pStyle w:val="s3"/>
        <w:shd w:val="clear" w:color="auto" w:fill="FFFFFF"/>
        <w:spacing w:before="0" w:beforeAutospacing="0" w:after="0" w:afterAutospacing="0" w:line="240" w:lineRule="exact"/>
        <w:jc w:val="both"/>
        <w:rPr>
          <w:color w:val="000000" w:themeColor="text1"/>
          <w:sz w:val="23"/>
          <w:szCs w:val="23"/>
        </w:rPr>
      </w:pPr>
    </w:p>
    <w:p w:rsidR="00444B07" w:rsidRPr="002426C7" w:rsidRDefault="00444B07" w:rsidP="00BE7B54">
      <w:pPr>
        <w:pStyle w:val="s3"/>
        <w:shd w:val="clear" w:color="auto" w:fill="FFFFFF"/>
        <w:spacing w:before="0" w:beforeAutospacing="0" w:after="0" w:afterAutospacing="0" w:line="240" w:lineRule="exact"/>
        <w:jc w:val="both"/>
        <w:rPr>
          <w:color w:val="000000" w:themeColor="text1"/>
          <w:sz w:val="23"/>
          <w:szCs w:val="23"/>
        </w:rPr>
      </w:pPr>
    </w:p>
    <w:p w:rsidR="00444B07" w:rsidRPr="002426C7" w:rsidRDefault="00444B07" w:rsidP="00BE7B54">
      <w:pPr>
        <w:pStyle w:val="s3"/>
        <w:shd w:val="clear" w:color="auto" w:fill="FFFFFF"/>
        <w:spacing w:before="0" w:beforeAutospacing="0" w:after="0" w:afterAutospacing="0" w:line="240" w:lineRule="exact"/>
        <w:jc w:val="both"/>
        <w:rPr>
          <w:color w:val="000000" w:themeColor="text1"/>
          <w:sz w:val="23"/>
          <w:szCs w:val="23"/>
        </w:rPr>
      </w:pPr>
    </w:p>
    <w:p w:rsidR="00444B07" w:rsidRPr="002426C7" w:rsidRDefault="00444B07" w:rsidP="00BE7B54">
      <w:pPr>
        <w:pStyle w:val="s3"/>
        <w:shd w:val="clear" w:color="auto" w:fill="FFFFFF"/>
        <w:spacing w:before="0" w:beforeAutospacing="0" w:after="0" w:afterAutospacing="0"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444B07" w:rsidRPr="002426C7" w:rsidRDefault="00444B07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DC569D" w:rsidRPr="002426C7" w:rsidRDefault="00DC569D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DC569D" w:rsidRPr="002426C7" w:rsidRDefault="00DC569D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DC569D" w:rsidRPr="002426C7" w:rsidRDefault="00DC569D" w:rsidP="00474B2B">
      <w:pPr>
        <w:pStyle w:val="s3"/>
        <w:shd w:val="clear" w:color="auto" w:fill="FFFFFF"/>
        <w:spacing w:line="240" w:lineRule="exact"/>
        <w:rPr>
          <w:color w:val="000000" w:themeColor="text1"/>
          <w:sz w:val="23"/>
          <w:szCs w:val="23"/>
        </w:rPr>
      </w:pPr>
    </w:p>
    <w:p w:rsidR="00790A41" w:rsidRDefault="00790A41" w:rsidP="00790A41">
      <w:pPr>
        <w:pStyle w:val="s3"/>
        <w:shd w:val="clear" w:color="auto" w:fill="FFFFFF"/>
        <w:spacing w:before="0" w:beforeAutospacing="0" w:after="0" w:afterAutospacing="0" w:line="240" w:lineRule="exact"/>
        <w:jc w:val="right"/>
        <w:rPr>
          <w:color w:val="000000" w:themeColor="text1"/>
        </w:rPr>
      </w:pPr>
    </w:p>
    <w:p w:rsidR="00790A41" w:rsidRDefault="00790A41" w:rsidP="00790A41">
      <w:pPr>
        <w:pStyle w:val="s3"/>
        <w:shd w:val="clear" w:color="auto" w:fill="FFFFFF"/>
        <w:spacing w:before="0" w:beforeAutospacing="0" w:after="0" w:afterAutospacing="0" w:line="240" w:lineRule="exact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</w:t>
      </w:r>
    </w:p>
    <w:p w:rsidR="00DC569D" w:rsidRPr="002426C7" w:rsidRDefault="00927A6D" w:rsidP="00790A41">
      <w:pPr>
        <w:pStyle w:val="s3"/>
        <w:shd w:val="clear" w:color="auto" w:fill="FFFFFF"/>
        <w:spacing w:before="0" w:beforeAutospacing="0" w:after="0" w:afterAutospacing="0" w:line="240" w:lineRule="exact"/>
        <w:jc w:val="right"/>
        <w:rPr>
          <w:color w:val="000000" w:themeColor="text1"/>
        </w:rPr>
      </w:pPr>
      <w:bookmarkStart w:id="0" w:name="_GoBack"/>
      <w:bookmarkEnd w:id="0"/>
      <w:r w:rsidRPr="002426C7">
        <w:rPr>
          <w:color w:val="000000" w:themeColor="text1"/>
        </w:rPr>
        <w:t>к</w:t>
      </w:r>
      <w:r w:rsidR="00790A41">
        <w:rPr>
          <w:rStyle w:val="apple-converted-space"/>
          <w:color w:val="000000" w:themeColor="text1"/>
        </w:rPr>
        <w:t xml:space="preserve"> </w:t>
      </w:r>
      <w:r w:rsidR="00474B2B" w:rsidRPr="002426C7">
        <w:rPr>
          <w:color w:val="000000" w:themeColor="text1"/>
        </w:rPr>
        <w:t xml:space="preserve">Положению </w:t>
      </w:r>
    </w:p>
    <w:p w:rsidR="00DC569D" w:rsidRPr="002426C7" w:rsidRDefault="00DC569D" w:rsidP="00790A41">
      <w:pPr>
        <w:pStyle w:val="s3"/>
        <w:shd w:val="clear" w:color="auto" w:fill="FFFFFF"/>
        <w:spacing w:before="0" w:beforeAutospacing="0" w:after="0" w:afterAutospacing="0" w:line="240" w:lineRule="exact"/>
        <w:jc w:val="right"/>
        <w:rPr>
          <w:color w:val="000000" w:themeColor="text1"/>
        </w:rPr>
      </w:pPr>
      <w:r w:rsidRPr="002426C7">
        <w:rPr>
          <w:color w:val="000000" w:themeColor="text1"/>
        </w:rPr>
        <w:t xml:space="preserve">о  комиссии по оценке последствий принятия решения о реконструкции, модернизации, об изменении назначения или о ликвидации объектов социальной инфраструктуры для детей, являющихся муниципальной собственность, а также </w:t>
      </w:r>
      <w:r w:rsidR="00790A41">
        <w:rPr>
          <w:color w:val="000000" w:themeColor="text1"/>
        </w:rPr>
        <w:t xml:space="preserve">о реорганизации или ликвидации </w:t>
      </w:r>
      <w:r w:rsidRPr="002426C7">
        <w:rPr>
          <w:color w:val="000000" w:themeColor="text1"/>
        </w:rPr>
        <w:t>муниципальных организаций, образующих социальную инфраструктуру для детей, в том числе муниципальных образовательных организаций муниципального образования «Заиграевский район»</w:t>
      </w:r>
    </w:p>
    <w:p w:rsidR="00927A6D" w:rsidRPr="002426C7" w:rsidRDefault="00927A6D" w:rsidP="00DC569D">
      <w:pPr>
        <w:pStyle w:val="s3"/>
        <w:shd w:val="clear" w:color="auto" w:fill="FFFFFF"/>
        <w:spacing w:line="240" w:lineRule="exact"/>
        <w:jc w:val="right"/>
        <w:rPr>
          <w:color w:val="000000" w:themeColor="text1"/>
        </w:rPr>
      </w:pPr>
    </w:p>
    <w:p w:rsidR="00927A6D" w:rsidRPr="002426C7" w:rsidRDefault="00927A6D" w:rsidP="00927A6D">
      <w:pPr>
        <w:pStyle w:val="s3"/>
        <w:shd w:val="clear" w:color="auto" w:fill="FFFFFF"/>
        <w:jc w:val="center"/>
        <w:rPr>
          <w:b/>
          <w:color w:val="000000" w:themeColor="text1"/>
        </w:rPr>
      </w:pPr>
      <w:r w:rsidRPr="002426C7">
        <w:rPr>
          <w:b/>
          <w:color w:val="000000" w:themeColor="text1"/>
        </w:rPr>
        <w:t>Заключение</w:t>
      </w:r>
      <w:r w:rsidRPr="002426C7">
        <w:rPr>
          <w:b/>
          <w:color w:val="000000" w:themeColor="text1"/>
        </w:rPr>
        <w:br/>
        <w:t>по итогам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о реорганизации или ликвидации муниципальных организаций, образующих социальную инфраструктуру для детей, в том числе муниципальных образовательных организаций</w:t>
      </w:r>
      <w:r w:rsidRPr="002426C7">
        <w:rPr>
          <w:rStyle w:val="apple-converted-space"/>
          <w:b/>
          <w:color w:val="000000" w:themeColor="text1"/>
        </w:rPr>
        <w:t> 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"___" ________________ 20____ г.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Комиссией ________________________________________________,</w:t>
      </w:r>
    </w:p>
    <w:p w:rsidR="00927A6D" w:rsidRPr="002426C7" w:rsidRDefault="00927A6D" w:rsidP="00927A6D">
      <w:pPr>
        <w:pStyle w:val="indent1s1"/>
        <w:shd w:val="clear" w:color="auto" w:fill="FFFFFF"/>
        <w:jc w:val="center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(наименование комиссии)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созданной приказом/распоряжением от "___" _________ 20__ N ___, произведена оценка последствий принятия решения о реконструкции, модернизации, об изменении назначения или о ликвидации объекта социальной инфраструктуры для детей, о реорганизации или ликвидации</w:t>
      </w:r>
      <w:hyperlink r:id="rId9" w:anchor="/document/29575660/entry/1111" w:history="1">
        <w:r w:rsidRPr="002426C7">
          <w:rPr>
            <w:rStyle w:val="a3"/>
            <w:color w:val="000000" w:themeColor="text1"/>
            <w:sz w:val="23"/>
            <w:szCs w:val="23"/>
            <w:u w:val="none"/>
          </w:rPr>
          <w:t>*</w:t>
        </w:r>
      </w:hyperlink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________________________________________________________________</w:t>
      </w:r>
    </w:p>
    <w:p w:rsidR="00927A6D" w:rsidRPr="002426C7" w:rsidRDefault="00927A6D" w:rsidP="00927A6D">
      <w:pPr>
        <w:pStyle w:val="indent1s1"/>
        <w:shd w:val="clear" w:color="auto" w:fill="FFFFFF"/>
        <w:jc w:val="center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(точное наименование организации, объекта социальной инфраструктуры, адрес, описание)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Учредителем ____________________________________________________</w:t>
      </w:r>
    </w:p>
    <w:p w:rsidR="00927A6D" w:rsidRPr="002426C7" w:rsidRDefault="00927A6D" w:rsidP="00927A6D">
      <w:pPr>
        <w:pStyle w:val="indent1s1"/>
        <w:shd w:val="clear" w:color="auto" w:fill="FFFFFF"/>
        <w:jc w:val="center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(исполнительный орган государственной власти Республики Бурятия/орган местного самоуправления)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предложено _____________________________________________________</w:t>
      </w:r>
    </w:p>
    <w:p w:rsidR="00927A6D" w:rsidRPr="002426C7" w:rsidRDefault="00927A6D" w:rsidP="00927A6D">
      <w:pPr>
        <w:pStyle w:val="indent1s1"/>
        <w:shd w:val="clear" w:color="auto" w:fill="FFFFFF"/>
        <w:jc w:val="center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(предложение о дальнейшем распоряжении объектом социальной инфраструктуры для детей/ о реорганизации или ликвидации организации)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Оценка последствий принятий решения произведена на основании следующих критериев: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________________________________________________________________</w:t>
      </w:r>
    </w:p>
    <w:p w:rsidR="00927A6D" w:rsidRPr="002426C7" w:rsidRDefault="00927A6D" w:rsidP="00927A6D">
      <w:pPr>
        <w:pStyle w:val="indent1s1"/>
        <w:shd w:val="clear" w:color="auto" w:fill="FFFFFF"/>
        <w:jc w:val="center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(значения всех критериев)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На основании протокольного решения комиссии от "___" _______ 20__ г. N ___ установлена возможность (невозможность)</w:t>
      </w:r>
      <w:hyperlink r:id="rId10" w:anchor="/document/29575660/entry/1111" w:history="1">
        <w:r w:rsidRPr="002426C7">
          <w:rPr>
            <w:rStyle w:val="a3"/>
            <w:color w:val="000000" w:themeColor="text1"/>
            <w:sz w:val="23"/>
            <w:szCs w:val="23"/>
            <w:u w:val="none"/>
          </w:rPr>
          <w:t>*</w:t>
        </w:r>
      </w:hyperlink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r w:rsidRPr="002426C7">
        <w:rPr>
          <w:color w:val="000000" w:themeColor="text1"/>
          <w:sz w:val="23"/>
          <w:szCs w:val="23"/>
        </w:rPr>
        <w:t xml:space="preserve">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о реорганизации или ликвидации </w:t>
      </w:r>
      <w:r w:rsidRPr="002426C7">
        <w:rPr>
          <w:color w:val="000000" w:themeColor="text1"/>
          <w:sz w:val="23"/>
          <w:szCs w:val="23"/>
        </w:rPr>
        <w:lastRenderedPageBreak/>
        <w:t>муниципальных организаций, образующих социальную инфраструктуру для детей, в том числе муниципальных образовательных организаций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________________________________________________________________</w:t>
      </w:r>
    </w:p>
    <w:p w:rsidR="00927A6D" w:rsidRPr="002426C7" w:rsidRDefault="00927A6D" w:rsidP="00927A6D">
      <w:pPr>
        <w:pStyle w:val="indent1s1"/>
        <w:shd w:val="clear" w:color="auto" w:fill="FFFFFF"/>
        <w:jc w:val="center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(точное наименование организации, объекта социальной инфраструктуры)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Председатель и члены комиссии ________________ / ______________/ (подпись) (Ф.И.О.)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color w:val="000000" w:themeColor="text1"/>
          <w:sz w:val="23"/>
          <w:szCs w:val="23"/>
        </w:rPr>
        <w:t>___________________</w:t>
      </w:r>
    </w:p>
    <w:p w:rsidR="00927A6D" w:rsidRPr="002426C7" w:rsidRDefault="00927A6D" w:rsidP="00927A6D">
      <w:pPr>
        <w:pStyle w:val="s1"/>
        <w:shd w:val="clear" w:color="auto" w:fill="FFFFFF"/>
        <w:jc w:val="both"/>
        <w:rPr>
          <w:color w:val="000000" w:themeColor="text1"/>
          <w:sz w:val="23"/>
          <w:szCs w:val="23"/>
        </w:rPr>
      </w:pPr>
      <w:r w:rsidRPr="002426C7">
        <w:rPr>
          <w:rStyle w:val="s10"/>
          <w:b/>
          <w:bCs/>
          <w:color w:val="000000" w:themeColor="text1"/>
          <w:sz w:val="23"/>
          <w:szCs w:val="23"/>
        </w:rPr>
        <w:t>*</w:t>
      </w:r>
      <w:r w:rsidRPr="002426C7">
        <w:rPr>
          <w:rStyle w:val="apple-converted-space"/>
          <w:color w:val="000000" w:themeColor="text1"/>
          <w:sz w:val="23"/>
          <w:szCs w:val="23"/>
        </w:rPr>
        <w:t> </w:t>
      </w:r>
      <w:r w:rsidRPr="002426C7">
        <w:rPr>
          <w:color w:val="000000" w:themeColor="text1"/>
          <w:sz w:val="23"/>
          <w:szCs w:val="23"/>
        </w:rPr>
        <w:t>Выбрать нужное.</w:t>
      </w:r>
    </w:p>
    <w:p w:rsidR="005D3D16" w:rsidRPr="002426C7" w:rsidRDefault="005D3D16">
      <w:pPr>
        <w:rPr>
          <w:color w:val="000000" w:themeColor="text1"/>
        </w:rPr>
      </w:pPr>
    </w:p>
    <w:sectPr w:rsidR="005D3D16" w:rsidRPr="002426C7" w:rsidSect="000C4B0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6D"/>
    <w:rsid w:val="000467A5"/>
    <w:rsid w:val="000C4B05"/>
    <w:rsid w:val="00140D98"/>
    <w:rsid w:val="002426C7"/>
    <w:rsid w:val="0036759C"/>
    <w:rsid w:val="00391A0B"/>
    <w:rsid w:val="00417DFA"/>
    <w:rsid w:val="00444B07"/>
    <w:rsid w:val="00474B2B"/>
    <w:rsid w:val="004C4CC1"/>
    <w:rsid w:val="00507D15"/>
    <w:rsid w:val="00574AE8"/>
    <w:rsid w:val="005D3D16"/>
    <w:rsid w:val="006D5C0E"/>
    <w:rsid w:val="00790A41"/>
    <w:rsid w:val="00826609"/>
    <w:rsid w:val="008D4BF1"/>
    <w:rsid w:val="008F4351"/>
    <w:rsid w:val="00927A6D"/>
    <w:rsid w:val="0096598A"/>
    <w:rsid w:val="009F7F73"/>
    <w:rsid w:val="00A248EC"/>
    <w:rsid w:val="00A457C3"/>
    <w:rsid w:val="00B170FB"/>
    <w:rsid w:val="00BC7AF7"/>
    <w:rsid w:val="00BE7332"/>
    <w:rsid w:val="00BE7B54"/>
    <w:rsid w:val="00C21FE7"/>
    <w:rsid w:val="00C36580"/>
    <w:rsid w:val="00CC140F"/>
    <w:rsid w:val="00D45C6A"/>
    <w:rsid w:val="00D541EC"/>
    <w:rsid w:val="00D6235A"/>
    <w:rsid w:val="00DC569D"/>
    <w:rsid w:val="00EF7EEC"/>
    <w:rsid w:val="00F1392D"/>
    <w:rsid w:val="00F7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46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467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rsid w:val="00927A6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7A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7A6D"/>
  </w:style>
  <w:style w:type="character" w:styleId="a3">
    <w:name w:val="Hyperlink"/>
    <w:basedOn w:val="a0"/>
    <w:rsid w:val="00927A6D"/>
    <w:rPr>
      <w:color w:val="0000FF"/>
      <w:u w:val="single"/>
    </w:rPr>
  </w:style>
  <w:style w:type="character" w:styleId="a4">
    <w:name w:val="Emphasis"/>
    <w:basedOn w:val="a0"/>
    <w:qFormat/>
    <w:rsid w:val="00927A6D"/>
    <w:rPr>
      <w:i/>
      <w:iCs/>
    </w:rPr>
  </w:style>
  <w:style w:type="paragraph" w:customStyle="1" w:styleId="s1">
    <w:name w:val="s_1"/>
    <w:basedOn w:val="a"/>
    <w:rsid w:val="00927A6D"/>
    <w:pPr>
      <w:spacing w:before="100" w:beforeAutospacing="1" w:after="100" w:afterAutospacing="1"/>
    </w:pPr>
  </w:style>
  <w:style w:type="paragraph" w:customStyle="1" w:styleId="s22">
    <w:name w:val="s_22"/>
    <w:basedOn w:val="a"/>
    <w:rsid w:val="00927A6D"/>
    <w:pPr>
      <w:spacing w:before="100" w:beforeAutospacing="1" w:after="100" w:afterAutospacing="1"/>
    </w:pPr>
  </w:style>
  <w:style w:type="paragraph" w:customStyle="1" w:styleId="s37">
    <w:name w:val="s_37"/>
    <w:basedOn w:val="a"/>
    <w:rsid w:val="00927A6D"/>
    <w:pPr>
      <w:spacing w:before="100" w:beforeAutospacing="1" w:after="100" w:afterAutospacing="1"/>
    </w:pPr>
  </w:style>
  <w:style w:type="paragraph" w:customStyle="1" w:styleId="indent1s1">
    <w:name w:val="indent_1 s_1"/>
    <w:basedOn w:val="a"/>
    <w:rsid w:val="00927A6D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7A6D"/>
  </w:style>
  <w:style w:type="paragraph" w:customStyle="1" w:styleId="ConsPlusNormal">
    <w:name w:val="ConsPlusNormal"/>
    <w:link w:val="ConsPlusNormal0"/>
    <w:rsid w:val="000467A5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467A5"/>
    <w:rPr>
      <w:rFonts w:ascii="Calibri" w:eastAsia="Calibri" w:hAnsi="Calibri" w:cs="Calibri"/>
      <w:sz w:val="22"/>
      <w:szCs w:val="22"/>
      <w:lang w:val="ru-RU" w:eastAsia="ru-RU" w:bidi="ar-SA"/>
    </w:rPr>
  </w:style>
  <w:style w:type="paragraph" w:styleId="a5">
    <w:name w:val="Body Text Indent"/>
    <w:basedOn w:val="a"/>
    <w:rsid w:val="000467A5"/>
    <w:pPr>
      <w:tabs>
        <w:tab w:val="num" w:pos="1276"/>
      </w:tabs>
      <w:ind w:firstLine="709"/>
      <w:jc w:val="both"/>
    </w:pPr>
    <w:rPr>
      <w:sz w:val="28"/>
      <w:szCs w:val="20"/>
    </w:rPr>
  </w:style>
  <w:style w:type="paragraph" w:styleId="a6">
    <w:name w:val="Balloon Text"/>
    <w:basedOn w:val="a"/>
    <w:link w:val="a7"/>
    <w:rsid w:val="00790A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90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46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467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rsid w:val="00927A6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7A6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7A6D"/>
  </w:style>
  <w:style w:type="character" w:styleId="a3">
    <w:name w:val="Hyperlink"/>
    <w:basedOn w:val="a0"/>
    <w:rsid w:val="00927A6D"/>
    <w:rPr>
      <w:color w:val="0000FF"/>
      <w:u w:val="single"/>
    </w:rPr>
  </w:style>
  <w:style w:type="character" w:styleId="a4">
    <w:name w:val="Emphasis"/>
    <w:basedOn w:val="a0"/>
    <w:qFormat/>
    <w:rsid w:val="00927A6D"/>
    <w:rPr>
      <w:i/>
      <w:iCs/>
    </w:rPr>
  </w:style>
  <w:style w:type="paragraph" w:customStyle="1" w:styleId="s1">
    <w:name w:val="s_1"/>
    <w:basedOn w:val="a"/>
    <w:rsid w:val="00927A6D"/>
    <w:pPr>
      <w:spacing w:before="100" w:beforeAutospacing="1" w:after="100" w:afterAutospacing="1"/>
    </w:pPr>
  </w:style>
  <w:style w:type="paragraph" w:customStyle="1" w:styleId="s22">
    <w:name w:val="s_22"/>
    <w:basedOn w:val="a"/>
    <w:rsid w:val="00927A6D"/>
    <w:pPr>
      <w:spacing w:before="100" w:beforeAutospacing="1" w:after="100" w:afterAutospacing="1"/>
    </w:pPr>
  </w:style>
  <w:style w:type="paragraph" w:customStyle="1" w:styleId="s37">
    <w:name w:val="s_37"/>
    <w:basedOn w:val="a"/>
    <w:rsid w:val="00927A6D"/>
    <w:pPr>
      <w:spacing w:before="100" w:beforeAutospacing="1" w:after="100" w:afterAutospacing="1"/>
    </w:pPr>
  </w:style>
  <w:style w:type="paragraph" w:customStyle="1" w:styleId="indent1s1">
    <w:name w:val="indent_1 s_1"/>
    <w:basedOn w:val="a"/>
    <w:rsid w:val="00927A6D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7A6D"/>
  </w:style>
  <w:style w:type="paragraph" w:customStyle="1" w:styleId="ConsPlusNormal">
    <w:name w:val="ConsPlusNormal"/>
    <w:link w:val="ConsPlusNormal0"/>
    <w:rsid w:val="000467A5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0467A5"/>
    <w:rPr>
      <w:rFonts w:ascii="Calibri" w:eastAsia="Calibri" w:hAnsi="Calibri" w:cs="Calibri"/>
      <w:sz w:val="22"/>
      <w:szCs w:val="22"/>
      <w:lang w:val="ru-RU" w:eastAsia="ru-RU" w:bidi="ar-SA"/>
    </w:rPr>
  </w:style>
  <w:style w:type="paragraph" w:styleId="a5">
    <w:name w:val="Body Text Indent"/>
    <w:basedOn w:val="a"/>
    <w:rsid w:val="000467A5"/>
    <w:pPr>
      <w:tabs>
        <w:tab w:val="num" w:pos="1276"/>
      </w:tabs>
      <w:ind w:firstLine="709"/>
      <w:jc w:val="both"/>
    </w:pPr>
    <w:rPr>
      <w:sz w:val="28"/>
      <w:szCs w:val="20"/>
    </w:rPr>
  </w:style>
  <w:style w:type="paragraph" w:styleId="a6">
    <w:name w:val="Balloon Text"/>
    <w:basedOn w:val="a"/>
    <w:link w:val="a7"/>
    <w:rsid w:val="00790A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90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51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8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88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8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43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501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0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51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3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2084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1</Company>
  <LinksUpToDate>false</LinksUpToDate>
  <CharactersWithSpaces>13941</CharactersWithSpaces>
  <SharedDoc>false</SharedDoc>
  <HLinks>
    <vt:vector size="36" baseType="variant">
      <vt:variant>
        <vt:i4>7012463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/document/29575660/entry/1111</vt:lpwstr>
      </vt:variant>
      <vt:variant>
        <vt:i4>7012463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/document/29575660/entry/1111</vt:lpwstr>
      </vt:variant>
      <vt:variant>
        <vt:i4>5898334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/document/29575660/entry/14</vt:lpwstr>
      </vt:variant>
      <vt:variant>
        <vt:i4>5898334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/document/29575660/entry/13</vt:lpwstr>
      </vt:variant>
      <vt:variant>
        <vt:i4>5898334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/document/29575660/entry/14</vt:lpwstr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/document/29575660/entry/13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Юрист</dc:creator>
  <cp:lastModifiedBy>priemnaya1</cp:lastModifiedBy>
  <cp:revision>3</cp:revision>
  <cp:lastPrinted>2024-06-21T00:28:00Z</cp:lastPrinted>
  <dcterms:created xsi:type="dcterms:W3CDTF">2024-06-20T08:54:00Z</dcterms:created>
  <dcterms:modified xsi:type="dcterms:W3CDTF">2024-06-21T00:28:00Z</dcterms:modified>
</cp:coreProperties>
</file>