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F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ЗАИГРАЕВСКИЙ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СОВЕТ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ДЕПУТАТОВ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РАЙОН»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r w:rsidR="00CB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="00CB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CB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  <w:r w:rsidR="00CB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CB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«Заиграевский</w:t>
            </w:r>
            <w:r w:rsidR="00CB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  <w:r w:rsidR="00CB5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УЛАСАЙ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«ЗАГАРАЙН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АЙМАГ»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ЗАСАГАЙ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БАЙГУУЛАМЖЫН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ЗАГАРАЙН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АЙМАГАЙ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</w:t>
            </w:r>
            <w:r w:rsidR="00CB5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CB51FC">
        <w:rPr>
          <w:rFonts w:ascii="Times New Roman" w:hAnsi="Times New Roman" w:cs="Times New Roman"/>
          <w:sz w:val="24"/>
          <w:szCs w:val="24"/>
        </w:rPr>
        <w:t>19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CB51F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F2394F" w:rsidRPr="007A5F5D">
        <w:rPr>
          <w:rFonts w:ascii="Times New Roman" w:hAnsi="Times New Roman" w:cs="Times New Roman"/>
          <w:sz w:val="24"/>
          <w:szCs w:val="24"/>
        </w:rPr>
        <w:t>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CB51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A5F5D">
        <w:rPr>
          <w:rFonts w:ascii="Times New Roman" w:hAnsi="Times New Roman" w:cs="Times New Roman"/>
          <w:sz w:val="24"/>
          <w:szCs w:val="24"/>
        </w:rPr>
        <w:t>№</w:t>
      </w:r>
      <w:r w:rsidR="00CB51FC">
        <w:rPr>
          <w:rFonts w:ascii="Times New Roman" w:hAnsi="Times New Roman" w:cs="Times New Roman"/>
          <w:sz w:val="24"/>
          <w:szCs w:val="24"/>
        </w:rPr>
        <w:t xml:space="preserve"> 94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</w:t>
      </w:r>
      <w:r w:rsidR="00CB51FC">
        <w:rPr>
          <w:rFonts w:ascii="Times New Roman" w:hAnsi="Times New Roman"/>
          <w:bCs/>
          <w:sz w:val="24"/>
          <w:szCs w:val="24"/>
        </w:rPr>
        <w:t xml:space="preserve"> </w:t>
      </w:r>
      <w:r w:rsidRPr="0061010D">
        <w:rPr>
          <w:rFonts w:ascii="Times New Roman" w:hAnsi="Times New Roman"/>
          <w:bCs/>
          <w:sz w:val="24"/>
          <w:szCs w:val="24"/>
        </w:rPr>
        <w:t>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95175F" w:rsidRPr="007A5F5D" w:rsidTr="00CB51FC">
        <w:tc>
          <w:tcPr>
            <w:tcW w:w="6663" w:type="dxa"/>
          </w:tcPr>
          <w:p w:rsidR="00045C71" w:rsidRPr="00CB51FC" w:rsidRDefault="00CB51FC" w:rsidP="00CB51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внесении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районного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депутатов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eastAsia="Calibri" w:hAnsi="Times New Roman" w:cs="Times New Roman"/>
                <w:sz w:val="24"/>
                <w:szCs w:val="24"/>
              </w:rPr>
              <w:t>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20.12.2024г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«Заиграевский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1FC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976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7A5F5D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B51FC" w:rsidRPr="00CB51FC" w:rsidRDefault="00CB51FC" w:rsidP="00CB51F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51FC">
        <w:rPr>
          <w:rFonts w:ascii="Times New Roman" w:eastAsia="Calibri" w:hAnsi="Times New Roman" w:cs="Times New Roman"/>
          <w:sz w:val="24"/>
          <w:szCs w:val="24"/>
        </w:rPr>
        <w:t>Рассмотрев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предложение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«Заиграе</w:t>
      </w:r>
      <w:r w:rsidRPr="00CB51FC">
        <w:rPr>
          <w:rFonts w:ascii="Times New Roman" w:eastAsia="Calibri" w:hAnsi="Times New Roman" w:cs="Times New Roman"/>
          <w:sz w:val="24"/>
          <w:szCs w:val="24"/>
        </w:rPr>
        <w:t>в</w:t>
      </w:r>
      <w:r w:rsidRPr="00CB51FC">
        <w:rPr>
          <w:rFonts w:ascii="Times New Roman" w:eastAsia="Calibri" w:hAnsi="Times New Roman" w:cs="Times New Roman"/>
          <w:sz w:val="24"/>
          <w:szCs w:val="24"/>
        </w:rPr>
        <w:t>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Республики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Бурятия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внесении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дополнений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Заиграе</w:t>
      </w:r>
      <w:r w:rsidRPr="00CB51FC">
        <w:rPr>
          <w:rFonts w:ascii="Times New Roman" w:eastAsia="Calibri" w:hAnsi="Times New Roman" w:cs="Times New Roman"/>
          <w:sz w:val="24"/>
          <w:szCs w:val="24"/>
        </w:rPr>
        <w:t>в</w:t>
      </w:r>
      <w:r w:rsidRPr="00CB51FC">
        <w:rPr>
          <w:rFonts w:ascii="Times New Roman" w:eastAsia="Calibri" w:hAnsi="Times New Roman" w:cs="Times New Roman"/>
          <w:sz w:val="24"/>
          <w:szCs w:val="24"/>
        </w:rPr>
        <w:t>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Совета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депутатов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«Заиграевский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20.12.2024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бюджете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«Заиграевский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плановый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период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2026-2027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годов»,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руководствуясь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ст.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22,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Устава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муниципал</w:t>
      </w:r>
      <w:r w:rsidRPr="00CB51FC">
        <w:rPr>
          <w:rFonts w:ascii="Times New Roman" w:eastAsia="Calibri" w:hAnsi="Times New Roman" w:cs="Times New Roman"/>
          <w:sz w:val="24"/>
          <w:szCs w:val="24"/>
        </w:rPr>
        <w:t>ь</w:t>
      </w:r>
      <w:r w:rsidRPr="00CB51FC">
        <w:rPr>
          <w:rFonts w:ascii="Times New Roman" w:eastAsia="Calibri" w:hAnsi="Times New Roman" w:cs="Times New Roman"/>
          <w:sz w:val="24"/>
          <w:szCs w:val="24"/>
        </w:rPr>
        <w:t>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«Заиграевский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Заиграевский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Совет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депутатов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муниц</w:t>
      </w:r>
      <w:r w:rsidRPr="00CB51FC">
        <w:rPr>
          <w:rFonts w:ascii="Times New Roman" w:eastAsia="Calibri" w:hAnsi="Times New Roman" w:cs="Times New Roman"/>
          <w:sz w:val="24"/>
          <w:szCs w:val="24"/>
        </w:rPr>
        <w:t>и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«Заиграевский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Бурятия </w:t>
      </w:r>
      <w:r w:rsidRPr="00CB51FC">
        <w:rPr>
          <w:rFonts w:ascii="Times New Roman" w:eastAsia="Calibri" w:hAnsi="Times New Roman" w:cs="Times New Roman"/>
          <w:b/>
          <w:sz w:val="24"/>
          <w:szCs w:val="24"/>
        </w:rPr>
        <w:t>решил</w:t>
      </w:r>
      <w:r w:rsidRPr="00CB51F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B51FC" w:rsidRPr="00CB51FC" w:rsidRDefault="00CB51FC" w:rsidP="00CB51F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51FC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Внести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изменения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дополнения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Заиграевского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Совета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деп</w:t>
      </w:r>
      <w:r w:rsidRPr="00CB51FC">
        <w:rPr>
          <w:rFonts w:ascii="Times New Roman" w:eastAsia="Calibri" w:hAnsi="Times New Roman" w:cs="Times New Roman"/>
          <w:sz w:val="24"/>
          <w:szCs w:val="24"/>
        </w:rPr>
        <w:t>у</w:t>
      </w:r>
      <w:r w:rsidRPr="00CB51FC">
        <w:rPr>
          <w:rFonts w:ascii="Times New Roman" w:eastAsia="Calibri" w:hAnsi="Times New Roman" w:cs="Times New Roman"/>
          <w:sz w:val="24"/>
          <w:szCs w:val="24"/>
        </w:rPr>
        <w:t>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«Заиграевский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20.12.202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CB51FC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бюджете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«Заиграевский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плановый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период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2026-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2027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годов»:</w:t>
      </w:r>
    </w:p>
    <w:p w:rsidR="00CB51FC" w:rsidRPr="00CB51FC" w:rsidRDefault="00CB51FC" w:rsidP="00CB51FC">
      <w:pPr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51FC" w:rsidRPr="00CB51FC" w:rsidRDefault="00CB51FC" w:rsidP="00CB51F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51FC">
        <w:rPr>
          <w:rFonts w:ascii="Times New Roman" w:eastAsia="Calibri" w:hAnsi="Times New Roman" w:cs="Times New Roman"/>
          <w:bCs/>
          <w:sz w:val="24"/>
          <w:szCs w:val="24"/>
        </w:rPr>
        <w:t>а)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статью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изложить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следующей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редакции:</w:t>
      </w:r>
    </w:p>
    <w:p w:rsidR="00CB51FC" w:rsidRPr="00CB51FC" w:rsidRDefault="00CB51FC" w:rsidP="00CB51FC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51FC">
        <w:rPr>
          <w:rFonts w:ascii="Times New Roman" w:eastAsia="Calibri" w:hAnsi="Times New Roman" w:cs="Times New Roman"/>
          <w:sz w:val="24"/>
          <w:szCs w:val="24"/>
        </w:rPr>
        <w:t>«Статья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Основные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характеристики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бюджета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«Заигр</w:t>
      </w:r>
      <w:r w:rsidRPr="00CB51FC">
        <w:rPr>
          <w:rFonts w:ascii="Times New Roman" w:eastAsia="Calibri" w:hAnsi="Times New Roman" w:cs="Times New Roman"/>
          <w:sz w:val="24"/>
          <w:szCs w:val="24"/>
        </w:rPr>
        <w:t>а</w:t>
      </w:r>
      <w:r w:rsidRPr="00CB51FC">
        <w:rPr>
          <w:rFonts w:ascii="Times New Roman" w:eastAsia="Calibri" w:hAnsi="Times New Roman" w:cs="Times New Roman"/>
          <w:sz w:val="24"/>
          <w:szCs w:val="24"/>
        </w:rPr>
        <w:t>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район»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bCs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плановый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период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2026-2027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годов»:</w:t>
      </w:r>
    </w:p>
    <w:p w:rsidR="00CB51FC" w:rsidRPr="00CB51FC" w:rsidRDefault="00CB51FC" w:rsidP="00CB51FC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«Заи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раевский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год:</w:t>
      </w:r>
    </w:p>
    <w:p w:rsidR="00CB51FC" w:rsidRPr="00CB51FC" w:rsidRDefault="00CB51FC" w:rsidP="00CB51FC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общий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доходов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сумме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472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967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020,64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руб.,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безвозмездных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сумме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975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868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882,00руб.;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51FC" w:rsidRPr="00CB51FC" w:rsidRDefault="00CB51FC" w:rsidP="00CB51FC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521</w:t>
      </w:r>
      <w:r>
        <w:rPr>
          <w:rFonts w:ascii="Times New Roman" w:hAnsi="Times New Roman" w:cs="Times New Roman"/>
          <w:sz w:val="24"/>
          <w:szCs w:val="24"/>
        </w:rPr>
        <w:t xml:space="preserve"> 358 </w:t>
      </w:r>
      <w:r w:rsidRPr="00CB51FC">
        <w:rPr>
          <w:rFonts w:ascii="Times New Roman" w:hAnsi="Times New Roman" w:cs="Times New Roman"/>
          <w:sz w:val="24"/>
          <w:szCs w:val="24"/>
        </w:rPr>
        <w:t>597,07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руб.;</w:t>
      </w:r>
    </w:p>
    <w:p w:rsidR="00CB51FC" w:rsidRPr="00CB51FC" w:rsidRDefault="00CB51FC" w:rsidP="00CB51F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Дефицит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«Заиграевский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48 391 </w:t>
      </w:r>
      <w:r w:rsidRPr="00CB51FC">
        <w:rPr>
          <w:rFonts w:ascii="Times New Roman" w:hAnsi="Times New Roman" w:cs="Times New Roman"/>
          <w:sz w:val="24"/>
          <w:szCs w:val="24"/>
        </w:rPr>
        <w:t>576,43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</w:t>
      </w:r>
    </w:p>
    <w:p w:rsidR="00CB51FC" w:rsidRPr="00CB51FC" w:rsidRDefault="00CB51FC" w:rsidP="00CB51F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«Заи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раевский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год:</w:t>
      </w:r>
    </w:p>
    <w:p w:rsidR="00CB51FC" w:rsidRPr="00CB51FC" w:rsidRDefault="00CB51FC" w:rsidP="00CB51FC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387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058,54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безвозмездных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поступлений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532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785,05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1FC" w:rsidRPr="00CB51FC" w:rsidRDefault="00CB51FC" w:rsidP="00CB51F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398,54</w:t>
      </w:r>
      <w:r w:rsidR="0036738A"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условно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утве</w:t>
      </w:r>
      <w:r w:rsidRPr="00CB51FC">
        <w:rPr>
          <w:rFonts w:ascii="Times New Roman" w:hAnsi="Times New Roman" w:cs="Times New Roman"/>
          <w:sz w:val="24"/>
          <w:szCs w:val="24"/>
        </w:rPr>
        <w:t>р</w:t>
      </w:r>
      <w:r w:rsidRPr="00CB51FC">
        <w:rPr>
          <w:rFonts w:ascii="Times New Roman" w:hAnsi="Times New Roman" w:cs="Times New Roman"/>
          <w:sz w:val="24"/>
          <w:szCs w:val="24"/>
        </w:rPr>
        <w:t>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расходы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руб.;</w:t>
      </w:r>
    </w:p>
    <w:p w:rsidR="0036738A" w:rsidRDefault="00CB51FC" w:rsidP="00CB51F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Профицит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«Заиграевский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</w:p>
    <w:p w:rsidR="00CB51FC" w:rsidRPr="00CB51FC" w:rsidRDefault="00CB51FC" w:rsidP="00CB51F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660,00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</w:t>
      </w:r>
    </w:p>
    <w:p w:rsidR="00CB51FC" w:rsidRPr="00CB51FC" w:rsidRDefault="00CB51FC" w:rsidP="00CB51F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3</w:t>
      </w:r>
      <w:r w:rsidRPr="00CB51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Утв</w:t>
      </w:r>
      <w:r>
        <w:rPr>
          <w:rFonts w:ascii="Times New Roman" w:hAnsi="Times New Roman" w:cs="Times New Roman"/>
          <w:sz w:val="24"/>
          <w:szCs w:val="24"/>
        </w:rPr>
        <w:t xml:space="preserve">ердить основные характеристики </w:t>
      </w:r>
      <w:r w:rsidRPr="00CB51FC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«Заи</w:t>
      </w:r>
      <w:r w:rsidRPr="00CB51FC">
        <w:rPr>
          <w:rFonts w:ascii="Times New Roman" w:hAnsi="Times New Roman" w:cs="Times New Roman"/>
          <w:sz w:val="24"/>
          <w:szCs w:val="24"/>
        </w:rPr>
        <w:t>г</w:t>
      </w:r>
      <w:r w:rsidRPr="00CB51FC">
        <w:rPr>
          <w:rFonts w:ascii="Times New Roman" w:hAnsi="Times New Roman" w:cs="Times New Roman"/>
          <w:sz w:val="24"/>
          <w:szCs w:val="24"/>
        </w:rPr>
        <w:t>раевский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b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год:</w:t>
      </w:r>
    </w:p>
    <w:p w:rsidR="00CB51FC" w:rsidRPr="00CB51FC" w:rsidRDefault="00CB51FC" w:rsidP="00CB51FC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818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701,06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безвозмездных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поступлений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439,57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1FC" w:rsidRPr="00CB51FC" w:rsidRDefault="00CB51FC" w:rsidP="00CB51FC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818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701,06руб.,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условно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утве</w:t>
      </w:r>
      <w:r w:rsidRPr="00CB51FC">
        <w:rPr>
          <w:rFonts w:ascii="Times New Roman" w:hAnsi="Times New Roman" w:cs="Times New Roman"/>
          <w:sz w:val="24"/>
          <w:szCs w:val="24"/>
        </w:rPr>
        <w:t>р</w:t>
      </w:r>
      <w:r w:rsidRPr="00CB51FC">
        <w:rPr>
          <w:rFonts w:ascii="Times New Roman" w:hAnsi="Times New Roman" w:cs="Times New Roman"/>
          <w:sz w:val="24"/>
          <w:szCs w:val="24"/>
        </w:rPr>
        <w:t>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расходы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</w:t>
      </w:r>
      <w:r w:rsidRPr="00CB51FC">
        <w:rPr>
          <w:rFonts w:ascii="Times New Roman" w:hAnsi="Times New Roman" w:cs="Times New Roman"/>
          <w:b/>
          <w:sz w:val="24"/>
          <w:szCs w:val="24"/>
        </w:rPr>
        <w:t>;</w:t>
      </w:r>
    </w:p>
    <w:p w:rsidR="00CB51FC" w:rsidRPr="00CB51FC" w:rsidRDefault="00CB51FC" w:rsidP="00CB51FC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Профицит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(дефицит)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«Заиграевский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</w:t>
      </w:r>
    </w:p>
    <w:p w:rsidR="00CB51FC" w:rsidRPr="00CB51FC" w:rsidRDefault="00CB51FC" w:rsidP="00CB51FC">
      <w:pPr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статью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изложить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следующей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редакции:</w:t>
      </w:r>
    </w:p>
    <w:p w:rsidR="00CB51FC" w:rsidRPr="00CB51FC" w:rsidRDefault="00CB51FC" w:rsidP="00CB51FC">
      <w:pPr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«</w:t>
      </w:r>
      <w:r w:rsidRPr="00CB51FC">
        <w:rPr>
          <w:rFonts w:ascii="Times New Roman" w:hAnsi="Times New Roman" w:cs="Times New Roman"/>
          <w:sz w:val="24"/>
          <w:szCs w:val="24"/>
        </w:rPr>
        <w:t>Статья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Дорожный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«Заиграевский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район».</w:t>
      </w:r>
    </w:p>
    <w:p w:rsidR="00CB51FC" w:rsidRPr="00CB51FC" w:rsidRDefault="00CB51FC" w:rsidP="00CB51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Дорожного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фонда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987,54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356,81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71 410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030,00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</w:t>
      </w:r>
    </w:p>
    <w:p w:rsidR="00CB51FC" w:rsidRPr="00CB51FC" w:rsidRDefault="00CB51FC" w:rsidP="00CB51FC">
      <w:pPr>
        <w:pStyle w:val="Default"/>
        <w:jc w:val="both"/>
        <w:rPr>
          <w:rFonts w:eastAsia="Calibri"/>
        </w:rPr>
      </w:pPr>
      <w:r w:rsidRPr="00CB51FC">
        <w:t>в)</w:t>
      </w:r>
      <w:r>
        <w:t xml:space="preserve"> </w:t>
      </w:r>
      <w:r w:rsidRPr="00CB51FC">
        <w:t>статью</w:t>
      </w:r>
      <w:r>
        <w:t xml:space="preserve"> </w:t>
      </w:r>
      <w:r w:rsidRPr="00CB51FC">
        <w:t>12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в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следующей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редакции:</w:t>
      </w:r>
    </w:p>
    <w:p w:rsidR="00CB51FC" w:rsidRPr="00CB51FC" w:rsidRDefault="00CB51FC" w:rsidP="00CB51FC">
      <w:pPr>
        <w:pStyle w:val="Default"/>
        <w:jc w:val="both"/>
        <w:rPr>
          <w:bCs/>
        </w:rPr>
      </w:pPr>
      <w:r>
        <w:t xml:space="preserve"> </w:t>
      </w:r>
      <w:r w:rsidRPr="00CB51FC">
        <w:t>«Статья</w:t>
      </w:r>
      <w:r>
        <w:t xml:space="preserve"> </w:t>
      </w:r>
      <w:r w:rsidRPr="00CB51FC">
        <w:t>12.</w:t>
      </w:r>
      <w:r>
        <w:rPr>
          <w:bCs/>
        </w:rPr>
        <w:t xml:space="preserve"> </w:t>
      </w:r>
      <w:r w:rsidRPr="00CB51FC">
        <w:rPr>
          <w:bCs/>
        </w:rPr>
        <w:t>Резервный</w:t>
      </w:r>
      <w:r>
        <w:rPr>
          <w:bCs/>
        </w:rPr>
        <w:t xml:space="preserve"> </w:t>
      </w:r>
      <w:r w:rsidRPr="00CB51FC">
        <w:rPr>
          <w:bCs/>
        </w:rPr>
        <w:t>фонд</w:t>
      </w:r>
      <w:r>
        <w:rPr>
          <w:bCs/>
        </w:rPr>
        <w:t xml:space="preserve"> </w:t>
      </w:r>
      <w:r w:rsidRPr="00CB51FC">
        <w:rPr>
          <w:bCs/>
        </w:rPr>
        <w:t>администрации</w:t>
      </w:r>
      <w:r>
        <w:rPr>
          <w:bCs/>
        </w:rPr>
        <w:t xml:space="preserve"> </w:t>
      </w:r>
      <w:r w:rsidRPr="00CB51FC">
        <w:rPr>
          <w:bCs/>
        </w:rPr>
        <w:t>муниципального</w:t>
      </w:r>
      <w:r>
        <w:rPr>
          <w:bCs/>
        </w:rPr>
        <w:t xml:space="preserve"> </w:t>
      </w:r>
      <w:r w:rsidRPr="00CB51FC">
        <w:rPr>
          <w:bCs/>
        </w:rPr>
        <w:t>образования</w:t>
      </w:r>
      <w:r>
        <w:rPr>
          <w:bCs/>
        </w:rPr>
        <w:t xml:space="preserve"> </w:t>
      </w:r>
      <w:r w:rsidRPr="00CB51FC">
        <w:rPr>
          <w:bCs/>
        </w:rPr>
        <w:t>«Заиграевский</w:t>
      </w:r>
      <w:r>
        <w:rPr>
          <w:bCs/>
        </w:rPr>
        <w:t xml:space="preserve"> </w:t>
      </w:r>
      <w:r w:rsidRPr="00CB51FC">
        <w:rPr>
          <w:bCs/>
        </w:rPr>
        <w:t>район»:</w:t>
      </w:r>
    </w:p>
    <w:p w:rsidR="00CB51FC" w:rsidRPr="00CB51FC" w:rsidRDefault="00CB51FC" w:rsidP="00CB51FC">
      <w:pPr>
        <w:pStyle w:val="Default"/>
        <w:jc w:val="both"/>
        <w:rPr>
          <w:bCs/>
        </w:rPr>
      </w:pPr>
      <w:r>
        <w:t xml:space="preserve">            </w:t>
      </w:r>
      <w:r w:rsidRPr="00CB51FC">
        <w:t>Утвердить</w:t>
      </w:r>
      <w:r>
        <w:t xml:space="preserve"> </w:t>
      </w:r>
      <w:r w:rsidRPr="00CB51FC">
        <w:t>объем</w:t>
      </w:r>
      <w:r>
        <w:t xml:space="preserve"> </w:t>
      </w:r>
      <w:r w:rsidRPr="00CB51FC">
        <w:t>бюджетных</w:t>
      </w:r>
      <w:r>
        <w:t xml:space="preserve"> </w:t>
      </w:r>
      <w:r w:rsidRPr="00CB51FC">
        <w:t>ассигнований</w:t>
      </w:r>
      <w:r>
        <w:t xml:space="preserve"> </w:t>
      </w:r>
      <w:r w:rsidRPr="00CB51FC">
        <w:t>Резервного</w:t>
      </w:r>
      <w:r>
        <w:t xml:space="preserve"> </w:t>
      </w:r>
      <w:r w:rsidRPr="00CB51FC">
        <w:t>фонда</w:t>
      </w:r>
      <w:r>
        <w:t xml:space="preserve"> </w:t>
      </w:r>
      <w:r w:rsidRPr="00CB51FC">
        <w:rPr>
          <w:bCs/>
        </w:rPr>
        <w:t>администрации</w:t>
      </w:r>
      <w:r>
        <w:rPr>
          <w:bCs/>
        </w:rPr>
        <w:t xml:space="preserve"> </w:t>
      </w:r>
      <w:r w:rsidRPr="00CB51FC">
        <w:rPr>
          <w:bCs/>
        </w:rPr>
        <w:t>мун</w:t>
      </w:r>
      <w:r w:rsidRPr="00CB51FC">
        <w:rPr>
          <w:bCs/>
        </w:rPr>
        <w:t>и</w:t>
      </w:r>
      <w:r w:rsidRPr="00CB51FC">
        <w:rPr>
          <w:bCs/>
        </w:rPr>
        <w:t>ципального</w:t>
      </w:r>
      <w:r>
        <w:rPr>
          <w:bCs/>
        </w:rPr>
        <w:t xml:space="preserve"> </w:t>
      </w:r>
      <w:r w:rsidRPr="00CB51FC">
        <w:rPr>
          <w:bCs/>
        </w:rPr>
        <w:t>образования</w:t>
      </w:r>
      <w:r>
        <w:rPr>
          <w:bCs/>
        </w:rPr>
        <w:t xml:space="preserve"> </w:t>
      </w:r>
      <w:r w:rsidRPr="00CB51FC">
        <w:rPr>
          <w:bCs/>
        </w:rPr>
        <w:t>«Заиграевский</w:t>
      </w:r>
      <w:r>
        <w:rPr>
          <w:bCs/>
        </w:rPr>
        <w:t xml:space="preserve"> </w:t>
      </w:r>
      <w:r w:rsidRPr="00CB51FC">
        <w:rPr>
          <w:bCs/>
        </w:rPr>
        <w:t>район»</w:t>
      </w:r>
      <w:r>
        <w:rPr>
          <w:bCs/>
        </w:rPr>
        <w:t xml:space="preserve"> </w:t>
      </w:r>
      <w:r w:rsidRPr="00CB51FC">
        <w:rPr>
          <w:bCs/>
        </w:rPr>
        <w:t>на</w:t>
      </w:r>
      <w:r>
        <w:rPr>
          <w:bCs/>
        </w:rPr>
        <w:t xml:space="preserve"> </w:t>
      </w:r>
      <w:r w:rsidRPr="00CB51FC">
        <w:rPr>
          <w:bCs/>
        </w:rPr>
        <w:t>2025</w:t>
      </w:r>
      <w:r>
        <w:rPr>
          <w:bCs/>
        </w:rPr>
        <w:t xml:space="preserve"> </w:t>
      </w:r>
      <w:r w:rsidRPr="00CB51FC">
        <w:rPr>
          <w:bCs/>
        </w:rPr>
        <w:t>год</w:t>
      </w:r>
      <w:r>
        <w:rPr>
          <w:bCs/>
        </w:rPr>
        <w:t xml:space="preserve"> </w:t>
      </w:r>
      <w:r w:rsidRPr="00CB51FC">
        <w:rPr>
          <w:bCs/>
        </w:rPr>
        <w:t>в</w:t>
      </w:r>
      <w:r>
        <w:rPr>
          <w:bCs/>
        </w:rPr>
        <w:t xml:space="preserve"> </w:t>
      </w:r>
      <w:r w:rsidRPr="00CB51FC">
        <w:rPr>
          <w:bCs/>
        </w:rPr>
        <w:t>сумме</w:t>
      </w:r>
      <w:r>
        <w:rPr>
          <w:bCs/>
        </w:rPr>
        <w:t xml:space="preserve"> </w:t>
      </w:r>
      <w:r w:rsidRPr="00CB51FC">
        <w:rPr>
          <w:bCs/>
        </w:rPr>
        <w:t>150</w:t>
      </w:r>
      <w:r>
        <w:rPr>
          <w:bCs/>
        </w:rPr>
        <w:t xml:space="preserve"> </w:t>
      </w:r>
      <w:r w:rsidRPr="00CB51FC">
        <w:rPr>
          <w:bCs/>
        </w:rPr>
        <w:t>000,00руб.;</w:t>
      </w:r>
      <w:r>
        <w:rPr>
          <w:bCs/>
        </w:rPr>
        <w:t xml:space="preserve"> </w:t>
      </w:r>
      <w:r w:rsidRPr="00CB51FC">
        <w:rPr>
          <w:bCs/>
        </w:rPr>
        <w:t>на</w:t>
      </w:r>
      <w:r>
        <w:rPr>
          <w:bCs/>
        </w:rPr>
        <w:t xml:space="preserve"> </w:t>
      </w:r>
      <w:r w:rsidRPr="00CB51FC">
        <w:rPr>
          <w:bCs/>
        </w:rPr>
        <w:t>2026</w:t>
      </w:r>
      <w:r>
        <w:rPr>
          <w:bCs/>
        </w:rPr>
        <w:t xml:space="preserve"> </w:t>
      </w:r>
      <w:r w:rsidRPr="00CB51FC">
        <w:rPr>
          <w:bCs/>
        </w:rPr>
        <w:t>год</w:t>
      </w:r>
      <w:r>
        <w:rPr>
          <w:bCs/>
        </w:rPr>
        <w:t xml:space="preserve"> </w:t>
      </w:r>
      <w:r w:rsidRPr="00CB51FC">
        <w:rPr>
          <w:bCs/>
        </w:rPr>
        <w:t>в</w:t>
      </w:r>
      <w:r>
        <w:rPr>
          <w:bCs/>
        </w:rPr>
        <w:t xml:space="preserve"> </w:t>
      </w:r>
      <w:r w:rsidRPr="00CB51FC">
        <w:rPr>
          <w:bCs/>
        </w:rPr>
        <w:t>сумме</w:t>
      </w:r>
      <w:r>
        <w:rPr>
          <w:bCs/>
        </w:rPr>
        <w:t xml:space="preserve"> </w:t>
      </w:r>
      <w:r w:rsidRPr="00CB51FC">
        <w:rPr>
          <w:bCs/>
        </w:rPr>
        <w:t>5</w:t>
      </w:r>
      <w:r>
        <w:rPr>
          <w:bCs/>
          <w:color w:val="auto"/>
        </w:rPr>
        <w:t xml:space="preserve"> </w:t>
      </w:r>
      <w:r w:rsidRPr="00CB51FC">
        <w:rPr>
          <w:bCs/>
          <w:color w:val="auto"/>
        </w:rPr>
        <w:t>500</w:t>
      </w:r>
      <w:r>
        <w:rPr>
          <w:bCs/>
          <w:color w:val="auto"/>
        </w:rPr>
        <w:t xml:space="preserve"> </w:t>
      </w:r>
      <w:r w:rsidRPr="00CB51FC">
        <w:rPr>
          <w:bCs/>
          <w:color w:val="auto"/>
        </w:rPr>
        <w:t>000,00</w:t>
      </w:r>
      <w:r w:rsidRPr="00CB51FC">
        <w:rPr>
          <w:bCs/>
        </w:rPr>
        <w:t>руб.;</w:t>
      </w:r>
      <w:r>
        <w:rPr>
          <w:bCs/>
        </w:rPr>
        <w:t xml:space="preserve"> </w:t>
      </w:r>
      <w:r w:rsidRPr="00CB51FC">
        <w:rPr>
          <w:bCs/>
        </w:rPr>
        <w:t>на</w:t>
      </w:r>
      <w:r>
        <w:rPr>
          <w:bCs/>
        </w:rPr>
        <w:t xml:space="preserve"> </w:t>
      </w:r>
      <w:r w:rsidRPr="00CB51FC">
        <w:rPr>
          <w:bCs/>
        </w:rPr>
        <w:t>2027</w:t>
      </w:r>
      <w:r>
        <w:rPr>
          <w:bCs/>
        </w:rPr>
        <w:t xml:space="preserve"> </w:t>
      </w:r>
      <w:r w:rsidRPr="00CB51FC">
        <w:rPr>
          <w:bCs/>
        </w:rPr>
        <w:t>год</w:t>
      </w:r>
      <w:r>
        <w:rPr>
          <w:bCs/>
        </w:rPr>
        <w:t xml:space="preserve"> </w:t>
      </w:r>
      <w:r w:rsidRPr="00CB51FC">
        <w:rPr>
          <w:bCs/>
        </w:rPr>
        <w:t>в</w:t>
      </w:r>
      <w:r>
        <w:rPr>
          <w:bCs/>
        </w:rPr>
        <w:t xml:space="preserve"> </w:t>
      </w:r>
      <w:r w:rsidRPr="00CB51FC">
        <w:rPr>
          <w:bCs/>
        </w:rPr>
        <w:t>сумме</w:t>
      </w:r>
      <w:r>
        <w:rPr>
          <w:bCs/>
        </w:rPr>
        <w:t xml:space="preserve"> </w:t>
      </w:r>
      <w:r w:rsidRPr="00CB51FC">
        <w:rPr>
          <w:bCs/>
        </w:rPr>
        <w:t>5</w:t>
      </w:r>
      <w:r>
        <w:rPr>
          <w:bCs/>
          <w:color w:val="auto"/>
        </w:rPr>
        <w:t xml:space="preserve"> </w:t>
      </w:r>
      <w:r w:rsidRPr="00CB51FC">
        <w:rPr>
          <w:bCs/>
          <w:color w:val="auto"/>
        </w:rPr>
        <w:t>500</w:t>
      </w:r>
      <w:r>
        <w:rPr>
          <w:bCs/>
          <w:color w:val="auto"/>
        </w:rPr>
        <w:t xml:space="preserve"> </w:t>
      </w:r>
      <w:r w:rsidRPr="00CB51FC">
        <w:rPr>
          <w:bCs/>
          <w:color w:val="auto"/>
        </w:rPr>
        <w:t>000,00</w:t>
      </w:r>
      <w:r>
        <w:rPr>
          <w:bCs/>
        </w:rPr>
        <w:t xml:space="preserve"> </w:t>
      </w:r>
      <w:r w:rsidRPr="00CB51FC">
        <w:rPr>
          <w:bCs/>
        </w:rPr>
        <w:t>руб.</w:t>
      </w:r>
    </w:p>
    <w:p w:rsidR="00CB51FC" w:rsidRPr="00CB51FC" w:rsidRDefault="00CB51FC" w:rsidP="00CB51FC">
      <w:pPr>
        <w:pStyle w:val="Default"/>
        <w:ind w:firstLine="709"/>
        <w:jc w:val="both"/>
        <w:rPr>
          <w:rFonts w:eastAsia="Calibri"/>
        </w:rPr>
      </w:pPr>
      <w:r w:rsidRPr="00CB51FC">
        <w:rPr>
          <w:rFonts w:eastAsia="Calibri"/>
        </w:rPr>
        <w:t>г)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статью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15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в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следующей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редакции:</w:t>
      </w:r>
    </w:p>
    <w:p w:rsidR="00CB51FC" w:rsidRDefault="00CB51FC" w:rsidP="00CB51FC">
      <w:pPr>
        <w:pStyle w:val="Default"/>
        <w:ind w:firstLine="709"/>
        <w:jc w:val="both"/>
      </w:pPr>
      <w:r w:rsidRPr="00CB51FC">
        <w:t>Статья</w:t>
      </w:r>
      <w:r>
        <w:t xml:space="preserve"> </w:t>
      </w:r>
      <w:r w:rsidRPr="00CB51FC">
        <w:t>15.</w:t>
      </w:r>
      <w:r>
        <w:t xml:space="preserve"> </w:t>
      </w:r>
      <w:r w:rsidRPr="00CB51FC">
        <w:t>Бюджетные</w:t>
      </w:r>
      <w:r>
        <w:t xml:space="preserve"> </w:t>
      </w:r>
      <w:r w:rsidRPr="00CB51FC">
        <w:t>ассигнования</w:t>
      </w:r>
      <w:r>
        <w:t xml:space="preserve"> </w:t>
      </w:r>
      <w:r w:rsidRPr="00CB51FC">
        <w:t>раздела</w:t>
      </w:r>
      <w:r>
        <w:t xml:space="preserve"> </w:t>
      </w:r>
      <w:r w:rsidRPr="00CB51FC">
        <w:t>«Охрана</w:t>
      </w:r>
      <w:r>
        <w:t xml:space="preserve"> </w:t>
      </w:r>
      <w:r w:rsidRPr="00CB51FC">
        <w:t>окружающей</w:t>
      </w:r>
      <w:r>
        <w:t xml:space="preserve"> </w:t>
      </w:r>
      <w:r w:rsidRPr="00CB51FC">
        <w:t>среды»</w:t>
      </w:r>
    </w:p>
    <w:p w:rsidR="00CB51FC" w:rsidRPr="00CB51FC" w:rsidRDefault="00CB51FC" w:rsidP="00CB51FC">
      <w:pPr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Установить,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бюджетные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ассигнования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местного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моуправления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природоохранных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мероприятий,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предусмотренные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подра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делу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«Другие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вопросы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охраны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окружающей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среды»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раздела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«Охрана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окружающей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среды»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классификации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расходов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бюджетов,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предоставляются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году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объеме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844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016,51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руб.,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году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980,00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980,00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ежегодно,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обр</w:t>
      </w:r>
      <w:r w:rsidRPr="00CB51FC">
        <w:rPr>
          <w:rFonts w:ascii="Times New Roman" w:hAnsi="Times New Roman" w:cs="Times New Roman"/>
          <w:sz w:val="24"/>
          <w:szCs w:val="24"/>
        </w:rPr>
        <w:t>а</w:t>
      </w:r>
      <w:r w:rsidRPr="00CB51FC">
        <w:rPr>
          <w:rFonts w:ascii="Times New Roman" w:hAnsi="Times New Roman" w:cs="Times New Roman"/>
          <w:sz w:val="24"/>
          <w:szCs w:val="24"/>
        </w:rPr>
        <w:t>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«Заиграевский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выбросы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загрязняющих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веществ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атмосферный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воздух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стационарными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сбросы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загрязняющих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веществ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</w:t>
      </w:r>
      <w:r w:rsidRPr="00CB51FC">
        <w:rPr>
          <w:rFonts w:ascii="Times New Roman" w:hAnsi="Times New Roman" w:cs="Times New Roman"/>
          <w:sz w:val="24"/>
          <w:szCs w:val="24"/>
        </w:rPr>
        <w:t>к</w:t>
      </w:r>
      <w:r w:rsidRPr="00CB51FC">
        <w:rPr>
          <w:rFonts w:ascii="Times New Roman" w:hAnsi="Times New Roman" w:cs="Times New Roman"/>
          <w:sz w:val="24"/>
          <w:szCs w:val="24"/>
        </w:rPr>
        <w:t>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размещение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потребления,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штрафов,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администр</w:t>
      </w:r>
      <w:r w:rsidRPr="00CB51FC">
        <w:rPr>
          <w:rFonts w:ascii="Times New Roman" w:hAnsi="Times New Roman" w:cs="Times New Roman"/>
          <w:sz w:val="24"/>
          <w:szCs w:val="24"/>
        </w:rPr>
        <w:t>а</w:t>
      </w:r>
      <w:r w:rsidRPr="00CB51FC">
        <w:rPr>
          <w:rFonts w:ascii="Times New Roman" w:hAnsi="Times New Roman" w:cs="Times New Roman"/>
          <w:sz w:val="24"/>
          <w:szCs w:val="24"/>
        </w:rPr>
        <w:t>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средыи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природопользования,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та</w:t>
      </w:r>
      <w:r w:rsidRPr="00CB51FC">
        <w:rPr>
          <w:rFonts w:ascii="Times New Roman" w:hAnsi="Times New Roman" w:cs="Times New Roman"/>
          <w:sz w:val="24"/>
          <w:szCs w:val="24"/>
        </w:rPr>
        <w:t>к</w:t>
      </w:r>
      <w:r w:rsidRPr="00CB51FC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суммы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штрафов,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законами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Бурятия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а</w:t>
      </w:r>
      <w:r w:rsidRPr="00CB51FC">
        <w:rPr>
          <w:rFonts w:ascii="Times New Roman" w:hAnsi="Times New Roman" w:cs="Times New Roman"/>
          <w:sz w:val="24"/>
          <w:szCs w:val="24"/>
        </w:rPr>
        <w:t>д</w:t>
      </w:r>
      <w:r w:rsidRPr="00CB51FC">
        <w:rPr>
          <w:rFonts w:ascii="Times New Roman" w:hAnsi="Times New Roman" w:cs="Times New Roman"/>
          <w:sz w:val="24"/>
          <w:szCs w:val="24"/>
        </w:rPr>
        <w:t>министративные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природопользов</w:t>
      </w:r>
      <w:r w:rsidRPr="00CB51FC">
        <w:rPr>
          <w:rFonts w:ascii="Times New Roman" w:hAnsi="Times New Roman" w:cs="Times New Roman"/>
          <w:sz w:val="24"/>
          <w:szCs w:val="24"/>
        </w:rPr>
        <w:t>а</w:t>
      </w:r>
      <w:r w:rsidRPr="00CB51FC">
        <w:rPr>
          <w:rFonts w:ascii="Times New Roman" w:hAnsi="Times New Roman" w:cs="Times New Roman"/>
          <w:sz w:val="24"/>
          <w:szCs w:val="24"/>
        </w:rPr>
        <w:t>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платежей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искам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возмещении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вреда,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причиненного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среде,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объектам,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вследствие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платежей,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уплачива</w:t>
      </w:r>
      <w:r w:rsidRPr="00CB51FC">
        <w:rPr>
          <w:rFonts w:ascii="Times New Roman" w:hAnsi="Times New Roman" w:cs="Times New Roman"/>
          <w:sz w:val="24"/>
          <w:szCs w:val="24"/>
        </w:rPr>
        <w:t>е</w:t>
      </w:r>
      <w:r w:rsidRPr="00CB51FC">
        <w:rPr>
          <w:rFonts w:ascii="Times New Roman" w:hAnsi="Times New Roman" w:cs="Times New Roman"/>
          <w:sz w:val="24"/>
          <w:szCs w:val="24"/>
        </w:rPr>
        <w:t>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добровольном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возмещении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вреда,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причиненного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среде,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водным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объектам,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вследствие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sz w:val="24"/>
          <w:szCs w:val="24"/>
        </w:rPr>
        <w:t>требований.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bCs/>
        </w:rPr>
        <w:t>д)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 </w:t>
      </w:r>
      <w:r w:rsidRPr="00CB51FC">
        <w:rPr>
          <w:rFonts w:eastAsia="Calibri"/>
        </w:rPr>
        <w:t>1,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bCs/>
        </w:rPr>
        <w:t>е)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 </w:t>
      </w:r>
      <w:r w:rsidRPr="00CB51FC">
        <w:rPr>
          <w:rFonts w:eastAsia="Calibri"/>
        </w:rPr>
        <w:t>3,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2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ё)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 </w:t>
      </w:r>
      <w:r w:rsidRPr="00CB51FC">
        <w:rPr>
          <w:rFonts w:eastAsia="Calibri"/>
        </w:rPr>
        <w:t>5,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3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ж)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 </w:t>
      </w:r>
      <w:r w:rsidRPr="00CB51FC">
        <w:rPr>
          <w:rFonts w:eastAsia="Calibri"/>
        </w:rPr>
        <w:t>6,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4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з)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7,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5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и)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8,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6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й)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9,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7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к)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10,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8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л)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11,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9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м)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12,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10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lastRenderedPageBreak/>
        <w:t>н)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13,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11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решению;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о)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14,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12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решению.</w:t>
      </w:r>
    </w:p>
    <w:p w:rsidR="00CB51FC" w:rsidRPr="00CB51FC" w:rsidRDefault="00CB51FC" w:rsidP="00CB51FC">
      <w:pPr>
        <w:pStyle w:val="Default"/>
        <w:ind w:firstLine="426"/>
        <w:jc w:val="both"/>
        <w:rPr>
          <w:rFonts w:eastAsia="Calibri"/>
        </w:rPr>
      </w:pPr>
      <w:r w:rsidRPr="00CB51FC">
        <w:rPr>
          <w:rFonts w:eastAsia="Calibri"/>
        </w:rPr>
        <w:t>п)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изложить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приложение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15,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согласно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приложению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13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к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настоящему</w:t>
      </w:r>
      <w:r>
        <w:rPr>
          <w:rFonts w:eastAsia="Calibri"/>
        </w:rPr>
        <w:t xml:space="preserve"> </w:t>
      </w:r>
      <w:r w:rsidRPr="00CB51FC">
        <w:rPr>
          <w:rFonts w:eastAsia="Calibri"/>
        </w:rPr>
        <w:t>решению</w:t>
      </w:r>
    </w:p>
    <w:p w:rsidR="00CB51FC" w:rsidRPr="00CB51FC" w:rsidRDefault="00CB51FC" w:rsidP="00CB51FC">
      <w:pPr>
        <w:rPr>
          <w:rFonts w:ascii="Times New Roman" w:eastAsia="Calibri" w:hAnsi="Times New Roman" w:cs="Times New Roman"/>
          <w:sz w:val="24"/>
          <w:szCs w:val="24"/>
        </w:rPr>
      </w:pPr>
    </w:p>
    <w:p w:rsidR="00CB51FC" w:rsidRPr="00CB51FC" w:rsidRDefault="00CB51FC" w:rsidP="00CB51FC">
      <w:pPr>
        <w:tabs>
          <w:tab w:val="left" w:pos="318"/>
        </w:tabs>
        <w:ind w:firstLine="602"/>
        <w:rPr>
          <w:rFonts w:ascii="Times New Roman" w:eastAsia="Calibri" w:hAnsi="Times New Roman" w:cs="Times New Roman"/>
          <w:sz w:val="24"/>
          <w:szCs w:val="24"/>
        </w:rPr>
      </w:pPr>
      <w:r w:rsidRPr="00CB51FC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Опубликовать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настоящее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газете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«Вперед»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разместить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сайте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CB51FC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 w:rsidRPr="00CB51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позднее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дней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после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подписания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установленном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sz w:val="24"/>
          <w:szCs w:val="24"/>
        </w:rPr>
        <w:t>п</w:t>
      </w:r>
      <w:r w:rsidRPr="00CB51FC">
        <w:rPr>
          <w:rFonts w:ascii="Times New Roman" w:eastAsia="Calibri" w:hAnsi="Times New Roman" w:cs="Times New Roman"/>
          <w:sz w:val="24"/>
          <w:szCs w:val="24"/>
        </w:rPr>
        <w:t>о</w:t>
      </w:r>
      <w:r w:rsidRPr="00CB51FC">
        <w:rPr>
          <w:rFonts w:ascii="Times New Roman" w:eastAsia="Calibri" w:hAnsi="Times New Roman" w:cs="Times New Roman"/>
          <w:sz w:val="24"/>
          <w:szCs w:val="24"/>
        </w:rPr>
        <w:t>рядке.</w:t>
      </w:r>
    </w:p>
    <w:p w:rsidR="00CB51FC" w:rsidRPr="00CB51FC" w:rsidRDefault="00CB51FC" w:rsidP="00CB51FC">
      <w:pPr>
        <w:tabs>
          <w:tab w:val="left" w:pos="318"/>
        </w:tabs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51FC" w:rsidRPr="00CB51FC" w:rsidRDefault="00CB51FC" w:rsidP="00CB51FC">
      <w:pPr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Контроль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исполнением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ешения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возложить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постоянную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комиссию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бюджету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налогам Заиграевского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районного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депутатов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образ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«Заиграевский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район»» </w:t>
      </w:r>
    </w:p>
    <w:p w:rsidR="00CB51FC" w:rsidRPr="00CB51FC" w:rsidRDefault="00CB51FC" w:rsidP="00CB51FC">
      <w:pPr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51FC" w:rsidRPr="00CB51FC" w:rsidRDefault="00CB51FC" w:rsidP="00CB51FC">
      <w:pPr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вступает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момента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51FC">
        <w:rPr>
          <w:rFonts w:ascii="Times New Roman" w:eastAsia="Calibri" w:hAnsi="Times New Roman" w:cs="Times New Roman"/>
          <w:color w:val="000000"/>
          <w:sz w:val="24"/>
          <w:szCs w:val="24"/>
        </w:rPr>
        <w:t>опубликования.</w:t>
      </w:r>
    </w:p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A738B4" w:rsidRDefault="00A738B4" w:rsidP="00DE1229">
      <w:pPr>
        <w:pStyle w:val="aa"/>
        <w:spacing w:before="0" w:beforeAutospacing="0" w:after="0" w:afterAutospacing="0"/>
        <w:ind w:left="284"/>
        <w:jc w:val="both"/>
      </w:pPr>
    </w:p>
    <w:p w:rsidR="00306516" w:rsidRDefault="00306516" w:rsidP="00DE1229">
      <w:pPr>
        <w:pStyle w:val="aa"/>
        <w:spacing w:before="0" w:beforeAutospacing="0" w:after="0" w:afterAutospacing="0"/>
        <w:ind w:left="284"/>
        <w:jc w:val="both"/>
      </w:pPr>
    </w:p>
    <w:p w:rsidR="00306516" w:rsidRPr="009054E1" w:rsidRDefault="00306516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3065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район»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3065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6516" w:rsidRDefault="00306516" w:rsidP="003065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6516" w:rsidRPr="007A5F5D" w:rsidRDefault="00306516" w:rsidP="003065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30651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5175F" w:rsidRPr="007A5F5D" w:rsidRDefault="0095175F" w:rsidP="0030651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районного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депутатов</w:t>
            </w:r>
          </w:p>
          <w:p w:rsidR="0095175F" w:rsidRPr="007A5F5D" w:rsidRDefault="0095175F" w:rsidP="0030651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5175F" w:rsidRPr="007A5F5D" w:rsidRDefault="0095175F" w:rsidP="00306516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район»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</w:t>
            </w:r>
            <w:r w:rsidR="00CB5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86"/>
        <w:gridCol w:w="1482"/>
        <w:gridCol w:w="1098"/>
        <w:gridCol w:w="3296"/>
        <w:gridCol w:w="2126"/>
      </w:tblGrid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1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«Заиграевский район» на 2025 год и плановый период 2026-2027 годов"</w:t>
            </w:r>
          </w:p>
        </w:tc>
      </w:tr>
      <w:tr w:rsidR="00A65727" w:rsidRPr="00222B7F" w:rsidTr="00A65727">
        <w:trPr>
          <w:trHeight w:val="285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250086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="00A65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 19.12.2025г </w:t>
            </w:r>
            <w:r w:rsidR="00A65727"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65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 плановый период 2026 -2027 гг.»  от 20.12.2024 г  № 16</w:t>
            </w:r>
          </w:p>
        </w:tc>
      </w:tr>
      <w:tr w:rsidR="00A65727" w:rsidRPr="00222B7F" w:rsidTr="00A65727">
        <w:trPr>
          <w:trHeight w:val="285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3:D17"/>
            <w:bookmarkEnd w:id="0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727" w:rsidRPr="00222B7F" w:rsidTr="00A65727">
        <w:trPr>
          <w:trHeight w:val="285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727" w:rsidRPr="00222B7F" w:rsidTr="00A65727">
        <w:trPr>
          <w:trHeight w:val="28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Прогноз поступления налоговых и неналоговых доходов </w:t>
            </w:r>
          </w:p>
        </w:tc>
      </w:tr>
      <w:tr w:rsidR="00A65727" w:rsidRPr="00222B7F" w:rsidTr="00A65727">
        <w:trPr>
          <w:trHeight w:val="30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бюджет муниципального образования  "Заиграевский район" на 2025 год</w:t>
            </w:r>
          </w:p>
        </w:tc>
      </w:tr>
      <w:tr w:rsidR="00A65727" w:rsidRPr="00222B7F" w:rsidTr="00A65727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A65727" w:rsidRPr="00222B7F" w:rsidTr="00A65727">
        <w:trPr>
          <w:trHeight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нистр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 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классификации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платежей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г.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497 098 138,64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336 334 000,00   </w:t>
            </w:r>
          </w:p>
        </w:tc>
      </w:tr>
      <w:tr w:rsidR="00A65727" w:rsidRPr="00222B7F" w:rsidTr="00A65727">
        <w:trPr>
          <w:trHeight w:val="28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дендов (в части суммы налога, не превыша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щей 650тысяч рублей за налоговые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периоды до 1 января 2025 года, а также в части суммы налога, не превышающей 312 тысяч ру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 за налоговые периоды после 1 января 2025 года), а также налог на доходы физических лиц в отношении доходов от долевого участия в 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252 982 978,89</w:t>
            </w:r>
          </w:p>
        </w:tc>
      </w:tr>
      <w:tr w:rsidR="00A65727" w:rsidRPr="00222B7F" w:rsidTr="00A65727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1 01 02021 01 1000 110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лиона рублей и составляющей не более 5 ми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лионов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A65727" w:rsidRPr="00222B7F" w:rsidTr="00A65727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 периоды до 1 января 2025 года, а также в части суммы налога, не превышающей 312 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сяч рублей за налоговые периоды после 1 янв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</w:tr>
      <w:tr w:rsidR="00A65727" w:rsidRPr="00222B7F" w:rsidTr="00A65727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1 01 02022 01 0000 110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лионов рублей и составляющей не более 20 миллионов рублей)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A65727" w:rsidRPr="00222B7F" w:rsidTr="00A65727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ствии со статьей 228 Налогового кодекса Ро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4 800 000,00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виде фикс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рованных авансовых платежей с доходов, пол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вого кодекса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</w:tr>
      <w:tr w:rsidR="00A65727" w:rsidRPr="00222B7F" w:rsidTr="00A65727">
        <w:trPr>
          <w:trHeight w:val="56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щейся к части налоговой базы, превышающей 5 000 000 рублей (за исключением налога на 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ходы физических лиц с сумм прибыли контр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лируемой иностранной компании, в том числе фиксированной прибыли контролируемой ин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странной компании, а также налога на доходы физических лиц в отношении доходов от дол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вого участия в организации, полученныхфиз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ческим лицом - налоговым резидентом Росси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 в виде дивидендов) за налог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вые периоды до 1 января 2025 года, а также налог на доходы физических лиц в части суммы налога, превышающей 312 тысяч рублей, отн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вабзаце тридцать девятом статьи 50 Бюджетного кодекса Российской Федерации, налога на доходы физических лиц в части су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налога, превышающей 312 тысяч рублей, относящейся к сумме налоговых баз, указанных в пункте 6 статьи 210 Налогового кодекса Ро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превышающей 2,4 милли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рублей (за исключением налога на доходы физических лиц в отношении доходов, указа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в абзацах тридцать пятом и тридцать ш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 статьи50 Бюджетного кодекса Российской Федерации), а также налога на доходы физич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лиц в отношении доходов физических лиц, не являющихся налоговыми резидентами Ро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указанных в абзаце дев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лиона рублей) за налоговые периоды после 1 января 2025 года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1 01 02130 01 0000 110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дендов (в части суммы налога, не превыша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щей 650 тысяч рублей за налоговые периоды до 1 января 2025 года, а также в части суммы нал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га, не превышающей 312 тысяч рублей за нал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24,54</w:t>
            </w:r>
          </w:p>
        </w:tc>
      </w:tr>
      <w:tr w:rsidR="00A65727" w:rsidRPr="00222B7F" w:rsidTr="00A65727">
        <w:trPr>
          <w:trHeight w:val="3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1 01 02150 01 0000 110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702 тысячи рублей, отн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дов, указанных в абзаце тридцать девятом ст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тьи 50 Бюджетного кодекса Российской Фед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рации, налога на доходы физических лиц в 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суммы налога, превышающей312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Федерации), а также налога на доходы ф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зических лиц в отношении доходов физических лиц, не являющихся налоговыми резидентами Российской Федерации, указанных в абзаце 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лиона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A65727" w:rsidRPr="00222B7F" w:rsidTr="00A65727">
        <w:trPr>
          <w:trHeight w:val="3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1 01 02170 01 0000 110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дерации, налога на доходы физических лиц в части суммы налога, превышающей 312 тысяч рублей, относящейся к сумменалоговых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Федерации), а также налога на доходы ф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зических лиц в отношении доходов физических лиц, не являющихся налоговыми резидентами Российской Федерации, указанных вабзаце 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лиона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996,57</w:t>
            </w:r>
          </w:p>
        </w:tc>
      </w:tr>
      <w:tr w:rsidR="00A65727" w:rsidRPr="00222B7F" w:rsidTr="00A65727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1 01 02210 01 0000 110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в пункте 6.2 статьи 210 Налогового кодекса Российской Федерации, не превышающей 5 миллионов рублей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75 000 000,00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21 889 890,00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103 02231 01 0000 110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во, подлежащие распределению между бюдж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 субъектов Российской Федерации и мес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 бюджетами с учетом установленных дифференцированных нормативов отчислений в местные бюджеты (по нормативам, установле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федеральным законом о федеральном бюджете в целях формирования дорожных фо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11 171 250,00</w:t>
            </w:r>
          </w:p>
        </w:tc>
      </w:tr>
      <w:tr w:rsidR="00A65727" w:rsidRPr="00222B7F" w:rsidTr="00A65727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103 02241 01 0000 110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жекторных) двигателей, подлежащие распред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 отчислений в местные бюджеты (по норм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тивам, установленным федеральным законом о федеральном бюджете в целях формирования дорожных фондов субъектов Российской Фед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63 820,00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103 02251 01 0000 110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федеральным законом о федеральном бюджете в целях формирования дорожных фо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11 862 560,00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103 02261 01 0000 110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федеральным законом о федеральном бюджете в целях формирования дорожных фо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-1 207 740,00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70 157 510,30   </w:t>
            </w:r>
          </w:p>
        </w:tc>
      </w:tr>
      <w:tr w:rsidR="00A65727" w:rsidRPr="00222B7F" w:rsidTr="00A65727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105 01000 00 0000 110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62 121 358,00   </w:t>
            </w:r>
          </w:p>
        </w:tc>
      </w:tr>
      <w:tr w:rsidR="00A65727" w:rsidRPr="00222B7F" w:rsidTr="00A6572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105 01011 01 0000 110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взимаемый с налогоплательщиков, 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54 500 000,00   </w:t>
            </w:r>
          </w:p>
        </w:tc>
      </w:tr>
      <w:tr w:rsidR="00A65727" w:rsidRPr="00222B7F" w:rsidTr="00A65727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105 01021 01 0000 110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7 600 000,10   </w:t>
            </w:r>
          </w:p>
        </w:tc>
      </w:tr>
      <w:tr w:rsidR="00A65727" w:rsidRPr="00222B7F" w:rsidTr="00A65727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1 05 01022 01 0000 110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21 357,90   </w:t>
            </w:r>
          </w:p>
        </w:tc>
      </w:tr>
      <w:tr w:rsidR="00A65727" w:rsidRPr="00222B7F" w:rsidTr="00A65727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786 152,30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105 03000 01 0000 110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786 152,30   </w:t>
            </w:r>
          </w:p>
        </w:tc>
      </w:tr>
      <w:tr w:rsidR="00A65727" w:rsidRPr="00222B7F" w:rsidTr="00A65727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105 04000 02 0000 110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Налог взимаемый в связи с применением п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7 250 000,00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105 04000 02 0000 110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взимаемый в связи с применением п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7 250 000,00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29 125 000,00   </w:t>
            </w:r>
          </w:p>
        </w:tc>
      </w:tr>
      <w:tr w:rsidR="00A65727" w:rsidRPr="00222B7F" w:rsidTr="00A6572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108 03000 01 0000 110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 по делам, ра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29 100 000,00   </w:t>
            </w:r>
          </w:p>
        </w:tc>
      </w:tr>
      <w:tr w:rsidR="00A65727" w:rsidRPr="00222B7F" w:rsidTr="00A6572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108 03010 01 0000 110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ваемым в судах общей юрисдикции, мировыми судьями (за исключением Верховного Суда Ро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29 100 000,00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108 07150 01 0000 110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 завыдачу разр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шения на установку рекламной конструкции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25 000,00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108 07150 01 0000 110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завыдачу разрешения на установку рекламной конструкции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A65727" w:rsidRPr="00222B7F" w:rsidTr="00A6572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ЩЕСТВА, НАХОДЯЩЕГОСЯ В ГОСУДА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СТВЕННОЙ И МУНИЦИПАЛЬНОЙ СО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12 926 800,00   </w:t>
            </w:r>
          </w:p>
        </w:tc>
      </w:tr>
      <w:tr w:rsidR="00A65727" w:rsidRPr="00222B7F" w:rsidTr="00A65727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111 05010 00 0000 120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ственность на которые не разграничена, а также средства от продажи права на закл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11 415 000,00   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111 05013 05 0000 120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на которые не разграничена и которые расположены в границах сельских поселений и межселенных территорий муниципальных 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онов, а также средства от продажи права на 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 договоров аренды указанных земел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10 500 000,00   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111 05013 13 0000 120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на которые не разграничена и которые расположены в границах городских поселений, а также средства от продажи права на заключ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915 000,00   </w:t>
            </w:r>
          </w:p>
        </w:tc>
      </w:tr>
      <w:tr w:rsidR="00A65727" w:rsidRPr="00222B7F" w:rsidTr="00A65727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111 05075 00 0000 120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сдачи в аренду имущества, с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ставляющего государственную (муниципал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ную) казну (за исключением земельных учас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1 511 800,00   </w:t>
            </w:r>
          </w:p>
        </w:tc>
      </w:tr>
      <w:tr w:rsidR="00A65727" w:rsidRPr="00222B7F" w:rsidTr="00A6572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111 05075 05 0000 120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ляющего казну муниципальных районов (за 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1 511 800,00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Платежи при пользовании природными 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2 974 900,00   </w:t>
            </w:r>
          </w:p>
        </w:tc>
      </w:tr>
      <w:tr w:rsidR="00A65727" w:rsidRPr="00222B7F" w:rsidTr="00A6572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112 01010 01 0000 120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2 809 900,00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112 01040 01 0000 120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165 000,00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112 01041 01 0000 120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125 000,00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112 01042 01 0000 120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40 000,00   </w:t>
            </w:r>
          </w:p>
        </w:tc>
      </w:tr>
      <w:tr w:rsidR="00A65727" w:rsidRPr="00222B7F" w:rsidTr="00A6572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806 904,34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113 02995 05 0000 000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642 249,37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113 02995 05 0000 130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132 802,15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113 02995 05 0000 130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31 852,82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4 056 300,00   </w:t>
            </w:r>
          </w:p>
        </w:tc>
      </w:tr>
      <w:tr w:rsidR="00A65727" w:rsidRPr="00222B7F" w:rsidTr="00A65727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114 02000 00 0000 000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реализации имущества, находящ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гося в государственной и муниципальной со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ственности (за исключением движимого имущества бюджетных и автономных учреждений, а также имущества госуда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ственных и муниципальных унитарных пре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1 331 000,00   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114 02052 05 0000 440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в оперативном управлении учреждений, находящихся в ведении органов управления муниципальных районов (за исключением им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щества муниципальных бюджетных и автоно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учреждений), в части реализации матер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альных запасов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1 331 000,00   </w:t>
            </w:r>
          </w:p>
        </w:tc>
      </w:tr>
      <w:tr w:rsidR="00A65727" w:rsidRPr="00222B7F" w:rsidTr="00A65727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114 06000 00 0000 430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2 725 300,00   </w:t>
            </w:r>
          </w:p>
        </w:tc>
      </w:tr>
      <w:tr w:rsidR="00A65727" w:rsidRPr="00222B7F" w:rsidTr="00A65727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114 06013 05 0000 430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дарственная собственность на которые не 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2 450 000,00   </w:t>
            </w:r>
          </w:p>
        </w:tc>
      </w:tr>
      <w:tr w:rsidR="00A65727" w:rsidRPr="00222B7F" w:rsidTr="00A6572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114 06013 13 0000 430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дарственная собственность на которые не 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275 300,00   </w:t>
            </w:r>
          </w:p>
        </w:tc>
      </w:tr>
      <w:tr w:rsidR="00A65727" w:rsidRPr="00222B7F" w:rsidTr="00A6572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116 00000 00 0000 000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18 826 834,00   </w:t>
            </w:r>
          </w:p>
        </w:tc>
      </w:tr>
      <w:tr w:rsidR="00A65727" w:rsidRPr="00222B7F" w:rsidTr="00A65727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116 01053 01 0000 140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правонарушения, посяга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щие на права граждан, налагаемые мировыми судьями, комиссиями по делам несовершенн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4 300,00</w:t>
            </w:r>
          </w:p>
        </w:tc>
      </w:tr>
      <w:tr w:rsidR="00A65727" w:rsidRPr="00222B7F" w:rsidTr="00A65727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права граждан, налагаемые мировыми судьями, комиссиями по делам несовершеннолетних и защите их прав на права граждан (штрафы за неисполнение родителями или иными законн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представителями несовершеннолетних об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занностей по содержанию и воспитанию нес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вершеннолетних)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4 300,00</w:t>
            </w:r>
          </w:p>
        </w:tc>
      </w:tr>
      <w:tr w:rsidR="00A65727" w:rsidRPr="00222B7F" w:rsidTr="00A65727">
        <w:trPr>
          <w:trHeight w:val="4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116 01063 01 0000 140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правонарушения, посяга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218 708,63</w:t>
            </w:r>
          </w:p>
        </w:tc>
      </w:tr>
      <w:tr w:rsidR="00A65727" w:rsidRPr="00222B7F" w:rsidTr="00A65727">
        <w:trPr>
          <w:trHeight w:val="1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гополучие населения и общественную нра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ственность, налагаемые мировыми судьями, 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комиссиями по делам несовершеннолетних и защите их прав (штрафы за потребление нарк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тических средств или психотропных веществ без назначения врача либо новых потенциально опасных психоактивных веществ)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9 000,00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гополучие населения и общественную нра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ственность, налагаемые мировыми судьями, комиссиями по делам несовершеннолетних и защите их прав (штрафы за побои)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министративных правонарушениях, за админ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стративные правонарушения, посягающие на здоровье, санитарно-эпидемиологическое бл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гополучие населения и общественную нра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ственность, налагаемые мировыми судьями, комиссиями по делам несовершеннолетних и защите их прав (иные штрафы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A65727" w:rsidRPr="00222B7F" w:rsidTr="00A65727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гополучие населения и общественную нра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щества, либо их частей, содержащих наркотич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 средства или психотропные вещества)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A65727" w:rsidRPr="00222B7F" w:rsidTr="00A65727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гополучие населения и общественную нра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ственность, налагаемые мировыми судьями, комиссиями по делам несовершеннолетних и защите их прав (штрафы за потребление нарк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тических средств или психотропных веществ без назначения врача либо новых потенциально опасных психоактивных веществ)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87 042,31</w:t>
            </w:r>
          </w:p>
        </w:tc>
      </w:tr>
      <w:tr w:rsidR="00A65727" w:rsidRPr="00222B7F" w:rsidTr="00A65727">
        <w:trPr>
          <w:trHeight w:val="10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гополучие населения и общественную нра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ственность, налагаемые мировыми судьями, комиссиями по делам несовершеннолетних и защите их прав (штрафы за уклонение от пр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хождения диагностики, профилактических 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роприятий, лечения от наркомании и (или) 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дицинской и (или) социальной реабилитации в 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связи с потреблением наркотических средств или психотропных веществ без назначения вр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 либо новых потенциально опасных психоа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тивных веществ)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37 571,44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здоровье, санитарно-эпидемиологическое бл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гополучие населения и общественную нра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ственность, налагаемые мировыми судьями, комиссиями по делам несовершеннолетних и защите их прав (штрафы за побои)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57 094,88</w:t>
            </w:r>
          </w:p>
        </w:tc>
      </w:tr>
      <w:tr w:rsidR="00A65727" w:rsidRPr="00222B7F" w:rsidTr="00A65727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116 01073 01 0000 140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 в области охраны собственности, налагаемые миров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 судьями, комиссиями по делам несове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шеннолетних и защите их 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249 212,23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охр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собственности, налагаемые мировыми суд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ями, комиссиями по делам несовершеннолетних и защите их прав (штрафы за уничтожение или повреждение чужого имущества)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1 16 01073 01 0017 140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охр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собственности, налагаемые мировыми суд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ями, комиссиями по делам несовершеннолетних и защите их прав (штрафы за уничтожение или повреждение чужого имущества)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7 627,10</w:t>
            </w:r>
          </w:p>
        </w:tc>
      </w:tr>
      <w:tr w:rsidR="00A65727" w:rsidRPr="00222B7F" w:rsidTr="00A65727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охр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собственности, налагаемые мировыми суд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ями, комиссиями по делам несовершеннолетних и защите их прав (штрафы за самовольное по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 и использование электрической, те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ловой энергии, нефти или газа)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239 334,13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охр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собственности, налагаемые мировыми суд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ями, комиссиями по делам несовершеннолетних и защите их прав (штрафы за мелкое хищение)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1 251,00</w:t>
            </w:r>
          </w:p>
        </w:tc>
      </w:tr>
      <w:tr w:rsidR="00A65727" w:rsidRPr="00222B7F" w:rsidTr="00A65727">
        <w:trPr>
          <w:trHeight w:val="13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116 01083 01 0000 140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 в области охраны окружающей среды, природопользов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43 346,79</w:t>
            </w:r>
          </w:p>
        </w:tc>
      </w:tr>
      <w:tr w:rsidR="00A65727" w:rsidRPr="00222B7F" w:rsidTr="00A65727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1 16 01083 01 0028 140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охр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в лесах деревьев, кустарников, лиан)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42 096,79</w:t>
            </w:r>
          </w:p>
        </w:tc>
      </w:tr>
      <w:tr w:rsidR="00A65727" w:rsidRPr="00222B7F" w:rsidTr="00A65727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охр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</w:tr>
      <w:tr w:rsidR="00A65727" w:rsidRPr="00222B7F" w:rsidTr="00A65727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116 01093 01 0000 140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711C0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11" w:history="1">
              <w:r w:rsidR="00A65727" w:rsidRPr="00222B7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Административные штрафы, установленные главой 9 Кодекса Российской Федерации об административных правонарушениях, за а</w:t>
              </w:r>
              <w:r w:rsidR="00A65727" w:rsidRPr="00222B7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д</w:t>
              </w:r>
              <w:r w:rsidR="00A65727" w:rsidRPr="00222B7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министративные правонарушения в пр</w:t>
              </w:r>
              <w:r w:rsidR="00A65727" w:rsidRPr="00222B7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о</w:t>
              </w:r>
              <w:r w:rsidR="00A65727" w:rsidRPr="00222B7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мышленности, строительстве и энергетике,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179,01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116 01093 01 9000 140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нистративные правонарушения в промышле</w:t>
            </w: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ности, строительстве и энергетике, налагаемые мировыми судьями, комиссиями по делам нес</w:t>
            </w: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вершеннолетних и защите их прав (иные штр</w:t>
            </w: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фы)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179,01</w:t>
            </w:r>
          </w:p>
        </w:tc>
      </w:tr>
      <w:tr w:rsidR="00A65727" w:rsidRPr="00222B7F" w:rsidTr="00A65727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116 01143 01 0000 140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 в области предпринимательской деятельности и де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46 992,00</w:t>
            </w:r>
          </w:p>
        </w:tc>
      </w:tr>
      <w:tr w:rsidR="00A65727" w:rsidRPr="00222B7F" w:rsidTr="00A65727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116 01143 01 0002 140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пре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принимательской деятельности и деятельности саморегулируемых организаций, налагаемые мировыми судьями, комиссиями по делам нес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A65727" w:rsidRPr="00222B7F" w:rsidTr="00A65727">
        <w:trPr>
          <w:trHeight w:val="8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116 01143 01 0016 140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пре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принимательской деятельности и деятельности саморегулируемых организаций, налагаемые мировыми судьями, комиссиями по делам нес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вершеннолетних и защите их прав (штрафы за нарушение правил продажи этилового спирта, алкогольной и спиртосодержащей продукции)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44 992,00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116 01143 01 9000 140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пре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принимательской деятельности и деятельности саморегулируемых организаций, налагаемые мировыми судьями, комиссиями по делам нес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вершеннолетних и защите их прав (иные штр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фы)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A65727" w:rsidRPr="00222B7F" w:rsidTr="00A65727">
        <w:trPr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116 01153 01 0000 140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таллов и драгоценных камней (за исключен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55 000,00</w:t>
            </w:r>
          </w:p>
        </w:tc>
      </w:tr>
      <w:tr w:rsidR="00A65727" w:rsidRPr="00222B7F" w:rsidTr="00A65727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ф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нансов, налогов и сборов, страхования, рынка ценных бумаг (за исключение м штрафов, ук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занных в пункте 6 статьи 46 Бюджетного коде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 Российской Федерации), налагаемые мир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</w:tr>
      <w:tr w:rsidR="00A65727" w:rsidRPr="00222B7F" w:rsidTr="00A65727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ф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нансов, налогов и сборов, страхования, рынка ценных бумаг (за исключением штрафов, ук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занных в пункте 6 статьи 46 Бюджетного коде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 Российской Федерации), налагаемые мир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шеннолетних и защите их прав (штрафы за 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(несообщение) сведений, нео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ходимых для осуществления налогового ко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3 400,00</w:t>
            </w:r>
          </w:p>
        </w:tc>
      </w:tr>
      <w:tr w:rsidR="00A65727" w:rsidRPr="00222B7F" w:rsidTr="00A65727">
        <w:trPr>
          <w:trHeight w:val="1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1 16 01153 01 0012 140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в области ф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нансов, налогов и сборов, страхования, рынка ценных бумаг (за исключением штрафов, ук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занных в пункте 6 статьи 46 Бюджетного коде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 Российской Федерации), налагаемые мир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выми судьями, комиссиями по делам несове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шеннолетних и защите их прав (штрафы за пр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изводство или продажу товаров и продукции, в отношении которых установлены требования по 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маркировке и (или) нанесению информации, без соответствующей маркировки и (или) информ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ции, а также с нарушением установленного п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рядка нанесения такой маркировки и (или) 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формации)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50 000,00</w:t>
            </w:r>
          </w:p>
        </w:tc>
      </w:tr>
      <w:tr w:rsidR="00A65727" w:rsidRPr="00222B7F" w:rsidTr="00A65727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116 01173 01 0000 140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правонарушения, посяга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71 688,32</w:t>
            </w:r>
          </w:p>
        </w:tc>
      </w:tr>
      <w:tr w:rsidR="00A65727" w:rsidRPr="00222B7F" w:rsidTr="00A65727">
        <w:trPr>
          <w:trHeight w:val="15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1 16 01173 01 0007 140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институты государственной власти, налагаемые мировыми судьями, комиссиями по делам нес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65727" w:rsidRPr="00222B7F" w:rsidTr="00A65727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институты государственной власти, налагаемые мировыми судьями, комиссиями по делам нес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 судов)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13 700,59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институты государственной власти, налагаемые мировыми судьями, комиссиями по делам нес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вершеннолетних и защите их прав (иные штр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7 987,73</w:t>
            </w:r>
          </w:p>
        </w:tc>
      </w:tr>
      <w:tr w:rsidR="00A65727" w:rsidRPr="00222B7F" w:rsidTr="00A65727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116 01193 01 0000 140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 против порядка управления, налагаемые мировыми судьями, комиссиями по делам несовершенн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207 356,75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посягающие на общественный порядок и общественную бе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опасность, налагаемые мировыми судьями, 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их прав (иные штрафы)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4 501,43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1 16 01193 01 0013 140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105 041,53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тельности, не связанной с извлечением приб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ли, без специального разрешения (лицензии)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20 813,79</w:t>
            </w:r>
          </w:p>
        </w:tc>
      </w:tr>
      <w:tr w:rsidR="00A65727" w:rsidRPr="00222B7F" w:rsidTr="00A65727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 к трудовой деятельности либо к выполн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работ или оказанию услуг государственн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или муниципального служащего либо бы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шего государственного или муниципального служащего)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25 000,00</w:t>
            </w:r>
          </w:p>
        </w:tc>
      </w:tr>
      <w:tr w:rsidR="00A65727" w:rsidRPr="00222B7F" w:rsidTr="00A65727">
        <w:trPr>
          <w:trHeight w:val="13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116 01203 01 0000 140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министративные правонарушения, посяга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ю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щие на общественный порядок и обществе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ную безопасность, налагаемые мировыми с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дьями, комиссиями по делам несовершенн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2 047 732,58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общественный порядок и общественную бе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опасность, налагаемые мировыми судьями, 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их прав (штрафы за появление в общ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ственных местах в состоянии опьянения)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общественный порядок и общественную бе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опасность, налагаемые мировыми судьями, 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щите их прав (иные штрафы)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1 16 01203 01 0007 140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общественный порядок и общественную бе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опасность, налагаемые мировыми судьями, 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их прав (штрафы за невыполнение треб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ваний и мероприятий в области гражданской обороны)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15 063,23</w:t>
            </w:r>
          </w:p>
        </w:tc>
      </w:tr>
      <w:tr w:rsidR="00A65727" w:rsidRPr="00222B7F" w:rsidTr="00A65727">
        <w:trPr>
          <w:trHeight w:val="14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общественный порядок и общественную бе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опасность, налагаемые мировыми судьями, 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их прав (штрафы за нарушение правил производства, приобретения, продажи, перед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чи, хранения, перевозки, ношения, коллекци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нирования, экспонирования, уничтожения или учета оружия и патронов к нему, а также нар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обращения с оружием и наличия навыков безопасного обращения с оружием или мед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цинских заключений об отсутствии противоп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казаний к владению оружием)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1 16 01203 01 0010 140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общественный порядок и общественную бе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опасность, налагаемые мировыми судьями, 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щите их прав (штрафы за незаконные изгото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ление, продажу или передачу пневматического оружия)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15 869,30</w:t>
            </w:r>
          </w:p>
        </w:tc>
      </w:tr>
      <w:tr w:rsidR="00A65727" w:rsidRPr="00222B7F" w:rsidTr="00A65727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нистративные правонарушения, посягающие на общественный порядок и общественную бе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опасность, налагаемые мировыми судьями, 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миссиями по делам несовершеннолетних и з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щите их прав (иные штрафы)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2 010 300,05</w:t>
            </w:r>
          </w:p>
        </w:tc>
      </w:tr>
      <w:tr w:rsidR="00A65727" w:rsidRPr="00222B7F" w:rsidTr="00A65727">
        <w:trPr>
          <w:trHeight w:val="4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1 16 02010 00 0000 140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вовых актов субъектов Российской Федер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ции (штрафы, налагаемые администрати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ными комиссиями других муниципальных 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разований)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383 422,63</w:t>
            </w:r>
          </w:p>
        </w:tc>
      </w:tr>
      <w:tr w:rsidR="00A65727" w:rsidRPr="00222B7F" w:rsidTr="00A65727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1 16 02010 02 0004 140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 законов и иных нормативных правовых актов субъектов Российской Федерации (штр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фы, налагаемые административными комисси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других муниципальных образований)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383 422,63</w:t>
            </w:r>
          </w:p>
        </w:tc>
      </w:tr>
      <w:tr w:rsidR="00A65727" w:rsidRPr="00222B7F" w:rsidTr="00A65727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8 118,59</w:t>
            </w:r>
          </w:p>
        </w:tc>
      </w:tr>
      <w:tr w:rsidR="00A65727" w:rsidRPr="00222B7F" w:rsidTr="00A65727">
        <w:trPr>
          <w:trHeight w:val="7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8 118,59</w:t>
            </w:r>
          </w:p>
        </w:tc>
      </w:tr>
      <w:tr w:rsidR="00A65727" w:rsidRPr="00222B7F" w:rsidTr="00A65727">
        <w:trPr>
          <w:trHeight w:val="13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1 16 10030 05 0000 140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вольном возмещении ущерба, причиненного муниципальному имуществу муниципального района (за исключением имущества, закре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ленного за муниципальными бюджетными (автономными) учреждениями, унитарными предприятиями)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451 543,50</w:t>
            </w:r>
          </w:p>
        </w:tc>
      </w:tr>
      <w:tr w:rsidR="00A65727" w:rsidRPr="00222B7F" w:rsidTr="00A65727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1 16 10031 05 0000 140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случаев, когда выгодоприобретателями в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ступают получатели средств бюджета муниц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451 543,50</w:t>
            </w:r>
          </w:p>
        </w:tc>
      </w:tr>
      <w:tr w:rsidR="00A65727" w:rsidRPr="00222B7F" w:rsidTr="00A65727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1 16 10060 05 0000 140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Платежи в целях возмещения убытков, пр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чиненных уклонением от заключения мун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ципального контракта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113 333,34</w:t>
            </w:r>
          </w:p>
        </w:tc>
      </w:tr>
      <w:tr w:rsidR="00A65727" w:rsidRPr="00222B7F" w:rsidTr="00A65727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1 16 10061 05 0000 140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ненных уклонением от заключения с муниц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пальным органом муниципального района (м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ниципальным казенным учреждением) муниц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контракта, а также иные денежные средства, подлежащие зачислению в бюджет муниципального района за нарушение закон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дательства Российской Федерации о контрак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системе в сфере закупок товаров, работ, услуг для обеспечения государственных и 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нужд (за исключением муниц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пального контракта, финансируемого за счет средств муниципального дорожного фонда)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113 333,34</w:t>
            </w:r>
          </w:p>
        </w:tc>
      </w:tr>
      <w:tr w:rsidR="00A65727" w:rsidRPr="00222B7F" w:rsidTr="00A65727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116 10123 01 0000 140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сти, образовавшейся до 1 января 2020 года, подлежащие зачислению в бюджет муниц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пального образования по нормативам, де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212 573,01</w:t>
            </w:r>
          </w:p>
        </w:tc>
      </w:tr>
      <w:tr w:rsidR="00A65727" w:rsidRPr="00222B7F" w:rsidTr="00A65727">
        <w:trPr>
          <w:trHeight w:val="5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116 10123 01 0051 140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ступающие в счет погашения задолженности, образовавшейся до 1 января 2020 года, подл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на формирование муниципального доро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фонда, а также иных платежей в случае принятия решения финансовым органом мун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ципального образования о раздельном учете задолженности)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206 840,17</w:t>
            </w:r>
          </w:p>
        </w:tc>
      </w:tr>
      <w:tr w:rsidR="00A65727" w:rsidRPr="00222B7F" w:rsidTr="00A65727">
        <w:trPr>
          <w:trHeight w:val="1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1 16 10123 01 0051 140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ступающие в счет погашения задолженности, образовавшейся до 1 января 2020 года, подл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на формирование муниципального доро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фонда, а также иных платежей в случае принятия решения финансовым органом мун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ципального образования о раздельном учете задолженности)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5 732,84</w:t>
            </w:r>
          </w:p>
        </w:tc>
      </w:tr>
      <w:tr w:rsidR="00A65727" w:rsidRPr="00222B7F" w:rsidTr="00A65727">
        <w:trPr>
          <w:trHeight w:val="21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Платежи по искам о возмещении вреда, пр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чиненного окружающей среде, а также пл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тежи, уплачиваемые при добровольном во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мещении вреда, причиненного окружающей среде (за исключением вреда, причиненного окружающей среде на особо охраняемых пр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дерации, а также иным объектам животного мира, не относящимся к объектам охоты и рыболовства и среде их обитания), подлеж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щие зачислению в бюджет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14 713 326,62</w:t>
            </w:r>
          </w:p>
        </w:tc>
      </w:tr>
      <w:tr w:rsidR="00A65727" w:rsidRPr="00222B7F" w:rsidTr="00A65727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ненного окружающей среде, а также платежи, уплачиваемые при добровольном возмещении вреда, причиненного окружающей среде (за 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ключением вреда, причиненного окружающей среде на особо охраняемых природных террит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риях, вреда, причиненного водным объектам, атмосферному воздуху, почвам, недрам, объе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тания), подлежащие зачислению в бюджет 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4 736 772,80</w:t>
            </w:r>
          </w:p>
        </w:tc>
      </w:tr>
      <w:tr w:rsidR="00A65727" w:rsidRPr="00222B7F" w:rsidTr="00A65727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ненного окружающей среде, а также платежи, уплачиваемые при добровольном возмещении вреда, причиненного окружающей среде (за 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ключением вреда, причиненного окружающей среде на особо охраняемых природных террит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риях, вреда, причиненного водным объектам, атмосферному воздуху, почвам, недрам, объе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тания), подлежащие зачислению в бюджет 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119,00</w:t>
            </w:r>
          </w:p>
        </w:tc>
      </w:tr>
      <w:tr w:rsidR="00A65727" w:rsidRPr="00222B7F" w:rsidTr="00A65727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ненного окружающей среде, а также платежи, уплачиваемые при добровольном возмещении вреда, причиненного окружающей среде (за 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ключением вреда, причиненного окружающей среде на особо охраняемых природных террит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риях, вреда, причиненного водным объектам, атмосферному воздуху, почвам, недрам, объе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тания), подлежащие зачислению в бюджет 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9 796 434,82</w:t>
            </w:r>
          </w:p>
        </w:tc>
      </w:tr>
      <w:tr w:rsidR="00A65727" w:rsidRPr="00222B7F" w:rsidTr="00A65727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116 11050 01 0000 140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ненного окружающей среде, а также платежи, уплачиваемые при добровольном возмещении вреда, причиненного окружающей среде (за 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ключением вреда, причиненного окружающей среде на особо охраняемых природных террит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риях, вреда, причиненного водным объектам, атмосферному воздуху, почвам, недрам, объе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тания), подлежащие зачислению в бюджет м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22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727" w:rsidRPr="00222B7F" w:rsidRDefault="00A65727" w:rsidP="00A6572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180 000,0</w:t>
            </w:r>
          </w:p>
        </w:tc>
      </w:tr>
    </w:tbl>
    <w:p w:rsidR="00A65727" w:rsidRDefault="00A65727" w:rsidP="00A65727"/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5727" w:rsidRDefault="00A65727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5727" w:rsidRDefault="00A65727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5727" w:rsidRDefault="00A65727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555" w:rsidRDefault="00DE6555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071"/>
        <w:gridCol w:w="1339"/>
        <w:gridCol w:w="1101"/>
        <w:gridCol w:w="3435"/>
        <w:gridCol w:w="2069"/>
        <w:gridCol w:w="57"/>
        <w:gridCol w:w="179"/>
      </w:tblGrid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ANGE!A1:D200"/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2</w:t>
            </w:r>
            <w:bookmarkEnd w:id="1"/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«Заиграевский район» на 2025 год и плановый период 2026-2027 годов"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19.12.2025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и  плановый период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26 -2027 гг.»  от 20.12.2024 г 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№ 16</w:t>
            </w:r>
          </w:p>
        </w:tc>
      </w:tr>
      <w:tr w:rsidR="001534B0" w:rsidRPr="00E37CF2" w:rsidTr="00ED7371">
        <w:trPr>
          <w:trHeight w:val="300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34B0" w:rsidRPr="00E37CF2" w:rsidTr="00ED7371">
        <w:trPr>
          <w:gridAfter w:val="1"/>
          <w:wAfter w:w="179" w:type="dxa"/>
          <w:trHeight w:val="28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безвозмездных поступлений в бюджет муниципального образования на 2025 год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37CF2" w:rsidRDefault="001534B0" w:rsidP="00ED737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1534B0" w:rsidRPr="00E37CF2" w:rsidTr="00ED7371">
        <w:trPr>
          <w:gridAfter w:val="1"/>
          <w:wAfter w:w="179" w:type="dxa"/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стратор 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классификации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платежей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</w:tr>
      <w:tr w:rsidR="001534B0" w:rsidRPr="00E37CF2" w:rsidTr="00ED7371">
        <w:trPr>
          <w:gridAfter w:val="1"/>
          <w:wAfter w:w="179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200 00000 00 0000 000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БЕЗВОЗМЕЗДНЫЕ ПОСТУПЛЕНИЯ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1 975 868 882,00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202 00000 00 0000 000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6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1 974 849 852,67   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202 10000 00 0000 150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6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203 420 000,00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202 15001 00 0000 150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201 420 000,00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202 15001 05 0000 150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201 420 000,00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202 15002 00 0000 150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Дотации бюджетам на поддержку мер по обеспечению сбалансированности бюдж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2 000 000,00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202 15002 05 0000 150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рованности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2 000 000,00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202 20000 00 0000 150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БЮДЖЕ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НОЙ СИСТЕМЫ РОССИЙСКОЙ ФЕД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РАЦИИ (МЕЖБЮДЖЕТНЫЕ СУБС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C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835 418 687,09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202 25228 05 0000 150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муниципальных ра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2 929 580,00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202 25228 05 0000 150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оснащение объектов спортивной 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фраструктуры спортивно-технологическим оборудованием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2 929 580,00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202 25304 00 0000 150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организацию бе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платного горячего питания обучающихся, получающих начальное общее образов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 в государственных и муниципальных образовательных организациях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33 947 400,00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202 25304 05 0000 150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организацию бесплатного горячего питания обучающихся, получающих начал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общее образование в государственных и муниципальных образовательных организ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33 947 400,00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202 25424 00 0000 150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создание комфор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ной городской среды в малых городах и исторических поселениях - победителях Всероссийского конкурса лучших прое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 создания комфортной городской среды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50 489 899,00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202 25424 05 0000 150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создание комфортной городской ср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 в малых городах и исторических посел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ниях - победителях Всероссийского конкурса лучших проектов создания комфортной г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родской среды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50 489 899,00   </w:t>
            </w:r>
          </w:p>
        </w:tc>
      </w:tr>
      <w:tr w:rsidR="001534B0" w:rsidRPr="00E37CF2" w:rsidTr="00ED7371">
        <w:trPr>
          <w:gridAfter w:val="1"/>
          <w:wAfter w:w="179" w:type="dxa"/>
          <w:trHeight w:val="1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202 25505 00 0000 150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реализацию мер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8 434 260,00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202 25505 05 0000 150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реализацию мероприятий планов 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циального развития центров экономического роста субъектов Российской Федерации, вх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дящих в состав Дальневосточного федерал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округа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8 434 260,00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202 25467 00 0000 150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обеспечение ра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вития и укрепления материально-технической базы домов культуры в нас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ленных пунктах с числом жителей до 50 тысяч человек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934 826,14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202 25467 05 0000 150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обеспечение развития и укрепления материально-технической базы домов кул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 в населенных пунктах с числом жит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 до 50 тысяч человек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934 826,14   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202 25497 00 0000 150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реализацию мер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приятий по обеспечению жильем молодых семей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1 218 977,79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202 25497 05 0000 150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реализацию мероприятий по обесп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чению жильем молодых семей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1 218 977,79   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202 25519 00 0000 150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   374 856,00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202 25519 05 0000 150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поддержку отрасли культуры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374 856,00   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202 25555 00 0000 150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реализацию пр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грамм формирования современной горо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ской среды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15 093 290,00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 202 25555 05 0000 150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реализацию программ формирования современной городской среды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>15 093 290,00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2 02 25576  00 0000 150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обеспечение ко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плексного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2 623 280,00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2 02 25576 05 0000 150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обеспечение комплексного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2 623 280,00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202 25599 00 0000 150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на подготовку прое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 межевания земельных участков и на проведение кадастровых работ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1 383 826,69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202 25599 05 0000 150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подготовку проектов межевания 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мельных участков и на проведение кадастр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 работ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>1 383 826,69</w:t>
            </w:r>
          </w:p>
        </w:tc>
      </w:tr>
      <w:tr w:rsidR="001534B0" w:rsidRPr="00E37CF2" w:rsidTr="00ED7371">
        <w:trPr>
          <w:gridAfter w:val="1"/>
          <w:wAfter w:w="179" w:type="dxa"/>
          <w:trHeight w:val="1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202 27576 05 0000 150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бюджетам муниципальных ра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онов на софинансирование капитальных вложений в объекты государственной (м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ниципальной) собственности в рамках обеспечения устойчивого развития сел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ских территорий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4 614 689,00   </w:t>
            </w:r>
          </w:p>
        </w:tc>
      </w:tr>
      <w:tr w:rsidR="001534B0" w:rsidRPr="00E37CF2" w:rsidTr="00ED7371">
        <w:trPr>
          <w:gridAfter w:val="1"/>
          <w:wAfter w:w="179" w:type="dxa"/>
          <w:trHeight w:val="1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202 27576 05 0000 150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софинансирование капитальных вл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жений в объекты государственной (муниц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пальной) собственности в рамках обеспеч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устойчивого развития сельских террит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рий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4 614 689,00   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202 29999 00 0000 150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Прочие субсидии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C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713 373 802,47   </w:t>
            </w:r>
          </w:p>
        </w:tc>
      </w:tr>
      <w:tr w:rsidR="001534B0" w:rsidRPr="00E37CF2" w:rsidTr="00ED7371">
        <w:trPr>
          <w:gridAfter w:val="1"/>
          <w:wAfter w:w="179" w:type="dxa"/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субсидии бюджетам муниципал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9 260 876,36   </w:t>
            </w:r>
          </w:p>
        </w:tc>
      </w:tr>
      <w:tr w:rsidR="001534B0" w:rsidRPr="00E37CF2" w:rsidTr="00ED7371">
        <w:trPr>
          <w:gridAfter w:val="1"/>
          <w:wAfter w:w="179" w:type="dxa"/>
          <w:trHeight w:val="1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выполнение расходных обяз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 по предупреждению чрезвычайных ситуаций в целях защиты населения от нег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тивного воздействия поверхностных водных объектов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9 260 876,36   </w:t>
            </w:r>
          </w:p>
        </w:tc>
      </w:tr>
      <w:tr w:rsidR="001534B0" w:rsidRPr="00E37CF2" w:rsidTr="00ED7371">
        <w:trPr>
          <w:gridAfter w:val="1"/>
          <w:wAfter w:w="179" w:type="dxa"/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субсидии бюджетам муниципал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13 749 672,03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содержание инструкторов по ф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зической культуре и спорту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1 608 200,00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муниципальным учреждениям, ре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лизующим программы спортивной подгото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12 041 472,03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реализацию мероприятий реги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нального проекта "Социальная активность"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100 000,00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субсидии бюджетам муниципал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73 635 040,09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реализацию мероприятий по ра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витию общественной инфраструктуры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10 420 000,00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финансовое обеспечение доро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деятельности в рамках реализации нац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онального проекта «Безопасные и качестве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ные автомобильные дороги» (агломерация, софинансирование из республиканского бюджета)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41 249 703,28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дорожную деятельность в отн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шении автомобильных дорог общего польз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 местного значения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692 700,00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реализацию первоочередных 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роприятий по модернизации, капитальному ремонту и подготовке к отопительному сез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 объектов коммунальной инфраструктуры, находящихся в муниципальной собственн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10 878 000,00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возмещение части затрат на упл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лизинговых платежей в связи с приобр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тением специализированных транспортных средств для содержания автомобильных 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 общего пользования местного значения за счет средств Дорожного фонда Республ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10 394 636,81   </w:t>
            </w:r>
          </w:p>
        </w:tc>
      </w:tr>
      <w:tr w:rsidR="001534B0" w:rsidRPr="00E37CF2" w:rsidTr="00ED7371">
        <w:trPr>
          <w:gridAfter w:val="1"/>
          <w:wAfter w:w="179" w:type="dxa"/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субсидии бюджетам муниципал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271 464 200,00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софинансирование расходных обязательств муниципальных районов на 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держание и обеспечение деятельности мун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учреждений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271 464 200,00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субсидии бюджетам муниципал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76 311 349,99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повышение средней заработной платы педагогических работников муниц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учреждений дополнительного обр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зования отрасли «Культура»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14 819 800,00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повышение средней заработной платы работников муниципальных учрежд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ний культуры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>61 491 549,99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субсидии бюджетам муниципал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268 952 664,00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организацию горячего питания обучающихся, получающих основное общее, среднее общее образование в муниципал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образовательных учреждениях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14 442 300,00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30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обеспечение выплаты денежной компенсации стоимости двухразового пит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родителям (законным представителям) обучающихся с ограниченными возможн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стями здоровья, родителям (законным пре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ставителям) детей-инвалидов, имеющих ст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 обучающихся с ограниченными возмо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ностями здоровья, обучение которых орган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зовано муниципальными общеобразовател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ными организациями  на дому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1 250 000,00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увеличение фондов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27 275 700,00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оплату труда обслуживающего персонала муниципальных общеобразов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организаций, а также на оплату услуг сторонним организациям за выполн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работ (оказание услуг)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225 650 400,00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202 29999 05 0000 150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 на обеспечение муниципальных 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школьных и общеобразовательных организ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ций педагогическими работниками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334 264,00   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202 30000 00 0000 150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БЮДЖЕ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НОЙ СИСТЕМЫ РОССИЙСКОЙ ФЕД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756 383 774,55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202 30021 00 0000 150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муниципальных 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разований на ежемесячное денежное во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награждение за классное руководство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7 436 800,00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202 30021 05 0000 150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ежемесячное денежное вознагражд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за классное руководство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7 436 800,00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202 30024 00 0000 150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местным бюджетам на выпо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нение передаваемых полномочий субъе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748 899 174,55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11 051 947,00   </w:t>
            </w:r>
          </w:p>
        </w:tc>
      </w:tr>
      <w:tr w:rsidR="001534B0" w:rsidRPr="00E37CF2" w:rsidTr="00ED7371">
        <w:trPr>
          <w:gridAfter w:val="1"/>
          <w:wAfter w:w="179" w:type="dxa"/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гулированию тарифов на перевозки пассаж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 и багажа всеми видами общественного транспорта в городском и пригородном 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общении (кроме железнодорожного тран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порта)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    4 500,00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уведомительной регистрации коллективных договоров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266 800,00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хранению, комплектованию, учету и испол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зованию архивных документов Республики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1 932 500,00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ганизации и осуществлению  деятельности по опеке и попечительству в Республике Б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3 283 800,00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разованию и организации деятельности к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миссий по делам несовершеннолетних и 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щите их прав в Республике Бурятия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1 970 300,00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зданию и организации деятельности админ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стративных комиссий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627 700,00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поддержке сельского хозяйства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648 000,00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поддержке сельского хозяйства (админ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стрирование)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    1 700,00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обеспечению жилыми помещениями детей-сирот и детей, оставшихся без попечения 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дителей, лиц из числа детей-сирот и детей, оставшихся без попечения родителей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315 200,00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и 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министрирование отдельного государстве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полномочия по организации меропри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тий при осуществлении деятельности по 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ращению с животными без владельцев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1 971 869,00   </w:t>
            </w:r>
          </w:p>
        </w:tc>
      </w:tr>
      <w:tr w:rsidR="001534B0" w:rsidRPr="00E37CF2" w:rsidTr="00ED7371">
        <w:trPr>
          <w:gridAfter w:val="1"/>
          <w:wAfter w:w="179" w:type="dxa"/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и 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министрирование отдельного государстве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полномочия по организации меропри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тий при осуществлении деятельности по 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ращению с животными без владельцев (а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министрирование)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  29 578,00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   680 218,67   </w:t>
            </w:r>
          </w:p>
        </w:tc>
      </w:tr>
      <w:tr w:rsidR="001534B0" w:rsidRPr="00E37CF2" w:rsidTr="00ED7371">
        <w:trPr>
          <w:gridAfter w:val="1"/>
          <w:wAfter w:w="179" w:type="dxa"/>
          <w:trHeight w:val="4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предоставление мер социальной по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держки по оплате коммунальных услуг бы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шим педагогическим работникам образов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организаций, переведенным специ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листами в организации, реализующие пр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граммы спортивной подготовки, специал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стам организаций, реализующих программы спортивной подготовки, в соответствии с п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речнем должностей, утвержденным органом государственной власти Республики Бурятия в области физической культуры и спорта, проживающим и работающим в сельских населенных пунктах, рабочих поселках (п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селках городского типа) на территории Ре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680 218,67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   125 200,00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на осуществление отдельных государственных полномочий в сфере организации проведения мероприятия по предупреждению и ликвид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болезней животных, защите населения от болезней, общих для человека и животных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108 900,00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на осуществление отдельных государственных полномочий в сфере организации проведения мероприятия по предупреждению и ликвид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болезней животных, защите населения от болезней, общих для человека и животных (администрирование)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  16 300,00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   143 200,00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по расчету и предоставлению дотаций посел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143 200,00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1 479 232,61   </w:t>
            </w:r>
          </w:p>
        </w:tc>
      </w:tr>
      <w:tr w:rsidR="001534B0" w:rsidRPr="00E37CF2" w:rsidTr="00ED7371">
        <w:trPr>
          <w:gridAfter w:val="1"/>
          <w:wAfter w:w="179" w:type="dxa"/>
          <w:trHeight w:val="5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предоставление мер социальной по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держки по оплате коммунальных услуг пед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гогическим работникам  муниципальных 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школьных образовательных организаций, муниципальных образовательных организ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ций дополнительного образования, бывшим  педагогическим работникам образовател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организаций, переведенным специал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стами в организации, реализующие програ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спортивной подготовки, специалистам организаций, реализующих программы спо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тивной подготовки, в соответствии с пере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 должностей, утвержденным органом государственной власти Республики Бурятия в области физической культуры и спорта, специалистам муниципальных учреждений культуры, проживающим и работающим в сельских населенных пунктах, рабочих п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селках (поселках городского типа) на терр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 Республики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1 479 232,61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735 419 376,27   </w:t>
            </w:r>
          </w:p>
        </w:tc>
      </w:tr>
      <w:tr w:rsidR="001534B0" w:rsidRPr="00E37CF2" w:rsidTr="00ED7371">
        <w:trPr>
          <w:gridAfter w:val="1"/>
          <w:wAfter w:w="179" w:type="dxa"/>
          <w:trHeight w:val="3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на 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ганизацию и обеспечение отдыха и оздоро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 детей в загородных стационарных де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оздоровительных лагерях, оздоров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лагерях с дневным пребыванием и иных детских лагерях сезонного действия (за исключением загородных стационарных де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оздоровительных лагерей), за исключ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 организации отдыха детей в каник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лярное время и обеспечения прав детей, находящихся в трудной жизненной ситуации, на отдых и оздоровление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3 848 856,92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чий субъектов Российской Федерации на обеспечение прав детей, находящихся в трудной жизненной ситуации, на отдых и оздоровление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>6 179 100,00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на обеспечение прав детей, находящихся в трудной жизненной ситуации, на отдых и оздоровление (администрирование)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  92 686,50   </w:t>
            </w:r>
          </w:p>
        </w:tc>
      </w:tr>
      <w:tr w:rsidR="001534B0" w:rsidRPr="00E37CF2" w:rsidTr="00ED7371">
        <w:trPr>
          <w:gridAfter w:val="1"/>
          <w:wAfter w:w="179" w:type="dxa"/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на ф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нансовое обеспечение получения начального общего, основного общего, среднего общего образования в муниципальных общеобраз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вательных организациях, дополнительного образования детей в муниципальных общ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образовательных организациях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524 776 600,00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5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предоставление мер социальной по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держки по оплате коммунальных услуг пед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гогическим работникам муниципальных 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школьных образовательных организаций, муниципальных образовательных организ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ций дополнительного образования, бывшим педагогическим работникам образовател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организаций, переведенным специал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стами в организации, реализующие програ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спортивной подготовки, специалистам организаций, реализующих программы спо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тивной подготовки, в соответствии с пере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 должностей, утвержденным органом государственной власти Республики Бурятия в области физической культуры и спорта, специалистам муниципальных учреждений культуры, проживающим и работающим в сельских населенных пунктах, рабочих п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селках (поселках городского типа) на терр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тории Республики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9 450 000,00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30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чий субъектов Российской Федерации на а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министрирование передаваемых органам местного самоуправления государственных полномочий в соответствии с Законом Ре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публики Бурятия от 08 июля 2008 года № 394-IV "О наделении органов местного сам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управления муниципальных районов и г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родских округов в Республике Бурятия о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 xml:space="preserve">дельными государственными полномочиями в области образования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111 600,00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на 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министрирование передаваемых органам местного самоуправления государственных полномочий по организации и обеспечению отдыха и оздоровления детей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  57 732,85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202 30024 05 0000 150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выполнение передаваемых полном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чий субъектов Российской Федерации на  финансовое обеспечение получения 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школьного образования в муниципальных образовательных организациях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190 902 800,00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2 02 35120 00 0000 150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тели федеральных судов общей юрисди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ции 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     47 800,00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2 02 35120 05 0000 150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 на осуществление полномочий по 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  47 800,00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202 40000 00 0000 150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ФЕРТЫ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179 627 391,03   </w:t>
            </w:r>
          </w:p>
        </w:tc>
      </w:tr>
      <w:tr w:rsidR="001534B0" w:rsidRPr="00E37CF2" w:rsidTr="00ED7371">
        <w:trPr>
          <w:gridAfter w:val="1"/>
          <w:wAfter w:w="179" w:type="dxa"/>
          <w:trHeight w:val="1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202 40014 05 0000 150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трансферты, передава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мые бюджетам муниципальных районов из бюджетов поселений на осуществление части полномочий по решению вопросов местного значения в соответствии с з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22 211 299,03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202 40014 05 0000 150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457 850,81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202 40014 05 0000 150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     69 577,72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202 40014 05 0000 150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9 634 133,00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202 40014 05 0000 150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11 039 809,08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202 40014 05 0000 150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1 009 928,42   </w:t>
            </w:r>
          </w:p>
        </w:tc>
      </w:tr>
      <w:tr w:rsidR="001534B0" w:rsidRPr="00E37CF2" w:rsidTr="00ED7371">
        <w:trPr>
          <w:gridAfter w:val="1"/>
          <w:wAfter w:w="179" w:type="dxa"/>
          <w:trHeight w:val="3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202 45050 00 0000 150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трансферты, передава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мые бюджетам на обеспечение выплат ежемесячного денежного вознаграждения советникам директоров по воспитанию и взаимодействию с детскими обществе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ными объединениями государственных общеобразовательных организаций, пр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фессиональных образовательных орган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заций субъектов Российской Федерации, г. Байконура и федеральной территории "Сириус", муниципальных общеобразов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тельных организаций и профессионал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ных образовательных организаций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6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2 800 700,00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3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202 45050 05 0000 150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ственных общеобразовательных организ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ций, профессиональных образовательных организаций субъектов Российской Федер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ции, г. Байконура и федеральной территории "Сириус", муниципальных общеобразов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         2 800 700,00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7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202 45179 00 0000 150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трансферты, передава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мые бюджетам на проведение меропри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тий по обеспечению деятельности сове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ников директора по воспитанию и взаим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действию с детскими общественными об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ъ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единениями в общеобразовательных орг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низациях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6 446 700,00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202 45179 05 0000 150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мероприятий по обеспечению де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тельности советников директора по воспит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 и взаимодействию с детскими общ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ственными объединениями в общеобразов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тельных организациях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6 446 700,00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2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202 45303 00 0000 150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трансферты, передава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мые бюджетам на ежемесячное денежное вознаграждение за классное руководство педагогическим работникам госуда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ственных и муниципальных образов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тельных организаций, реализующих обр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зовательные программы начального 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щего образования, образовательные пр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граммы основного общего образования, образовательные программы среднего 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щего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85 344 000,00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27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202 45303 05 0000 150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месячное денежное вознаграждение за клас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руководство педагогическим работникам государственных и муниципальных образ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вательных организаций, реализующих обр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зовательные программы начального общего образования, образовательные программы основного общего образования, образов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тельные программы среднего общего образ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 85 344 000,00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202 49999 00 0000 150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межбюджетные трансферты, пер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даваемые бюджетам муниципальных ра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62 824 692,00   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межбюджетные трансферты, пер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даваемые бюджетам муниципальных ра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3 857 315,00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ваемые бюджетам муниципальных районов (за достижение показателей деятельности органов исполнительной власти Республики Бурятия (муниципальные команды))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3 228 260,00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на обе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печение деятельности муниципальных це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тров управления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524 055,00   </w:t>
            </w:r>
          </w:p>
        </w:tc>
      </w:tr>
      <w:tr w:rsidR="001534B0" w:rsidRPr="00E37CF2" w:rsidTr="00ED7371">
        <w:trPr>
          <w:gridAfter w:val="1"/>
          <w:wAfter w:w="179" w:type="dxa"/>
          <w:trHeight w:val="2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бюдж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муниципальных образований в Респу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лике Бурятия на софинансирование меропр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ятий по обеспечению профессиональной п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реподготовки, повышению квалификации лиц, замещающих выборные муниципальные должности, муниципальных служащих, сп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циалистов, не отнесенных к должностям м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ниципальной службы в 2025 году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105 000,00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межбюджетные трансферты, п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редаваемые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11 887 577,00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муниц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пальным образованиям на содержание авт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мобильных дорог общего пользования мес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значения, в том числе обеспечение бе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опасности дорожного движения и аварийно-восстановительные работы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 xml:space="preserve">   11 887 577,00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межбюджетные трансферты, п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редаваемые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39 900 800,00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ваемые бюджетам муниципальных районов на финансовое обеспечение социально зн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чимых и первоочередных расходов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39 900 800,00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межбюджетные трансферты, п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редаваемые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6 299 000,00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ваемые бюджетам муниципальных районов на реализацию инициативных проектов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989 000,00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ваемые бюджетам муниципальных районов (Лучшее территориальное общественное с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моуправление)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5 310 000,00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межбюджетные трансферты, п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редаваемые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        880 000,00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ваемые бюджетам муниципальных районов на ежемесячное денежное вознаграждение воспитателей муниципальных дошкольных образовательных организаций, общеобраз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вательных организаций, образовательных организаций дополнительного образования, реализующих программу погружения в б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рятскую языковую среду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>211 200,00</w:t>
            </w:r>
          </w:p>
        </w:tc>
      </w:tr>
      <w:tr w:rsidR="001534B0" w:rsidRPr="00E37CF2" w:rsidTr="00ED7371">
        <w:trPr>
          <w:gridAfter w:val="1"/>
          <w:wAfter w:w="179" w:type="dxa"/>
          <w:trHeight w:val="2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202 49999 05 0000 150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ваемые бюджетам муниципальных районов на питание обучающихся в муниципальных организациях Республики Бурятия, осваив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ющих образовательные программы дошкол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образования, являющихся детьми 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дельных категорий граждан, принимавших участие в специальной военной операции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668 800,00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207 05000 00 0000 150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3 589 030,00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207 05020 05 0000 150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Поступления от денежных пожертвов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ний, предоставляемых физическими лиц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ми получателям средств бюджетов мун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130 000,00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207 05020 05 0000 150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Поступления от денежных пожертвований, предоставляемых физическими лицами п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лучателям средств бюджетов муниципал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130 000,00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207 05030 05 0000 150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E6C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3 459 030,00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207 05030 05 0000 150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3 379 030,00   </w:t>
            </w:r>
          </w:p>
        </w:tc>
      </w:tr>
      <w:tr w:rsidR="001534B0" w:rsidRPr="00E37CF2" w:rsidTr="00ED7371">
        <w:trPr>
          <w:gridAfter w:val="1"/>
          <w:wAfter w:w="179" w:type="dxa"/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207 05030 05 0000 150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  80 000,00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7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218 00000 00 0000 000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БЮДЖЕТОВ БЮДЖЕТНОЙ СИСТЕМЫ РОССИЙСКОЙ ФЕДЕР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ЦИИ ОТ ВОЗВРАТА ОСТАТКОВ СУ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СИДИЙ, СУБВЕНЦИЙ И ИНЫХ МЕ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БЮДЖЕТНЫХ ТРАНСФЕРТОВ, ИМ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ЮЩИХ ЦЕЛЕВОЕ НАЗНАЧЕНИЕ, ПРОШЛЫХ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     89 052,91   </w:t>
            </w:r>
          </w:p>
        </w:tc>
      </w:tr>
      <w:tr w:rsidR="001534B0" w:rsidRPr="00E37CF2" w:rsidTr="00ED7371">
        <w:trPr>
          <w:gridAfter w:val="1"/>
          <w:wAfter w:w="179" w:type="dxa"/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218 05010 05 0000 150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бюджетов муниципальных рай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 от возврата бюджетными учрежден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ями остатков субсидий прошлых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     38 000,00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218 05010 05 0000 150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6CAF">
              <w:rPr>
                <w:rFonts w:ascii="Times New Roman" w:hAnsi="Times New Roman" w:cs="Times New Roman"/>
                <w:color w:val="000000"/>
              </w:rPr>
              <w:t>38 000,00</w:t>
            </w:r>
          </w:p>
        </w:tc>
      </w:tr>
      <w:tr w:rsidR="001534B0" w:rsidRPr="00E37CF2" w:rsidTr="00ED7371">
        <w:trPr>
          <w:gridAfter w:val="1"/>
          <w:wAfter w:w="179" w:type="dxa"/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218 60010 05 0000 150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бюджетов муниципальных рай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 от возврата остатков субсидий, су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венций и иных межбюджетных трансфе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тов, имеющих целевое назначение, пр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шлых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                51 052,91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218 60010 05 0000 150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ED7371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                  51 052,91   </w:t>
            </w:r>
          </w:p>
        </w:tc>
      </w:tr>
      <w:tr w:rsidR="001534B0" w:rsidRPr="00E37CF2" w:rsidTr="00ED7371">
        <w:trPr>
          <w:gridAfter w:val="1"/>
          <w:wAfter w:w="179" w:type="dxa"/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219 00000 00 0000 000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СУБСИДИЙ, СУБВЕНЦИЙ И ИНЫХ МЕЖБЮДЖЕ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НЫХ ТРАНСФЕРТОВ, ИМЕЮЩИХ Ц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ЛЕВОЕ НАЗНАЧЕНИЕ, ПРОШЛЫХ ЛЕТ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1534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- 2 659 053,58   </w:t>
            </w:r>
          </w:p>
        </w:tc>
      </w:tr>
      <w:tr w:rsidR="001534B0" w:rsidRPr="00E37CF2" w:rsidTr="00ED7371">
        <w:trPr>
          <w:gridAfter w:val="1"/>
          <w:wAfter w:w="179" w:type="dxa"/>
          <w:trHeight w:val="17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219 25505 05 0000 150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 на реализацию мероприятий планов социального разв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тия центров экономического роста суб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ъ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ектов Российской Федерации, входящих в состав Дальневосточного федерального округа, из бюджетов муниципальных ра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1534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-  245 000,00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219 25505 05 0000 150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1534B0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-  245 000,00   </w:t>
            </w:r>
          </w:p>
        </w:tc>
      </w:tr>
      <w:tr w:rsidR="001534B0" w:rsidRPr="00E37CF2" w:rsidTr="00ED7371">
        <w:trPr>
          <w:gridAfter w:val="1"/>
          <w:wAfter w:w="179" w:type="dxa"/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219 60010 05 0000 150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 им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1534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6CAF">
              <w:rPr>
                <w:rFonts w:ascii="Times New Roman" w:hAnsi="Times New Roman" w:cs="Times New Roman"/>
                <w:b/>
                <w:bCs/>
              </w:rPr>
              <w:t xml:space="preserve">-  2 414 053,58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219 60010 05 0000 150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1534B0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-   18 189,00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219 60010 05 0000 150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1534B0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-   28 230,12   </w:t>
            </w:r>
          </w:p>
        </w:tc>
      </w:tr>
      <w:tr w:rsidR="001534B0" w:rsidRPr="00E37CF2" w:rsidTr="00ED7371">
        <w:trPr>
          <w:gridAfter w:val="1"/>
          <w:wAfter w:w="179" w:type="dxa"/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lang w:eastAsia="ru-RU"/>
              </w:rPr>
              <w:t>219 60010 05 0000 150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E37CF2" w:rsidRDefault="001534B0" w:rsidP="00ED737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E37C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4B0" w:rsidRPr="009E6CAF" w:rsidRDefault="001534B0" w:rsidP="001534B0">
            <w:pPr>
              <w:jc w:val="right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 xml:space="preserve">-   2 367 634,46   </w:t>
            </w:r>
          </w:p>
        </w:tc>
      </w:tr>
    </w:tbl>
    <w:p w:rsidR="001534B0" w:rsidRDefault="001534B0" w:rsidP="001534B0"/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6"/>
      </w:tblGrid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RANGE!A1:E152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bookmarkEnd w:id="2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«Заиграевский район» на 2025 год и плановый период 2026-2027 годов"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19.12.2025 г. № 94 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5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бюджете муниципального образования «Заиграевский район» на 2025 год </w:t>
            </w:r>
          </w:p>
        </w:tc>
      </w:tr>
      <w:tr w:rsidR="001534B0" w:rsidTr="001534B0">
        <w:trPr>
          <w:trHeight w:val="285"/>
        </w:trPr>
        <w:tc>
          <w:tcPr>
            <w:tcW w:w="9926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плановый период 2026 -2027 гг.» от 20.12.2024 г № 16</w:t>
            </w:r>
          </w:p>
        </w:tc>
      </w:tr>
    </w:tbl>
    <w:p w:rsidR="001534B0" w:rsidRPr="00870698" w:rsidRDefault="001534B0" w:rsidP="001534B0">
      <w:pPr>
        <w:rPr>
          <w:rFonts w:ascii="Times New Roman" w:hAnsi="Times New Roman"/>
          <w:sz w:val="20"/>
          <w:szCs w:val="20"/>
        </w:rPr>
      </w:pPr>
    </w:p>
    <w:p w:rsidR="001534B0" w:rsidRDefault="001534B0" w:rsidP="001534B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70698"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разделам и подразделам классификации расходов бюджета муниципального образования «Заиграевский район» на 20</w:t>
      </w:r>
      <w:r>
        <w:rPr>
          <w:rFonts w:ascii="Times New Roman" w:hAnsi="Times New Roman"/>
          <w:b/>
          <w:bCs/>
          <w:sz w:val="20"/>
          <w:szCs w:val="20"/>
        </w:rPr>
        <w:t>25 год</w:t>
      </w:r>
    </w:p>
    <w:p w:rsidR="001534B0" w:rsidRDefault="001534B0" w:rsidP="001534B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969"/>
        <w:gridCol w:w="2126"/>
        <w:gridCol w:w="1701"/>
      </w:tblGrid>
      <w:tr w:rsidR="001534B0" w:rsidRPr="00F6429F" w:rsidTr="00ED7371">
        <w:trPr>
          <w:trHeight w:val="565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192 729 035,19</w:t>
            </w:r>
          </w:p>
        </w:tc>
      </w:tr>
      <w:tr w:rsidR="001534B0" w:rsidRPr="00F6429F" w:rsidTr="00ED7371">
        <w:trPr>
          <w:trHeight w:val="511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4 431 854,35</w:t>
            </w:r>
          </w:p>
        </w:tc>
      </w:tr>
      <w:tr w:rsidR="001534B0" w:rsidRPr="00F6429F" w:rsidTr="00ED7371">
        <w:trPr>
          <w:trHeight w:val="712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4 505 528,97</w:t>
            </w:r>
          </w:p>
        </w:tc>
      </w:tr>
      <w:tr w:rsidR="001534B0" w:rsidRPr="00F6429F" w:rsidTr="00ED7371">
        <w:trPr>
          <w:trHeight w:val="69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ших исполнительных органов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31 955 884,65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1534B0" w:rsidRPr="00F6429F" w:rsidTr="00ED7371">
        <w:trPr>
          <w:trHeight w:val="539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17 721 479,24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133 916 487,98</w:t>
            </w:r>
          </w:p>
        </w:tc>
      </w:tr>
      <w:tr w:rsidR="001534B0" w:rsidRPr="00F6429F" w:rsidTr="00ED7371">
        <w:trPr>
          <w:trHeight w:val="627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</w:t>
            </w: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4 236 633,63</w:t>
            </w:r>
          </w:p>
        </w:tc>
      </w:tr>
      <w:tr w:rsidR="001534B0" w:rsidRPr="00F6429F" w:rsidTr="00ED7371">
        <w:trPr>
          <w:trHeight w:val="57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4 236 633,63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116 806 946,72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4 222 406,19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9 748 290,86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96 902 452,74</w:t>
            </w:r>
          </w:p>
        </w:tc>
      </w:tr>
      <w:tr w:rsidR="001534B0" w:rsidRPr="00F6429F" w:rsidTr="00ED7371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5 933 796,93</w:t>
            </w:r>
          </w:p>
        </w:tc>
      </w:tr>
      <w:tr w:rsidR="001534B0" w:rsidRPr="00F6429F" w:rsidTr="00ED7371">
        <w:trPr>
          <w:trHeight w:val="344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109 480 649,17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6 277 680,20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25 684 510,65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27 013 407,32</w:t>
            </w:r>
          </w:p>
        </w:tc>
      </w:tr>
      <w:tr w:rsidR="001534B0" w:rsidRPr="00F6429F" w:rsidTr="00ED7371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51 714 016,51</w:t>
            </w:r>
          </w:p>
        </w:tc>
      </w:tr>
      <w:tr w:rsidR="001534B0" w:rsidRPr="00F6429F" w:rsidTr="00ED7371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51 714 016,51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1 611 948 742,07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367 114 142,55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1 062 619 504,07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116 681 240,01</w:t>
            </w:r>
          </w:p>
        </w:tc>
      </w:tr>
      <w:tr w:rsidR="001534B0" w:rsidRPr="00F6429F" w:rsidTr="00ED7371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345 742,00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669 674,18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64 518 439,26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157 242 233,99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111 719 946,33</w:t>
            </w:r>
          </w:p>
        </w:tc>
      </w:tr>
      <w:tr w:rsidR="001534B0" w:rsidRPr="00F6429F" w:rsidTr="00ED7371">
        <w:trPr>
          <w:trHeight w:val="308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45 522 287,66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24 725 601,62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4 650 271,44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12 891 951,28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1 614 078,90</w:t>
            </w:r>
          </w:p>
        </w:tc>
      </w:tr>
      <w:tr w:rsidR="001534B0" w:rsidRPr="00F6429F" w:rsidTr="00ED7371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78 318 669,81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43 466 954,61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34 851 715,20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6 610 406,82</w:t>
            </w:r>
          </w:p>
        </w:tc>
      </w:tr>
      <w:tr w:rsidR="001534B0" w:rsidRPr="00F6429F" w:rsidTr="00ED737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6 610 406,82</w:t>
            </w:r>
          </w:p>
        </w:tc>
      </w:tr>
      <w:tr w:rsidR="001534B0" w:rsidRPr="00F6429F" w:rsidTr="00ED7371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</w:t>
            </w: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ПАЛЬНОГО) ДОЛГА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17 229,07</w:t>
            </w:r>
          </w:p>
        </w:tc>
      </w:tr>
      <w:tr w:rsidR="001534B0" w:rsidRPr="00F6429F" w:rsidTr="00ED7371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17 229,07</w:t>
            </w:r>
          </w:p>
        </w:tc>
      </w:tr>
      <w:tr w:rsidR="001534B0" w:rsidRPr="00F6429F" w:rsidTr="00ED7371">
        <w:trPr>
          <w:trHeight w:val="743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167 528 432,47</w:t>
            </w:r>
          </w:p>
        </w:tc>
      </w:tr>
      <w:tr w:rsidR="001534B0" w:rsidRPr="00F6429F" w:rsidTr="00ED7371">
        <w:trPr>
          <w:trHeight w:val="76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1534B0" w:rsidRPr="00F6429F" w:rsidTr="00ED7371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F6429F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167 385 232,47</w:t>
            </w:r>
          </w:p>
        </w:tc>
      </w:tr>
      <w:tr w:rsidR="001534B0" w:rsidRPr="00F6429F" w:rsidTr="00ED7371">
        <w:trPr>
          <w:trHeight w:val="255"/>
        </w:trPr>
        <w:tc>
          <w:tcPr>
            <w:tcW w:w="80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F6429F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42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2 521 358 597,07</w:t>
            </w:r>
          </w:p>
        </w:tc>
      </w:tr>
    </w:tbl>
    <w:p w:rsidR="001534B0" w:rsidRPr="0078276E" w:rsidRDefault="001534B0" w:rsidP="001534B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635"/>
      </w:tblGrid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Pr="007874A8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4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«Заиграевский район» на 2025 год и плановый период 2026-2027 годов"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19.12.2025г. № 94   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6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1534B0" w:rsidTr="00ED7371">
        <w:trPr>
          <w:trHeight w:val="285"/>
        </w:trPr>
        <w:tc>
          <w:tcPr>
            <w:tcW w:w="10632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 плановый период 2026 -2027 гг.»  от 20.12.2024 г  № 16</w:t>
            </w:r>
          </w:p>
        </w:tc>
      </w:tr>
    </w:tbl>
    <w:p w:rsidR="001534B0" w:rsidRDefault="001534B0" w:rsidP="001534B0">
      <w:pPr>
        <w:jc w:val="center"/>
        <w:rPr>
          <w:rFonts w:ascii="Times New Roman" w:hAnsi="Times New Roman"/>
          <w:b/>
          <w:bCs/>
        </w:rPr>
      </w:pPr>
    </w:p>
    <w:p w:rsidR="001534B0" w:rsidRDefault="001534B0" w:rsidP="001534B0">
      <w:pPr>
        <w:jc w:val="center"/>
        <w:rPr>
          <w:rFonts w:ascii="Times New Roman" w:hAnsi="Times New Roman"/>
          <w:b/>
          <w:bCs/>
        </w:rPr>
      </w:pPr>
      <w:r w:rsidRPr="008036E4">
        <w:rPr>
          <w:rFonts w:ascii="Times New Roman" w:hAnsi="Times New Roman"/>
          <w:b/>
          <w:bCs/>
        </w:rPr>
        <w:t>Распределение бюджетных ассигнований по разделам и подразделам классификации расходов бюджета муниципального образования «Заиграевский район» на 202</w:t>
      </w:r>
      <w:r>
        <w:rPr>
          <w:rFonts w:ascii="Times New Roman" w:hAnsi="Times New Roman"/>
          <w:b/>
          <w:bCs/>
        </w:rPr>
        <w:t>6</w:t>
      </w:r>
      <w:r w:rsidRPr="008036E4">
        <w:rPr>
          <w:rFonts w:ascii="Times New Roman" w:hAnsi="Times New Roman"/>
          <w:b/>
          <w:bCs/>
        </w:rPr>
        <w:t>-202</w:t>
      </w:r>
      <w:r>
        <w:rPr>
          <w:rFonts w:ascii="Times New Roman" w:hAnsi="Times New Roman"/>
          <w:b/>
          <w:bCs/>
        </w:rPr>
        <w:t>7</w:t>
      </w:r>
      <w:r w:rsidRPr="008036E4">
        <w:rPr>
          <w:rFonts w:ascii="Times New Roman" w:hAnsi="Times New Roman"/>
          <w:b/>
          <w:bCs/>
        </w:rPr>
        <w:t xml:space="preserve"> год</w:t>
      </w:r>
    </w:p>
    <w:p w:rsidR="001534B0" w:rsidRDefault="001534B0" w:rsidP="001534B0">
      <w:pPr>
        <w:jc w:val="center"/>
        <w:rPr>
          <w:rFonts w:ascii="Times New Roman" w:hAnsi="Times New Roman"/>
          <w:b/>
          <w:bCs/>
        </w:rPr>
      </w:pPr>
    </w:p>
    <w:p w:rsidR="001534B0" w:rsidRPr="008036E4" w:rsidRDefault="001534B0" w:rsidP="001534B0">
      <w:pPr>
        <w:jc w:val="center"/>
        <w:rPr>
          <w:rFonts w:ascii="Times New Roman" w:hAnsi="Times New Roman"/>
          <w:b/>
          <w:bCs/>
        </w:rPr>
      </w:pPr>
    </w:p>
    <w:p w:rsidR="001534B0" w:rsidRPr="00870698" w:rsidRDefault="001534B0" w:rsidP="001534B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410"/>
        <w:gridCol w:w="1134"/>
        <w:gridCol w:w="2179"/>
        <w:gridCol w:w="2215"/>
      </w:tblGrid>
      <w:tr w:rsidR="001534B0" w:rsidRPr="003A3CA4" w:rsidTr="00ED7371">
        <w:trPr>
          <w:trHeight w:val="5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76 857 638,79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109 362 098,51</w:t>
            </w:r>
          </w:p>
        </w:tc>
      </w:tr>
      <w:tr w:rsidR="001534B0" w:rsidRPr="003A3CA4" w:rsidTr="00ED7371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1 274 950,47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ind w:left="37" w:hanging="37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1534B0" w:rsidRPr="003A3CA4" w:rsidTr="00ED7371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вительных) органов государственной власти и представительных органов муниципальных о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</w:tr>
      <w:tr w:rsidR="001534B0" w:rsidRPr="003A3CA4" w:rsidTr="00ED7371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1 944 111,27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20 028 011,27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1534B0" w:rsidRPr="003A3CA4" w:rsidTr="00ED7371">
        <w:trPr>
          <w:trHeight w:val="732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и таможенных органов и органов финанс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15 518 405,06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15 518 405,06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48 259 257,67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60 493 017,39</w:t>
            </w:r>
          </w:p>
        </w:tc>
      </w:tr>
      <w:tr w:rsidR="001534B0" w:rsidRPr="003A3CA4" w:rsidTr="00ED7371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</w:tr>
      <w:tr w:rsidR="001534B0" w:rsidRPr="003A3CA4" w:rsidTr="00ED7371">
        <w:trPr>
          <w:trHeight w:val="7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ситуаций природного и техногенного х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92 849 544,87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76 722 137,65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7 745 602,06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2 692 773,78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82 911 105,09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71 802 686,15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2 192 837,72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2 226 677,72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39 714 567,20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49 309 746,20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25 134 339,20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35 347 339,20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14 528 228,00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13 910 407,00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1 238 399 989,56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1 232 555 788,97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257 048 009,07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256 559 319,07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868 735 556,27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863 753 820,29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78 431 555,20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77 939 380,59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1 075 042,51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1 075 042,51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32 545 908,51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32 664 308,51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93 534 218,85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91 234 218,85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77 273 271,49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74 973 271,49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16 260 947,36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16 260 947,36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18 497 280,34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22 735 035,95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1 373 652,56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10 436 585,00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10 436 585,00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1534B0" w:rsidRPr="003A3CA4" w:rsidTr="00ED7371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38 257 063,60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38 244 156,60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17 689 003,31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17 689 003,31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ного) внутреннего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3A3CA4" w:rsidTr="00ED7371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ЩЕГО ХАРАКТЕРА БЮДЖЕТАМ БЮ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ЖЕТНОЙ СИСТЕМЫ РОССИЙСКОЙ Ф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126 864 857,00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129 239 280,00</w:t>
            </w:r>
          </w:p>
        </w:tc>
      </w:tr>
      <w:tr w:rsidR="001534B0" w:rsidRPr="003A3CA4" w:rsidTr="00ED7371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1534B0" w:rsidRPr="003A3CA4" w:rsidTr="00ED73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126 715 957,00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129 084 480,00</w:t>
            </w:r>
          </w:p>
        </w:tc>
      </w:tr>
      <w:tr w:rsidR="001534B0" w:rsidRPr="003A3CA4" w:rsidTr="00ED7371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3A3CA4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28 000 000,00</w:t>
            </w:r>
          </w:p>
        </w:tc>
      </w:tr>
      <w:tr w:rsidR="001534B0" w:rsidRPr="003A3CA4" w:rsidTr="00ED7371">
        <w:trPr>
          <w:trHeight w:val="255"/>
        </w:trPr>
        <w:tc>
          <w:tcPr>
            <w:tcW w:w="55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1 751 211 398,54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3A3CA4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3CA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1 789 818 701,06</w:t>
            </w:r>
          </w:p>
        </w:tc>
      </w:tr>
    </w:tbl>
    <w:p w:rsidR="001534B0" w:rsidRPr="00CA2D5E" w:rsidRDefault="001534B0" w:rsidP="001534B0">
      <w:pPr>
        <w:rPr>
          <w:rFonts w:ascii="Times New Roman" w:hAnsi="Times New Roman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5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«Заиграевский район» на 2025 год и плановый период 2026-2027 годов"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bottom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19.12.2025г. №94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7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noWrap/>
            <w:vAlign w:val="center"/>
            <w:hideMark/>
          </w:tcPr>
          <w:p w:rsidR="001534B0" w:rsidRPr="00EC4DBE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 плановый период 2026 -2027 гг.»  от 20.12.2024 г  № 16</w:t>
            </w:r>
          </w:p>
        </w:tc>
      </w:tr>
    </w:tbl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Распределение бюджетных ассигнований по целевым статьям (муниципальных </w:t>
      </w: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программ и непрограммным направлениям деятельности), видам расходов, ведомствам, </w:t>
      </w: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а также по разделам, подразделам классификации расходов бюджета  муниципального </w:t>
      </w: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>об</w:t>
      </w:r>
      <w:r>
        <w:rPr>
          <w:rFonts w:ascii="Times New Roman" w:hAnsi="Times New Roman"/>
          <w:b/>
          <w:bCs/>
          <w:sz w:val="20"/>
          <w:szCs w:val="20"/>
        </w:rPr>
        <w:t xml:space="preserve">разования «Заиграевский район» </w:t>
      </w:r>
      <w:r w:rsidRPr="0012646B">
        <w:rPr>
          <w:rFonts w:ascii="Times New Roman" w:hAnsi="Times New Roman"/>
          <w:b/>
          <w:bCs/>
          <w:sz w:val="20"/>
          <w:szCs w:val="20"/>
        </w:rPr>
        <w:t>на 20</w:t>
      </w:r>
      <w:r>
        <w:rPr>
          <w:rFonts w:ascii="Times New Roman" w:hAnsi="Times New Roman"/>
          <w:b/>
          <w:bCs/>
          <w:sz w:val="20"/>
          <w:szCs w:val="20"/>
        </w:rPr>
        <w:t>25</w:t>
      </w:r>
      <w:r w:rsidRPr="0012646B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010"/>
        <w:gridCol w:w="1322"/>
        <w:gridCol w:w="801"/>
        <w:gridCol w:w="800"/>
        <w:gridCol w:w="797"/>
        <w:gridCol w:w="1641"/>
      </w:tblGrid>
      <w:tr w:rsidR="001534B0" w:rsidRPr="00D41142" w:rsidTr="00ED7371">
        <w:trPr>
          <w:trHeight w:val="633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градостроительной деятельности, имущественных и земельных отношений, коммунальной инфраструктуры и дорожн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хозяйства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222 869 209,15</w:t>
            </w:r>
          </w:p>
        </w:tc>
      </w:tr>
      <w:tr w:rsidR="001534B0" w:rsidRPr="00D41142" w:rsidTr="00ED7371">
        <w:trPr>
          <w:trHeight w:val="153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муниципальной политики в 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ласти обеспечения программы "Развитие градостроительной деятельности, имущ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 земельных отношений, комм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инфраструктуры и дорожного х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зяйства Заиграевского района"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19 189 514,83</w:t>
            </w:r>
          </w:p>
        </w:tc>
      </w:tr>
      <w:tr w:rsidR="001534B0" w:rsidRPr="00D41142" w:rsidTr="00ED7371">
        <w:trPr>
          <w:trHeight w:val="153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ленных функций по осуществлению град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строительной деятельности, имуществе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и земельных отношений, коммунал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инфраструктуры, дорожного хозяйства на территории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19 189 514,83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19 189 514,83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9 384 388,15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2 981 921,21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4 512 124,99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1 430 071,95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756 343,53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74 665,00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Земельные отношения Заиграевского рай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2 600 409,56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невостреб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ванных земельных долей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1 385 752,69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1 383 826,69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1 383 826,69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(ижс, об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екты промышленности) Публикация изв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щений в газетах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1 214 656,87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1 214 656,87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1 214 656,87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Имущественные отношения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6 642 742,66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недвижимого имущества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1 380 814,99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1 380 814,99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1 380 814,99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5 261 927,67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1 193 511,67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1 192 661,67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4 068 416,00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883 191,00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3 185 225,00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Градостроительная деятельность по разв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тию территории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2 036 087,40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программы информационной системы обеспечения градостроительной деятельности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401 077,72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401 077,72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401 077,72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Актуализация комплексной системы град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строительной документации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1 635 009,68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1 635 009,68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1 635 009,68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коммунальной инфраструктуры, энергетики, дорожного хозяйства и сист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 комплексного благоустройства Заигр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140 686 438,19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 по строительству, реконструкции, капитальному ремонту, ремонту и содерж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атомобильных дорог Заиграевского района, в том числе подготовительные 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23 723 886,46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21 448 802,46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4 999 862,00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16 448 940,46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2 275 084,00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2 275 084,00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Освоение целевой субсидии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34 907 274,94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23 253 744,29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23 253 744,29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11 653 530,65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2 452 000,00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158 495,20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9 043 035,45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бюджетного учреждения "Инфраструктурный центр-служба заказчика"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31 225 471,68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21 107 706,48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21 107 706,48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9 804 465,20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9 804 465,20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313 300,00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313 300,00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работ в рамках реализации проекта "1000 дворов"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8 434 364,32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8 434 364,32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8 434 364,32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проект "Региональная и местная дорожная сеть"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42 395 440,79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42 395 440,79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42 395 440,79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окружающей среды на территории муниципального образования Заиграевский район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51 714 016,51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проектно-сметной документ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ликвидацию мест несанкционир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ванного размещения отходов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50 844 016,51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ющей среды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50 844 016,51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50 844 016,51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ющей среды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образования в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1 585 332 487,15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373 227 388,48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 основных образовательных программ дошкольного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366 599 379,55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366 599 379,55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255 114 479,48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111 484 900,07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учреждений, пров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димых за счет средств субсидий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6 519 594,93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6 519 594,93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4 558 071,75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1 961 523,18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и создание безопасных усл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пребывания воспитанников в дошкол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образовательных организациях (кап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тальный ремонт, реконструкция, строител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ство)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108 414,00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108 414,00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108 414,00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1 065 433 142,18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 основных общеобразовательных пр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 начального, основного и среднего общего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653 441 193,80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653 441 193,80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559 451 312,40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2 037 270,00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91 832 611,40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и субвенций на иные 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345 742,00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товка и повышение квалификации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345 742,00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307 742,00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безопасных условий пребывания учащихся в общеобразовательных орган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зациях (капитальный ремонт, реконстру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ция, строительство)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5 341 586,00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5 341 586,00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5 341 586,00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обслуживающего персонала муниципальных общеобразовательных 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252 492 473,62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252 492 473,62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220 663 250,28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31 829 223,34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детей, об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чающихся в общеобразовательных учр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57 930 014,76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57 930 014,76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48 950 239,26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8 979 775,50</w:t>
            </w:r>
          </w:p>
        </w:tc>
      </w:tr>
      <w:tr w:rsidR="001534B0" w:rsidRPr="00D41142" w:rsidTr="00ED7371">
        <w:trPr>
          <w:trHeight w:val="178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Выплата ежемесячной денежной компенс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двухразового питания родителям (з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конным представителям) детей-инвалидов, имеющих статус обущающихся с огран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ченными возможностями здоровья в мун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общеобразовательных орган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зациях, обучение в которых организованно на дому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1 290 732,00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1 290 732,00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1 217 417,00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73 315,00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94 591 400,00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88 144 700,00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75 804 617,12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12 340 082,88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6 446 700,00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5 879 397,40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567 302,60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87 443 544,44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 дополнительных общеразвивающих программ"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83 864 488,37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83 864 488,37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38 274 649,69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45 589 838,68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3 579 056,07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648 651,00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648 651,00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2 930 405,07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1 094 581,27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1 835 823,80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детского отдыха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10 969 673,81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Финансирование лагерей дневного преб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на базе общеобразовательных школ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10 027 956,92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10 027 956,92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Приобретение товаров, работ, услуг в пол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 граждан в целях их социального обесп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1 090 925,20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8 079 511,54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857 520,18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 для пищебл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ков, на базе которого организуются лагеря дневного пребывания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941 716,89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892 719,89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815 839,89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76 880,00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48 997,00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48 997,00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Одаренные дети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312 083,70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муниципальной олимпиады школьников по всем предме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дисциплинам, научно-практических конференций, конкурсов и иных меропри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312 083,70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312 083,70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156 983,70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155 100,00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873 103,00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комплексной безопасности образовател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873 103,00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276 349,00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276 349,00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596 754,00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596 754,00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47 073 551,54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специалистов муниципального казенного учреждения "Управление образ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46 903 231,34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46 903 231,34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31 930 619,79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9 692 402,15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1 265 107,70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1 650,00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398 583,84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3 400 866,30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 граждан в целях их социального обесп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79 400,00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4 191,00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822,00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128 608,56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ласти ФК и спорта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170 320,20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170 320,20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19 320,20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151 000,00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образования "Заиграе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184 067 711,55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образования "Заиграе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184 067 711,55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 материальное обеспечение специалистов финансового 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25 928 778,01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14 666 773,85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10 485 386,72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17 548,00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3 154 284,69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1 009 554,44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11 262 004,16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1 155 859,02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380 981,76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6 725 261,46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1 988 169,32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1 011 732,60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 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и расходам на его обслуживание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17 229,07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пального) внутреннего долга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17 229,07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17 229,07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бюджетам поселений из бю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жета муниципального образования "Заигр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158 121 704,47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дерации и муниципальных образований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157 978 504,47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157 978 504,47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594 233,00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594 233,00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повышению уровня профессионального образования и подготовки лиц, замещающих выборные муниципальные должности и муниципал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служащих, а так же кадрового поте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циала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451 608,00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72 030,00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72 030,00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379 578,00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169 578,00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повышению э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фективности муниципальной службы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142 625,00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142 625,00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142 625,00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1 338 955,07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1 338 955,07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Приобщение несовершеннолетних к труду, адаптация к трудовой деятельности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1 033 700,00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1 033 700,00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168 700,00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занятости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преступлений и иных прав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нарушений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863 423,19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863 423,19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беспризорности, безнадзо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и правонарушений несовершенн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летних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279 958,00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249 958,00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201 958,00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бродяжничества и социал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ная адаптация, реабилитация лиц, наход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 в трудной жизненой ситуации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583 465,19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583 465,19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564 965,19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пальный земельный контроль на террит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"Заигр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пальный земельный контроль на террит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"Заигр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контроль в сфере благоустройства и землепользования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542 987,72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210 384,29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726 018,80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172 856,56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и сохранение культуры, развитие взаимодействия общественных организаций и органов местного самоуправления Заи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196 982 504,15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Заиграе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143 892 010,58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отрасли "Культура"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32 119 103,64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32 119 103,64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22 245,00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31 981 858,64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потребностей населения Заи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раевского района в библиотечных услугах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31 728 375,24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31 728 375,24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31 728 375,24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реализации творч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способностей жителей Заигаевского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73 073 782,80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73 073 782,80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610 200,00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12 870 586,40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59 592 996,40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профессий сферы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дополнительного образования отрасли "Культура"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914 694,26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914 694,26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914 694,26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предоставления библиотечных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460 327,27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268 473,00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268 473,00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191 854,27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191 854,27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культурного потенциала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5 561 227,37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5 188 543,29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2 688 543,29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372 684,08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71 997,18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300 686,90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общественных организаций и органов местного сам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8 382 521,00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взаимодействия общественных организаций и органов местного сам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8 382 521,00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732 521,00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570 521,00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162 000,00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7 510 000,00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7 510 000,00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культуры, развития взаимодействия общественных организаций и органов местного самоуправления Заи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44 707 972,57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культуры, развития взаимодействия общественных организаций и органов местного самоуправления Заи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13 832 880,98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13 832 880,98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9 422 200,21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2 944 858,29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684 037,27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217 180,54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398 074,98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166 529,69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хозяйственному обслуживанию учреждений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30 875 091,59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30 875 091,59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23 764 071,83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7 111 019,76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жизнедеятел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населения на территории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4700000000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14 762 045,84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безопасности жизнедеятел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населения на территории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14 762 045,84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13 738 742,99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чайных ситуаций природного и техногенн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3 990 452,13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792 218,50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2 701 146,54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9 748 290,86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9 748 290,86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людей на во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объектах, охране их жизни и здоровья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16 363,00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чайных ситуаций природного и техногенн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16 363,00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16 363,00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деятельности отдела по делам ГО и ЧС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1 006 939,85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чайных ситуаций природного и техногенн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характера, пожарная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229 818,50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229 818,50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антиреррористической 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тельности, противодействие возможным фактам проявления терроризма и экстр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мизма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физической культуры, спорта и реализация молодежной политики в мун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92 054 429,26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муниципальном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80 194 518,48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спортивных 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2 687 095,73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2 687 095,73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128 353,00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1 960 442,73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598 300,00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спортивной подг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35 531 933,87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680 218,67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680 218,67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34 851 715,20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33 451 715,20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физической культуре и спорту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8 833 816,79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8 833 816,79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6 707 825,86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2 125 990,93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дополнительной общеразвив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ющей программы (плавание)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27 946 042,09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27 946 042,09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27 946 042,09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Приобретение, строительство, капитальный ремонт и реконструкция спортивных объе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5 195 630,00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1 195 630,00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1 195 630,00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молодежной политики в мун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2 208 753,08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молодежных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478 715,00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478 715,00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322 615,00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156 100,00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поддержки молодым семьям, 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лодым специалистам на улучшение ж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лищных условий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1 614 078,90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1 614 078,90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1 614 078,90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регионального проекта "Социальная ативность"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физической культуры, спорта и молодежной политики в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9 651 157,70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МКУ "Управл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спорта и молодежной политики" АМО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9 651 157,70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9 651 157,70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6 759 867,80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67 612,31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2 124 829,55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434 123,65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264 724,39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мун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 на 2024-2029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433 157,00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мун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 на 2024-2029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433 157,00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поддержка действующих па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риотических объединений, клубов, центров в том числе детских и молодежных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233 157,00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233 157,00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233 157,00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мероприятий, фестивалей и конкурсов по патриотической тематике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и агропромышленного комплекса 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 Республики Бурятия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9 670 572,70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муниципального образования "Заиграе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9 608 340,20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муниципального образования "Заиграе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 Республики Бурятия на 2020-2025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9 608 340,20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6 277 680,20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дарственную (муниципальную) собстве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6 277 680,20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3 330 660,00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3 330 660,00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агропромышленного комплекса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62 232,50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агропромышленного комплекса муниципального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62 232,50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62 232,50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62 232,50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102 300,00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102 300,00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с участием суб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ектов малого и среднего предпринимател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102 300,00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102 300,00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102 300,00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туристического комплекса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комфортной городской ср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 поселка Заиграево Заиграевского района Республики Бурятия на 2025-2030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"Формирование ко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фортной городской среды"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207 266 273,89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207 266 273,89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144 898 744,89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4 431 854,35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3 297 347,52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94 485,00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1 040 021,83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4 505 528,97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2 455 482,96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1 012 000,00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792 490,49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232 555,52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31 955 884,65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23 864 443,10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506 233,00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7 524 498,55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60 710,00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2 982 675,39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2 147 809,12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678 874,27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143 492,00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68 712 670,08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32 932 779,55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56 650,00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10 197 907,59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2 025 643,79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591 745,21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14 074 351,22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6 931 620,34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313 450,63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1 158 521,75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2 776 347,00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24 023,00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7 255,00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2 080 769,00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полнением работ, оказанием услуг, не по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лежащие казначейскому сопровождению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648 000,00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7 374 180,00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6 974 180,00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175 032,10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104 433,26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31 538,84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1 301 272,00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1 301 272,00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81 794,09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32 821,88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9 912,21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4 650 271,44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4 650 271,44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1 282 500,00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1 282 500,00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</w:tr>
      <w:tr w:rsidR="001534B0" w:rsidRPr="00D41142" w:rsidTr="00ED7371">
        <w:trPr>
          <w:trHeight w:val="76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82 316,00</w:t>
            </w:r>
          </w:p>
        </w:tc>
      </w:tr>
      <w:tr w:rsidR="001534B0" w:rsidRPr="00D41142" w:rsidTr="00ED7371">
        <w:trPr>
          <w:trHeight w:val="102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жания и иные выплаты работникам гос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637 293,00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6 610 406,82</w:t>
            </w:r>
          </w:p>
        </w:tc>
      </w:tr>
      <w:tr w:rsidR="001534B0" w:rsidRPr="00D41142" w:rsidTr="00ED7371">
        <w:trPr>
          <w:trHeight w:val="1275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ударственных (муниципальных) услуг (в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6 610 406,82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1 896 728,00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1 896 728,00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62 367 529,00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1534B0" w:rsidRPr="00D41142" w:rsidTr="00ED7371">
        <w:trPr>
          <w:trHeight w:val="51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1534B0" w:rsidRPr="00D41142" w:rsidTr="00ED7371">
        <w:trPr>
          <w:trHeight w:val="300"/>
        </w:trPr>
        <w:tc>
          <w:tcPr>
            <w:tcW w:w="4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D41142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1534B0" w:rsidRPr="00D41142" w:rsidTr="00ED7371">
        <w:trPr>
          <w:trHeight w:val="255"/>
        </w:trPr>
        <w:tc>
          <w:tcPr>
            <w:tcW w:w="77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D41142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114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2 521 358 597,07</w:t>
            </w:r>
          </w:p>
        </w:tc>
      </w:tr>
    </w:tbl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534B0" w:rsidRPr="0012646B" w:rsidRDefault="001534B0" w:rsidP="001534B0">
      <w:pPr>
        <w:ind w:firstLine="567"/>
        <w:rPr>
          <w:rFonts w:ascii="Times New Roman" w:hAnsi="Times New Roman"/>
          <w:b/>
          <w:bCs/>
          <w:sz w:val="20"/>
          <w:szCs w:val="20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06"/>
        <w:gridCol w:w="2580"/>
        <w:gridCol w:w="5279"/>
      </w:tblGrid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6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«Заиграевский район» на 2025 год и плановый период 2026-2027 годов"</w:t>
            </w:r>
          </w:p>
        </w:tc>
      </w:tr>
      <w:tr w:rsidR="001534B0" w:rsidTr="00ED7371">
        <w:trPr>
          <w:trHeight w:val="300"/>
        </w:trPr>
        <w:tc>
          <w:tcPr>
            <w:tcW w:w="2206" w:type="dxa"/>
            <w:noWrap/>
            <w:vAlign w:val="bottom"/>
            <w:hideMark/>
          </w:tcPr>
          <w:p w:rsidR="001534B0" w:rsidRPr="00B75579" w:rsidRDefault="001534B0" w:rsidP="00ED7371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1534B0" w:rsidRPr="00B75579" w:rsidRDefault="001534B0" w:rsidP="00ED7371">
            <w:pPr>
              <w:rPr>
                <w:sz w:val="20"/>
                <w:szCs w:val="20"/>
              </w:rPr>
            </w:pPr>
          </w:p>
        </w:tc>
        <w:tc>
          <w:tcPr>
            <w:tcW w:w="5279" w:type="dxa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19.12.2025</w:t>
            </w: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8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B75579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 плановый период 2026 -2027 гг.»  от 20.12.2024 г  № 16</w:t>
            </w:r>
          </w:p>
        </w:tc>
      </w:tr>
    </w:tbl>
    <w:p w:rsidR="001534B0" w:rsidRPr="0012646B" w:rsidRDefault="001534B0" w:rsidP="001534B0">
      <w:pPr>
        <w:rPr>
          <w:rFonts w:ascii="Times New Roman" w:hAnsi="Times New Roman"/>
          <w:sz w:val="20"/>
          <w:szCs w:val="20"/>
        </w:rPr>
      </w:pP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        Распределение бюджетных ассигнований по целевым статьям (муниципальных </w:t>
      </w: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программ и непрограммным направлениям деятельности), видам расходов, ведомствам, </w:t>
      </w: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а также по разделам, подразделам классификации расходов бюджета  муниципального </w:t>
      </w:r>
    </w:p>
    <w:p w:rsidR="001534B0" w:rsidRPr="0012646B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>образования «Заиграевский район»  на 20</w:t>
      </w:r>
      <w:r>
        <w:rPr>
          <w:rFonts w:ascii="Times New Roman" w:hAnsi="Times New Roman"/>
          <w:b/>
          <w:bCs/>
          <w:sz w:val="20"/>
          <w:szCs w:val="20"/>
        </w:rPr>
        <w:t>26-2027</w:t>
      </w:r>
      <w:r w:rsidRPr="0012646B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1534B0" w:rsidRPr="0012646B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892" w:type="dxa"/>
        <w:tblInd w:w="93" w:type="dxa"/>
        <w:tblLook w:val="04A0" w:firstRow="1" w:lastRow="0" w:firstColumn="1" w:lastColumn="0" w:noHBand="0" w:noVBand="1"/>
      </w:tblPr>
      <w:tblGrid>
        <w:gridCol w:w="3276"/>
        <w:gridCol w:w="1322"/>
        <w:gridCol w:w="709"/>
        <w:gridCol w:w="708"/>
        <w:gridCol w:w="590"/>
        <w:gridCol w:w="1632"/>
        <w:gridCol w:w="1655"/>
      </w:tblGrid>
      <w:tr w:rsidR="001534B0" w:rsidRPr="007D781C" w:rsidTr="00ED7371">
        <w:trPr>
          <w:trHeight w:val="56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градостроительной де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тельности, имущественных и 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мельных отношений, коммунал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инфраструктуры и дорожного хозяйства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128 536 870,56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116 921 374,34</w:t>
            </w:r>
          </w:p>
        </w:tc>
      </w:tr>
      <w:tr w:rsidR="001534B0" w:rsidRPr="007D781C" w:rsidTr="00ED7371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муниципальной пол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тики в области обеспечения пр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 "Развитие градостроител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деятельности, имущественных и земельных отношений, комм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инфраструктуры и доро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хозяйства Заиграевского ра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</w:tr>
      <w:tr w:rsidR="001534B0" w:rsidRPr="007D781C" w:rsidTr="00ED7371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по ос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ществлению градостроительной деятельности, имущественных и земельных отношений, комм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инфраструктуры, доро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хозяйства на территории 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9 992 513,77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Земельные отношения 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367 746,67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401 586,67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во исполнение Закона РБ 115-III (льготная категоря граждан)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(ижс, объекты промышленности) Публикация извещений в газетах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Имущественные отношения Заи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3 915 546,33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3 915 546,33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недвижимого имущества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3 555 546,33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3 555 546,33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Градостроительная деятельность по развитию территории 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программы информ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ционной системы обеспечения гр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достроительной деятельности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69 577,72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коммунальной инфр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структуры, энергетики, дорожного хозяйства и системы комплексного благоустройства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109 164 506,07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97 335 169,85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Работы по строительству, реко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струкции, капитальному ремонту, ремонту и содержанию атомобил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дорог Заиграевского района, в том числе подготовительные раб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Освоение целевой субсидии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35 279 750,49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30 556 136,20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12 894 944,29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7 871 330,00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12 894 944,29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7 871 330,00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22 384 806,20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22 684 806,20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22 096 206,20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22 396 206,20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бюджетного учреждения "Инфр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структурный центр-служба зака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чика"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11 506 343,06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3 240 333,65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окружающей среды на те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ритории муниципального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Заиграевский район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проектно-сметной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кументации на ликвидацию мест несанкционированного размещ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отходов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системы образования в муниципальном образовании "З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1 222 248 227,56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1 216 337 974,17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262 971 379,07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262 482 689,07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"Реализация основных образов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программ дошкольного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203 668 509,57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203 673 445,94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203 668 509,57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203 673 445,94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138 799 694,52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138 804 630,89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64 868 815,05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64 868 815,05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учреждений, проводимых за счет средств субс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401Я100000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401Я100000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401Я100000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872 928 974,27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868 065 638,29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"Реализация основных общеобр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программ начального, основного и среднего общего обр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489 767 640,78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486 074 304,80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489 767 640,78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486 074 304,80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417 221 605,34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414 528 269,36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72 546 035,44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71 546 035,44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и субве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лификации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обслуживающего персонала муниципальных общ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образовательных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тей, обучающихся в общеобразов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учреждениях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65 420 400,00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64 132 000,00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65 420 400,00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64 132 000,00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57 895 197,00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56 735 635,00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7 525 203,00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7 396 365,00</w:t>
            </w:r>
          </w:p>
        </w:tc>
      </w:tr>
      <w:tr w:rsidR="001534B0" w:rsidRPr="007D781C" w:rsidTr="00ED7371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ежемесячной денежной компенсации двухразового пит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родителям (законным предст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вителям) детей-инвалидов, име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статус обущающихся с огр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ниченными возможностями здор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вья в муниципальных общеобраз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вательных организациях, обучение в которых организованно на дому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96 761 500,00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96 879 900,00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90 217 000,00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90 217 000,00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77 576 429,84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77 576 429,84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12 640 570,16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12 640 570,16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6 544 500,00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6 662 900,00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6 069 503,00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6 178 754,00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474 997,00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484 146,00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58 161 015,71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57 602 788,30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Оказание муниципальной услуги "Реализация дополнительных 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щеразвивающих программ"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55 588 965,71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55 030 738,30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55 588 965,71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55 030 738,30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25 447 886,05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25 447 886,05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30 141 079,66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29 582 852,25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детского отдыха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9 477 400,00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9 477 400,00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Финансирование лагерей дневного пребывания на базе общеобразов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школ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8 577 400,00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 для пищеблоков, на базе которого 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ганизуются лагеря дневного пр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Одаренные дети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мун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ципальной олимпиады школьников по всем предметным дисциплинам, научно-практических конфере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ций, конкурсов и иных меропри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1 710 450,00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1 710 450,00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печению комплексной безопасн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организаций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1 710 450,00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1 710 450,00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504 580,00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504 580,00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155 870,00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155 870,00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управления в сфере образов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16 699 008,51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16 699 008,51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мун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казенного учреждения "Управление образования"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16 549 008,51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16 549 008,51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16 549 008,51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16 549 008,51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10 923 635,79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10 923 635,79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3 258 678,35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3 258 678,35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в области ФК и спорта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нансами муниципального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151 858 642,09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151 933 065,09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нансами муниципального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151 858 642,09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151 933 065,09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 материальное обе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печение специалистов финансового управления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24 993 785,09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24 993 785,09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11 966 835,52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11 966 835,52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иных межбю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жетных трансфертов бюджетам поселений из бюджета муниц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126 864 857,00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126 939 280,00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жетной обеспеченности субъектов Российской Федерации и муниц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образований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жетной обеспеченности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общего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126 715 957,00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126 784 480,00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126 715 957,00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126 784 480,00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муниципальном образовании "З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муниципальном образовании "З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845 903,00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шению уровня профессионального образования и подготовки лиц, замещающих выборные муниц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пальные должности и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служащих, а так же кадрового потенциала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710 782,00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543 500,00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шению эффективности муниц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пальной службы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муниципальном образовании "З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Содействие занятости населения в муниципальном образовании "З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1 370 255,07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Приобщение несовершеннолетних к труду, адаптация к трудовой де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управления в сфере занятости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преступлений и иных правонарушений в 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315 500,00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315 500,00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беспризорности, безнадзорности и правонарушений несовершеннолетних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бродяжничества и социальная адаптация, реабилит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 лиц, находящихся в трудной жизненой ситуации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и предупреждение опасного поведения участников дорожного движения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муниципальный земельный ко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троль на территории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муниципальный земельный ко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троль на территории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контроль в сфере благоустройства и землепользования в 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1 734 690,12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1 269 006,52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1 269 006,52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383 240,85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383 240,85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82 442,75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и сохранение культуры, развитие взаимодействия общ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организаций и органов местного самоуправления Заигр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117 135 938,34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117 201 991,14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100 834 990,98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98 601 043,78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учр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дополнительного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отрасли "Культура"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22 586 719,49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22 652 772,29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22 586 719,49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22 652 772,29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22 446 719,49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22 512 772,29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потребностей насел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Заиграевского района в би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лиотечных услугах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28 257 450,50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28 257 450,50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23 257 450,50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25 127 450,50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реализации творческих способностей жителей Заигаевского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48 790 820,99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49 620 820,99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48 790 820,99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49 620 820,99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38 497 870,91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39 327 870,91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профессий сферы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дополнительного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отрасли "Культура"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предоставления библи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течных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культурного потенциала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организаций и органов местного самоуправления Заигр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2 840 000,00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организаций и органов местного самоуправления Заигр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2 840 000,00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кинематографии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общего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управления в сфере культуры, развития взаимодействия общ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организаций и органов местного самоуправления Заигр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15 760 947,36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15 760 947,36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управления в сфере культуры, развития взаимодействия общ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организаций и органов местного самоуправления Заигр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5 518 240,28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5 518 240,28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кинематографии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5 518 240,28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5 518 240,28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хозяйственному обсл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живанию учреждений культуры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кинематографии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деятельности населения на терр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тории муниципального образов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2 757 121,35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2 757 121,35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деятельности населения на терр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тории муниципального образов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2 757 121,35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2 757 121,35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и техногенного характера, п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и техногенного характера, п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оборона, защита населения и территории от чрезв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чайных ситуаций природного и техногенного характера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и техногенного характера, п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деятельности отд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 по делам ГО и ЧС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985 121,35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985 121,35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и техногенного характера, п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жарная безопасность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тремизма на территории муниц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тремизма на территории муниц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антиреррористич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деятельности, противоде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ствие возможным фактам проявл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терроризма и экстремизма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физической культуры, спорта и реализация молодежной политики в муниципальном обр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44 055 090,60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44 056 439,21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муниципальном образов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38 593 648,60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38 580 741,60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спо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тивных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законодательству для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спортивной подготовки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20 904 645,29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20 891 738,29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культуре и спорту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дополнительной общ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развивающей программы (плав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молодежной политики в муниципальном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2 117 785,29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2 132 040,90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мол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дежных мероприятий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лицам, привлекаемым согласно законодательству для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поддержки молодым 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мьям, молодым специалистам на улучшение жилищных условий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тение жилья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реги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нального проекта "Социальная ативность"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управления в сфере физич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культуры, спорта и молоде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политики в муниципальном образовании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МКУ "Управление спорта и молодежной политики" АМО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 муниципального образования "Заиграевский район" на 2024-2029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 муниципального образования "Заиграевский район" на 2024-2029 годы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поддержка действу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патриотических объединений, клубов, центров в том числе де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и молодежных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мер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приятий, фестивалей и конкурсов по патриотической тематике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и агропромышленного комплекса муниципального обр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 Ре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публики Бурятия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5 302 828,28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муниципального обр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 муниципального обр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 "Заиграевский район" Ре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публики Бурятия на 2020-2025 г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мышленного комплекса муниц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мышленного комплекса муниц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принимательства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принимательства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с участ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 субъектов малого и среднего предпринимательства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туристического комплекса Заиграевского района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60 285 331,57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107 329 387,57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60 285 331,57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107 329 387,57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45 797 103,57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93 458 980,57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и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1 274 950,47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899 347,52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375 602,95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875 602,95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(представительных) органов государственной власти и предст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вительных органов муниципал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2 100 612,39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2 100 612,39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634 384,93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634 384,93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1 944 111,27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20 028 011,27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1 511 500,37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17 495 400,37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391 610,90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2 491 610,90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2 491 455,49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2 491 455,49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1 804 448,15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1 804 448,15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нов, за исключением фонда оплаты труда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544 943,34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544 943,34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132 064,00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132 064,00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15 099 187,35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28 353 864,35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2 088 428,02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11 156 688,02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768 988,42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2 068 988,42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2 002 604,00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2 002 604,00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604 786,00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604 786,00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6 255 146,19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9 141 563,19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2 442 773,78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2 442 773,78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20 830,87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20 830,87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6 290,91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6 290,91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1 800 352,00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1 800 352,00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дий) на финансовое обеспечение затрат в связи с производством (реализацией) товаров, выполнен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 работ, оказанием услуг, не по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лежащие казначейскому сопр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вождению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1 373 652,56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циальные выплаты гражданам, кроме публичных нормативных обязательств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1 373 652,56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1534B0" w:rsidRPr="007D781C" w:rsidTr="00ED737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политики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1534B0" w:rsidRPr="007D781C" w:rsidTr="00ED7371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3 674 110,00</w:t>
            </w:r>
          </w:p>
        </w:tc>
      </w:tr>
      <w:tr w:rsidR="001534B0" w:rsidRPr="007D781C" w:rsidTr="00ED7371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платы работникам государстве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1 109 581,00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719 609,00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719 609,00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534B0" w:rsidRPr="007D781C" w:rsidTr="00ED7371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государственного (муниципальн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 задания на оказание госуда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услуг (выполнение работ)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14 488 228,00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13 870 407,00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14 488 228,00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13 870 407,00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3 112 670,00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2 979 936,00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11 375 558,00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10 890 471,00</w:t>
            </w:r>
          </w:p>
        </w:tc>
      </w:tr>
      <w:tr w:rsidR="001534B0" w:rsidRPr="007D781C" w:rsidTr="00ED737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7D781C" w:rsidRDefault="001534B0" w:rsidP="00ED7371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28 000 000,00</w:t>
            </w:r>
          </w:p>
        </w:tc>
      </w:tr>
      <w:tr w:rsidR="001534B0" w:rsidRPr="007D781C" w:rsidTr="00ED7371">
        <w:trPr>
          <w:trHeight w:val="255"/>
        </w:trPr>
        <w:tc>
          <w:tcPr>
            <w:tcW w:w="660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1 751 211 398,54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7D781C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78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1 789 818 701,06</w:t>
            </w:r>
          </w:p>
        </w:tc>
      </w:tr>
    </w:tbl>
    <w:p w:rsidR="001534B0" w:rsidRPr="00CB09D8" w:rsidRDefault="001534B0" w:rsidP="001534B0">
      <w:pPr>
        <w:ind w:left="-1134"/>
        <w:rPr>
          <w:rFonts w:ascii="Times New Roman" w:hAnsi="Times New Roman"/>
          <w:b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06"/>
        <w:gridCol w:w="2580"/>
        <w:gridCol w:w="5279"/>
      </w:tblGrid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7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«Заиграевский район» на 2025 год и плановый период 2026-2027 годов"</w:t>
            </w:r>
          </w:p>
        </w:tc>
      </w:tr>
      <w:tr w:rsidR="001534B0" w:rsidTr="00ED7371">
        <w:trPr>
          <w:trHeight w:val="300"/>
        </w:trPr>
        <w:tc>
          <w:tcPr>
            <w:tcW w:w="2206" w:type="dxa"/>
            <w:noWrap/>
            <w:vAlign w:val="bottom"/>
            <w:hideMark/>
          </w:tcPr>
          <w:p w:rsidR="001534B0" w:rsidRPr="001534B0" w:rsidRDefault="001534B0" w:rsidP="00ED7371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1534B0" w:rsidRPr="001534B0" w:rsidRDefault="001534B0" w:rsidP="00ED7371">
            <w:pPr>
              <w:rPr>
                <w:sz w:val="20"/>
                <w:szCs w:val="20"/>
              </w:rPr>
            </w:pPr>
          </w:p>
        </w:tc>
        <w:tc>
          <w:tcPr>
            <w:tcW w:w="5279" w:type="dxa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19.12.2025г. № 94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9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Pr="001534B0" w:rsidRDefault="001534B0" w:rsidP="00ED737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4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 плановый период 2026 -2027 гг.»  от 20.12.2024 г  № 16</w:t>
            </w:r>
          </w:p>
        </w:tc>
      </w:tr>
    </w:tbl>
    <w:p w:rsidR="001534B0" w:rsidRDefault="001534B0" w:rsidP="001534B0">
      <w:pPr>
        <w:rPr>
          <w:rFonts w:ascii="Times New Roman" w:hAnsi="Times New Roman"/>
          <w:sz w:val="20"/>
          <w:szCs w:val="20"/>
        </w:rPr>
      </w:pPr>
    </w:p>
    <w:p w:rsidR="001534B0" w:rsidRDefault="001534B0" w:rsidP="001534B0">
      <w:pPr>
        <w:rPr>
          <w:rFonts w:ascii="Times New Roman" w:hAnsi="Times New Roman"/>
          <w:sz w:val="20"/>
          <w:szCs w:val="20"/>
        </w:rPr>
      </w:pPr>
    </w:p>
    <w:p w:rsidR="001534B0" w:rsidRPr="006F3DF5" w:rsidRDefault="001534B0" w:rsidP="001534B0">
      <w:pPr>
        <w:rPr>
          <w:rFonts w:ascii="Times New Roman" w:hAnsi="Times New Roman"/>
          <w:sz w:val="20"/>
          <w:szCs w:val="20"/>
        </w:rPr>
      </w:pP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6F3DF5">
        <w:rPr>
          <w:rFonts w:ascii="Times New Roman" w:hAnsi="Times New Roman"/>
          <w:b/>
          <w:bCs/>
          <w:sz w:val="20"/>
          <w:szCs w:val="20"/>
        </w:rPr>
        <w:t>Ведомственная структура расходов бюджета муниципального образова</w:t>
      </w:r>
      <w:r>
        <w:rPr>
          <w:rFonts w:ascii="Times New Roman" w:hAnsi="Times New Roman"/>
          <w:b/>
          <w:bCs/>
          <w:sz w:val="20"/>
          <w:szCs w:val="20"/>
        </w:rPr>
        <w:t>ния</w:t>
      </w:r>
    </w:p>
    <w:p w:rsidR="001534B0" w:rsidRP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«Заиграевский район»  на 2025</w:t>
      </w:r>
      <w:r w:rsidRPr="006F3DF5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911"/>
        <w:gridCol w:w="782"/>
        <w:gridCol w:w="787"/>
        <w:gridCol w:w="1322"/>
        <w:gridCol w:w="788"/>
        <w:gridCol w:w="1923"/>
      </w:tblGrid>
      <w:tr w:rsidR="001534B0" w:rsidRPr="00ED4C35" w:rsidTr="00ED7371">
        <w:trPr>
          <w:trHeight w:val="507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143 558 781,22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4 431 854,35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195 300,00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45 300,00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высшего должностного лица муниц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4 236 554,35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3 147 347,52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94 485,00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994 721,83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высших исполн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31 955 884,65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801 440,00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615 545,31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185 894,69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31 154 444,65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23 248 897,79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506 233,00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7 338 603,86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60 710,00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бюджетам на осуществление государственных полномочий по соста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(изменению и дополнению) спи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 кандидатов в присяжные заседатели федеральных судов общей юрисдикции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47 800,00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виденных расходов администрации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Резервный фонд Администрации муниц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71 777 947,06</w:t>
            </w:r>
          </w:p>
        </w:tc>
      </w:tr>
      <w:tr w:rsidR="001534B0" w:rsidRPr="00ED4C35" w:rsidTr="00ED7371">
        <w:trPr>
          <w:trHeight w:val="229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 муниципальных образований в 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публике Бурятия на софинансирование мероприятий по обеспечению професси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переподготовки, повышению кв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лификации лиц, замещающих выборные муниципальные должности, муниципал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служащих, специалистов, не отнесе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к должностям муниципальной слу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 в 2025 году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4210174А20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4210174А20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4210174А20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169 578,00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169 578,00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142 625,00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142 625,00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уличных пр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ступлений и снижения количества прав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нарушений в населенных пунктах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отдельных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социальной реабилитации отдельных категорий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567 965,19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564 965,19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конроль и контроль в сфере благоустройства и землепользов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 Заиграевском районе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1 276 839,31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542 987,72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210 384,29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414 645,48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78 821,82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земельного контроля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89 962,81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56 719,66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17 129,34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16 113,81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админ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стративному контролю в сфере благ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367 888,00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254 653,66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76 905,40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36 328,94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мероприятия по профилактике терроризма и экстремизма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популяризация туристического комплекса Заиграевского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учреждений хозяйстве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обслуживания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28 854 577,41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7 854 003,28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56 650,00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2 389 343,79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11 589 960,00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6 931 620,34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178 389,61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137 011,99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41 377,62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полномочий и уведомительная рег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страция коллективных договоров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176 727,79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53 372,21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хранению, формированию, учету и использованию архивного фонда 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публики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1 932 500,00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1 377 803,00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416 097,00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138 600,00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созданию и организации де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административных комиссий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627 700,00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446 613,00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114 877,00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66 210,00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из республиканского бюдж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 бюджетам муниципальных образований в Республике Бурятия на обеспечение де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муниципальных центров упра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9990074А30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524 055,00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9990074А30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402 500,00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9990074А30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121 555,00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связанные с исполнением испо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нительного документа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1 178 521,75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1 158 521,75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 на финансирование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низации и проведение мероприятий МО "Заиграевский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2 541 881,22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2 236 881,22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кадровому обеспечению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5 691 163,04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4 319 991,49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1 371 171,55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25 960 524,30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19 810 749,83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6 149 774,47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3 739 546,54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ствий чрезвычайных ситуаций и стихи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бедствий природного и техногенного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3 493 365,04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792 218,50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2 701 146,54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ствий чрезвычайных ситуаций и стихи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бедствий природного и техногенного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16 363,00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16 363,00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229 818,50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229 818,50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2 713 379,50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Устойчивое развитие сельских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62 232,50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62 232,50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по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держке сельскохозяйственного произво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по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держке сельскохозяйственного произво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 органам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1 305,64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394,36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отлову, транспортировке и содержанию безнадзорных домашних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29 578,00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22 717,36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6 860,64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на осуществление отдельного государственного полномочия по отлову и содержанию безнадзорных домашних 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1 971 869,00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1 971 869,00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9 748 290,86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муниципальным образованиям на выполнение расходных обязательств муниципального образования по пред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преждению чрезвычайных ситуаций в 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лях защиты населения от негативного во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действия поверхностных водных объектов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47101S2М80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9 748 290,86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47101S2М80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9 748 290,86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106 800,00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с участием субъектов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102 300,00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102 300,00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полномочий по регулированию тар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4 650 271,44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Доплаты к пенсияммуниципальных сл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жащих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4 650 271,44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4 650 271,44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1 282 500,00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виденных расходов администрации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1 282 500,00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1 282 500,00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5 254 100,00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образованию и организации де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комиссий по делам несове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шеннолетних и защите их прав в Респу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лике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1 970 300,00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1 377 796,00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персоналу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41 158,00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416 095,00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135 251,00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организации и осуществлению деятельности по опеке и попечительству в Республике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2 296 314,00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41 158,00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693 486,00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252 842,00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6 610 406,82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автономной некоммерческой организации "Редакция газеты "Вперед"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6 538 902,23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6 538 902,23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71 504,59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71 504,59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1 090 000,00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СПОРТА И МОЛОДЕЖНОЙ ПОЛ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ТИКИ" АДМИНИСТРАЦИИ МУН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ОБРАЗОВАНИЯ "З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ИГРАЕВСКИЙ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87 040 596,13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9 757 954,57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направленные на проведение 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правонар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 совершенных несовершеннолетн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мероприятия по профилактике терроризма и экстремизма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3 572 346,61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2 101 429,80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67 612,31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704 456,46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434 123,65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264 724,39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6 078 811,09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4 658 438,00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1 420 373,09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68 196,87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52 378,55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15 818,32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669 674,18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337 205,00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181 105,00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156 100,00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141 510,00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141 510,00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регионального проекта "Социальная активность"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49204S2Р50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49204S2Р50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патриотических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63 100,00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680 218,67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680 218,67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680 218,67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1 614 078,90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разований на реализацию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1 614 078,90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1 614 078,90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39 466 954,61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526 330,00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109 430,00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416 900,00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2 110 765,73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128 353,00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1 801 012,73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181 400,00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 спорта (Свинокомплекс)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физической культуре и спорту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8 833 816,79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6 707 825,86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2 125 990,93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9 847 937,62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9 847 937,62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16 748 104,47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16 748 104,47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1 350 000,00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34 851 715,20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7 307 980,60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7 307 980,60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 (Свинокомплекс)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193 532,04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193 532,04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7 464 270,95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7 464 270,95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муниципальным учреждениям, реализующим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17 972 339,18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17 972 339,18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513 592,43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513 592,43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МКУ "Комитет по архитектуре, имущ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ству и земельным отношениям"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303 467 369,92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40 692 600,79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5 144 622,32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3 272 432,26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1 115 846,53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756 343,53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6 066 861,94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4 512 124,99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1 430 071,95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74 665,00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7 978 030,57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6 111 955,89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1 866 074,68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7 479 605,04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7 479 605,04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13 628 101,44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13 628 101,44</w:t>
            </w:r>
          </w:p>
        </w:tc>
      </w:tr>
      <w:tr w:rsidR="001534B0" w:rsidRPr="00ED4C35" w:rsidTr="00ED7371">
        <w:trPr>
          <w:trHeight w:val="229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 муниципальных образований в 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публике Бурятия на софинансирование мероприятий по обеспечению професси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переподготовки, повышению кв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лификации лиц, замещающих выборные муниципальные должности, муниципал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служащих, специалистов, не отнесе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к должностям муниципальной слу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 в 2025 году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4210174А20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4210174А20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393 879,48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37 273,31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11 256,54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24 500,00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7 399,00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313 450,63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Предупреждение и ликвидация после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ствий чрезвычайных ситуаций и стихи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бедствий природного и техногенного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497 087,09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1 509 026,69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проектов межевания земел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участков и на проведение кадастр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1 383 826,69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1 383 826,69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на кап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тальный (текущий) ремонт и содержание сибиреязвенных захоронений и скотом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гильников (биотермических ям)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отдельного госуда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ственного полномочия на капитальный (текущий) ремонт и содержание сибирея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венных захоронений и скотомогильников (биометрических ям)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96 902 452,74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Содержаниесети автомобильных дорог общего пользования и искусственных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оружений на них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21 448 802,46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4 999 862,00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16 448 940,46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онов, городских округов на дорожную деятельность в отношении автомобильных дорог общего пользования местного зн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714 130,00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395029Д005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714 130,00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ципальным образованиям на содержание автомобильных дорог общего пользования местного значения, в том числе обеспеч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11 887 577,00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11 887 577,00</w:t>
            </w:r>
          </w:p>
        </w:tc>
      </w:tr>
      <w:tr w:rsidR="001534B0" w:rsidRPr="00ED4C35" w:rsidTr="00ED7371">
        <w:trPr>
          <w:trHeight w:val="178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счет средств Доро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фонда Республики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395029Д801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10 652 037,29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395029Д801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10 652 037,29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9 442 021,29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9 442 021,29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362 443,91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362 443,91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в рамках реализации наци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нального проекта "Инфраструктура для жизни" (агломерация, софинансирование из республиканского бюджета, субсидии муниципальным образованиям)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395И89Д001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42 395 440,79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395И89Д001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42 395 440,79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5 826 996,93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проведение комплексных кадастровых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1 926,00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земле и землепользов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646 396,87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646 396,87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Комплексные кадастровые работы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568 260,00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568 260,00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1 380 814,99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1 380 814,99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1 193 511,67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1 192 661,67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Градостроительное планирование разв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территорий муниципальных образов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в Республике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331 500,00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331 500,00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лению архитектурной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о планиру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мом сносе ( завершении сноса) объекта капитального строительства расположе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на территории поселения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Градостроительное планирование разв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территорий муниципальных образов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в Республике Бурятия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1 635 009,68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3940282420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1 635 009,68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6 277 680,20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мероприятия по безвозмез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денежным поступлениям (пожертв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ваниям) в рамках программы "Комплек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развитие сельских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1 599 030,00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дарственную (муниципальную) собстве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1 599 030,00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4 678 650,20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дарственную (муниципальную) собстве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4 678 650,20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25 684 510,65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капитальн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и текущему ремонту муниципального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883 191,00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883 191,00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бюджета района бюджетам поселений в соответствии с заключенными соглашен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ями по электро, тепло, водоснабжению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3 185 225,00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3 185 225,00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3950182990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2 275 084,00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3950182990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2 275 084,00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капитальн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и текущему ремонту муниципального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439 097,65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158 495,20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280 602,45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первоочередных мероприятий по модернизации, капитальному ремонту и подготовке к отопительному сезону об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ектов коммунальной инфраструктуры, находящихся в муниципальной собстве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11 214 433,00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8 762 433,00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313 300,00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313 300,00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приобретение специализир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6 974 180,00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6 974 180,00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Вывоз жидких бытовых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23 542 747,32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дерального округа (Благоустройство дал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невосточных дворов (не менее 14 двор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территорий)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39504L505Р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8 434 364,32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39504L505Р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8 434 364,32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мун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программ формирования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540И455550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540И455550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3 245 905,00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мун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программ формирования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11 862 478,00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на создание комфортной горо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среды в малых городах и историч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поселениях - победителях Всеро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сийского конкурса лучших проектов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здания комфортной городской среды на 2025 год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999И454240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999И454240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50 505 051,00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51 714 016,51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50 844 016,51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50 844 016,51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работ по ликвидации мест несанкционированного размещения отх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3960282450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3960282450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ществление государственных полномочий по обеспечению жилыми помещениями детей-сирот и детей, оставшихся без поп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чения родителей, лиц из числа детей-сирот и детей, оставшихся без попечения род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МИНИСТРАЦИИ МУНИЦИПАЛЬН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 ОБРАЗОВАНИЯ "ЗАИГРАЕ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184 269 884,81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14 859 447,11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14 666 773,85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10 485 386,72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17 548,00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3 154 284,69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1 009 554,44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72 030,00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72 030,00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120 643,26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92 659,95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27 983,31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11 271 504,16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1 536 840,78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1 155 859,02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380 981,76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9 725 163,38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6 725 261,46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1 988 169,32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1 011 732,60</w:t>
            </w:r>
          </w:p>
        </w:tc>
      </w:tr>
      <w:tr w:rsidR="001534B0" w:rsidRPr="00ED4C35" w:rsidTr="00ED7371">
        <w:trPr>
          <w:trHeight w:val="229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бюдж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там муниципальных образований в 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публике Бурятия на софинансирование мероприятий по обеспечению професси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переподготовки, повышению кв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лификации лиц, замещающих выборные муниципальные должности, муниципал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служащих, специалистов, не отнесе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к должностям муниципальной слу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 в 2025 году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4210174А20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4210174А20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17 229,07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41102Г7010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17 229,07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41102Г7010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17 229,07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осуществление государственных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 по расчету и предоставлению дотаций поселениям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143 200,00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157 978 504,47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возмещение выпадающих дох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 по имущественным налогам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благоустройство и содержание территорий населенных пунктов сельских поселений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 компенсацию затрат за оказываемые коммунальные услуги бюджетным учр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1 934 157,00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1 934 157,00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обеспечение первоочередных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95 192 798,97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95 192 798,97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расходных обязательств в части увеличения МРОТ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52 458 447,50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52 458 447,50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ние"Управление культуры" админ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страции муниципального образования "Заиграевский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199 297 298,24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Республиканский конкурс "Лучшее терр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ториальное общественное самоуправл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телям конкурса "Лучшее территориальное общественное самоуправление"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32 119 103,64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3 439 779,48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3 439 779,48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137 245,00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22 245,00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342 330,16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342 330,16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6 272 361,23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6 272 361,23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повышение средней заработной платы педагогических работников муниципал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дополнительного образ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отрасли "Культура"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21 061 344,00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21 061 344,00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866 043,77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866 043,77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111 719 946,33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качества предоставления би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лиотечных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3 196 932,08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3 196 932,08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106 072,00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106 072,00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544 893,97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544 893,97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27 715 614,09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27 715 614,09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164 863,10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164 863,10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1 154 684,00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1 154 684,00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 (Свинокомплекс)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791 376,79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791 376,79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9 486 989,83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9 486 989,83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(юбилейные даты)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2 831 900,00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4610382591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2 831 900,00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610 200,00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610 200,00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2 274 116,50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2 274 116,50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43 372 161,30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12 870 586,40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30 501 574,90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1 512 545,30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1 512 545,30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11 039 809,08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11 039 809,08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профессионального уровня работников учреждений культуры Заигр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района, обеспечение учреждений культуры квалифицированными кадрами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46122L5190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268 473,00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46122L5190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268 473,00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разований на обеспечение развития и укрепления материально-технической б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зы домов культуры в населенных пунктах с числом жителей до 50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46133L4670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963 738,29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46133L4670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963 738,29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46133L5190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106 383,00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46133L5190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106 383,00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4 118 422,00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1 618 422,00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патриотических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лизацию инициативных проектов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1 301 272,00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1 301 272,00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45 522 287,66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взаимодействию общественных организ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243 401,00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181 401,00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взаимодействию общественных организ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(Свинокомплекс)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462012266С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вет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ранских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389 120,00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289 120,00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6 031 832,30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4 055 570,54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1 411 657,09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398 074,98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166 529,69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901 217,81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684 037,27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217 180,54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6 899 830,87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5 366 629,67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1 533 201,20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учреждений хозяйстве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обслуживания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8 267 856,98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6 456 353,95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1 811 503,03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20 607 234,61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15 507 717,88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5 099 516,73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81 794,09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32 821,88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9 912,21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1 479 232,61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914 694,26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914 694,26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191 854,27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191 854,27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372 684,08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71 997,18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300 686,90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8 316 728,00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Республиканский конкурс "Лучшее терр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ториальное общественное самоуправл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5 210 000,00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5 210 000,00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телям конкурса "Лучшее территориальное общественное самоуправление"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ре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лизацию инициативных проектов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806 728,00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9990074970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806 728,00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РЕВИЗИОННАЯ КОМИССИЯ М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3 278 513,53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2 862 032,13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26 040,00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6 040,00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руководителя контрольно-ревизионной комиссии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1 778 555,76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1 262 027,56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398 536,20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105 492,00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части полномочий по формиров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и исполнению бюджета поселения по Ревизионной комиссии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1 057 436,37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773 121,61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246 314,76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416 481,40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416 481,40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318 871,10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97 610,30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ЗАИГРАЕВСКИЙ РАЙОННЫЙ С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ВЕТ ДЕПУТАТОВ МУНИЦИПАЛ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4 505 528,97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власти и представительных 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4 505 528,97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26 040,00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6 040,00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2 090 763,20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629 252,19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персоналу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отдельных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1 012 000,00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203 955,49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232 555,52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2 388 725,77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1 806 230,77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582 495,00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З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ИГРАЕВСКОГО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1 595 940 624,25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3 330 660,00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мероприятия по безвозмез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денежным поступлениям (пожертв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ваниям) в рамках программы "Комплек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развитие сельских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2 810 660,00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2 810 660,00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367 114 142,55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56 897 650,62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38 251 483,39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18 646 167,23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школьного образования в образовател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190 902 800,00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127 505 293,00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63 397 507,00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воспитателей дошкольных образовател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организаций, реализующих програ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погружения в бурятскую языковую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211 200,00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70 648,02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140 551,98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Питание обучающихся в муниципальных организациях Республики Бурятия, осва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вающих образовательные программы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школьного образования, являющихся детьми отдельных категорий граждан, принимавших участие в специальной 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енной операции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1 349 165,34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816 947,50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532 217,84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1 459 912,56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1 459 912,56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100 987 992,06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77 929 749,74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23 058 242,32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14 790 658,97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9 080 445,27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5 710 213,70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108 414,00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108 414,00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276 349,00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276 349,00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мероприятие Твои налоги, твой детский сад, твоя школа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1 062 619 504,07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68 323 641,23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53 016 869,41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1 937 270,00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13 249 501,82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школ-интернатов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5 694 859,77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5 594 859,77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ED4C35" w:rsidTr="00ED7371">
        <w:trPr>
          <w:trHeight w:val="178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начального общего, основного общего, среднего общего образования в муниц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общеобразовательных организ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циях, дополнительного образования детей в муниципальных общеобразовател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524 776 600,00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451 773 714,00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73 002 886,00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вознаграждения за выполнение функций классного руководителя педаг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гическим работникам муниципальных образовательных организаций, реализу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образовательные программы начал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ного, общего, среднего общего образов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7 436 800,00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6 276 716,56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1 160 083,44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5 754 493,87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5 754 493,87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23 083 644,42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21 805 430,11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1 278 214,31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18 371 154,51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15 229 228,68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3 141 925,83</w:t>
            </w:r>
          </w:p>
        </w:tc>
      </w:tr>
      <w:tr w:rsidR="001534B0" w:rsidRPr="00ED4C35" w:rsidTr="00ED7371">
        <w:trPr>
          <w:trHeight w:val="153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инфраструкт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капитальный ремонт, реконструкцию, строительство объектов образования,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5 341 586,00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5 341 586,00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оплату труда обслуживающего перс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нала муниципальных общеобразовател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252 492 473,62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220 663 250,28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31 829 223,34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организацию бесплатного горячего питания обучающихся, получающих начальное общее образование в госуда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 муниципальных образовател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34 397 400,00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29 068 504,50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5 328 895,50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обуча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щихся, получающих основное общее, среднее общее образование в муниц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23 532 614,76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19 881 734,76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3 650 880,00</w:t>
            </w:r>
          </w:p>
        </w:tc>
      </w:tr>
      <w:tr w:rsidR="001534B0" w:rsidRPr="00ED4C35" w:rsidTr="00ED7371">
        <w:trPr>
          <w:trHeight w:val="255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выплаты денежной компе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сации стоимости двухразового питания родителям (законным представителям) обучающихся с ограниченными возмо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ностями здоровья, родителям (законным представителям) детей-инвалидов, име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статус обучающихся с ограниченн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возможностями здоровья, обучение которых организовано муниципальными общеобразовательными организациями на дому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1 290 732,00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1 217 417,00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73 315,00</w:t>
            </w:r>
          </w:p>
        </w:tc>
      </w:tr>
      <w:tr w:rsidR="001534B0" w:rsidRPr="00ED4C35" w:rsidTr="00ED7371">
        <w:trPr>
          <w:trHeight w:val="306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обеспечение выплат ежемесячного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вознаграждения советникам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ректоров по воспитанию и взаимоде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ствию с детскими общественными об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единениями государственных общеобр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организаций, професси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 образовательных организаций субъектов Российской Федерации, г. Ба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конура и федеральной территории "Сир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ус", муниципальных общеобразовател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 и профессиональных 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2 800 700,00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2 566 347,93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234 352,07</w:t>
            </w:r>
          </w:p>
        </w:tc>
      </w:tr>
      <w:tr w:rsidR="001534B0" w:rsidRPr="00ED4C35" w:rsidTr="00ED7371">
        <w:trPr>
          <w:trHeight w:val="229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общеобразовательных организ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ций, реализующих образовательные пр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85 344 000,00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73 238 269,19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12 105 730,81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892 719,89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815 839,89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76 880,00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596 754,00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596 754,00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1 033 700,00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168 700,00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1 195 630,00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4910713020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1 195 630,00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мероприятие Твои налоги, твой детский сад, твоя школа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84 562 136,37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15 239 989,60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6 170 047,41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9 069 942,19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11 523,41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4030186040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11 523,41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фондов оплаты труда педаг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гических работников муниципальных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51 593 773,00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25 341 671,52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26 252 101,48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15 603 360,44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6 213 962,25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9 389 398,19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1 415 841,92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537 445,10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878 396,82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648 651,00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4030213030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648 651,00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48 997,00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48 997,00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товка и повышение квалификации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345 742,00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онов (городских округов) на обеспечение муниципальных дошкольных и общеобр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зовательных организаций педагогическ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работниками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345 742,00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307 742,00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64 518 439,26</w:t>
            </w:r>
          </w:p>
        </w:tc>
      </w:tr>
      <w:tr w:rsidR="001534B0" w:rsidRPr="00ED4C35" w:rsidTr="00ED7371">
        <w:trPr>
          <w:trHeight w:val="178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6 446 700,00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5 879 397,40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567 302,60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Оздоровление детей, за исключением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тей, находящихся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3 848 856,92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787 897,20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2 556 693,14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504 266,58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отдыха и оздоровления 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тей-сирот и детей, оставшихся без попеч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родителей, социальная адресная п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мощь нуждающимся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6 179 100,00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303 028,00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5 522 818,40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353 253,60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312 083,70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156 983,70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155 100,00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(учебно- методические кабинеты)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2 190 326,90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218 199,00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638 080,24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1 328 596,55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5 451,11</w:t>
            </w:r>
          </w:p>
        </w:tc>
      </w:tr>
      <w:tr w:rsidR="001534B0" w:rsidRPr="00ED4C35" w:rsidTr="00ED7371">
        <w:trPr>
          <w:trHeight w:val="229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передаваемых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нам местного самоуправления госуда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полномочий в соответствии с Законом Республики Бурятия от 08 июля 2008 года № 394-IV "О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111 600,00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85 714,29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25 885,71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организации и обеспечению отдыха и оздоровления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57 732,85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44 341,66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13 391,19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местным бюджетам на орган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зацию деятельности по обеспечению прав детей находящихся в трудной жизненной ситуации, на отдых и оздоровление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92 686,50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71 185,08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21 501,42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(учебно- методические кабинеты)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17 365 240,47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11 610 790,66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3 527 453,52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2 018 817,75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79 400,00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4 191,00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822,00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122 785,54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1 719 165,45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1 265 107,70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1 650,00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398 583,84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53 452,00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371,91</w:t>
            </w:r>
          </w:p>
        </w:tc>
      </w:tr>
      <w:tr w:rsidR="001534B0" w:rsidRPr="00ED4C35" w:rsidTr="00ED7371">
        <w:trPr>
          <w:trHeight w:val="12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районов (городских округов) на содержание и обеспечение деятельности (оказание услуг) муниципальных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25 366 479,17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19 900 389,10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5 466 090,07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170 320,20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19 320,20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роприятий по профилактике правонар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шений совершенных несовершеннолетн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249 958,00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201 958,00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233 157,00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233 157,00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достижение показателей деятельности органов исполнительной власти Республ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Бурятия (муниципальные команды)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175 032,10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104 433,26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31 538,84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ED4C35" w:rsidTr="00ED7371">
        <w:trPr>
          <w:trHeight w:val="10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9990055493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9 060,00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9 450 000,00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6 519 594,93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4 558 071,75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1 961 523,18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2 930 405,07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1 094 581,27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1 835 823,80</w:t>
            </w:r>
          </w:p>
        </w:tc>
      </w:tr>
      <w:tr w:rsidR="001534B0" w:rsidRPr="00ED4C35" w:rsidTr="00ED7371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1534B0" w:rsidRPr="00ED4C35" w:rsidTr="00ED7371">
        <w:trPr>
          <w:trHeight w:val="76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Оснащение объектов спортивной инфр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структуры спортивно-технологическим оборудованием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49107L2280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1534B0" w:rsidRPr="00ED4C35" w:rsidTr="00ED7371">
        <w:trPr>
          <w:trHeight w:val="51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ED4C35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49107L2280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1534B0" w:rsidRPr="00ED4C35" w:rsidTr="00ED7371">
        <w:trPr>
          <w:trHeight w:val="255"/>
        </w:trPr>
        <w:tc>
          <w:tcPr>
            <w:tcW w:w="75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ED4C35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C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2 521 358 597,07</w:t>
            </w:r>
          </w:p>
        </w:tc>
      </w:tr>
    </w:tbl>
    <w:p w:rsidR="001534B0" w:rsidRPr="003A1A6C" w:rsidRDefault="001534B0" w:rsidP="001534B0">
      <w:pPr>
        <w:rPr>
          <w:rFonts w:ascii="Times New Roman" w:hAnsi="Times New Roman"/>
          <w:sz w:val="20"/>
          <w:szCs w:val="20"/>
          <w:lang w:val="en-US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B0" w:rsidRDefault="001534B0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06"/>
        <w:gridCol w:w="2580"/>
        <w:gridCol w:w="5279"/>
      </w:tblGrid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Приложение 8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«Заиграевский район» на 2025 год и плановый период 2026-2027 годов"</w:t>
            </w:r>
          </w:p>
        </w:tc>
      </w:tr>
      <w:tr w:rsidR="001534B0" w:rsidTr="00ED7371">
        <w:trPr>
          <w:trHeight w:val="300"/>
        </w:trPr>
        <w:tc>
          <w:tcPr>
            <w:tcW w:w="2206" w:type="dxa"/>
            <w:noWrap/>
            <w:vAlign w:val="bottom"/>
            <w:hideMark/>
          </w:tcPr>
          <w:p w:rsidR="001534B0" w:rsidRDefault="001534B0" w:rsidP="00ED7371"/>
        </w:tc>
        <w:tc>
          <w:tcPr>
            <w:tcW w:w="2580" w:type="dxa"/>
            <w:noWrap/>
            <w:vAlign w:val="bottom"/>
            <w:hideMark/>
          </w:tcPr>
          <w:p w:rsidR="001534B0" w:rsidRDefault="001534B0" w:rsidP="00ED7371"/>
        </w:tc>
        <w:tc>
          <w:tcPr>
            <w:tcW w:w="5279" w:type="dxa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от 19.12.2025 г. № 94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Приложение 10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1534B0" w:rsidTr="00ED7371">
        <w:trPr>
          <w:trHeight w:val="300"/>
        </w:trPr>
        <w:tc>
          <w:tcPr>
            <w:tcW w:w="10065" w:type="dxa"/>
            <w:gridSpan w:val="3"/>
            <w:noWrap/>
            <w:vAlign w:val="center"/>
            <w:hideMark/>
          </w:tcPr>
          <w:p w:rsidR="001534B0" w:rsidRDefault="001534B0" w:rsidP="00ED7371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  плановый период 2026 -2027 гг.»  от 20.12.2024 г  № 16</w:t>
            </w:r>
          </w:p>
        </w:tc>
      </w:tr>
    </w:tbl>
    <w:p w:rsidR="001534B0" w:rsidRPr="006F3DF5" w:rsidRDefault="001534B0" w:rsidP="001534B0">
      <w:pPr>
        <w:rPr>
          <w:rFonts w:ascii="Times New Roman" w:hAnsi="Times New Roman"/>
          <w:sz w:val="20"/>
          <w:szCs w:val="20"/>
        </w:rPr>
      </w:pP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6F3DF5">
        <w:rPr>
          <w:rFonts w:ascii="Times New Roman" w:hAnsi="Times New Roman"/>
          <w:b/>
          <w:bCs/>
          <w:sz w:val="20"/>
          <w:szCs w:val="20"/>
        </w:rPr>
        <w:t>Ведомственная структура расходов бюджета муниципального образова</w:t>
      </w:r>
      <w:r>
        <w:rPr>
          <w:rFonts w:ascii="Times New Roman" w:hAnsi="Times New Roman"/>
          <w:b/>
          <w:bCs/>
          <w:sz w:val="20"/>
          <w:szCs w:val="20"/>
        </w:rPr>
        <w:t>ния</w:t>
      </w:r>
    </w:p>
    <w:p w:rsidR="001534B0" w:rsidRDefault="001534B0" w:rsidP="001534B0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«Заиграевский район»  на 2026-2027</w:t>
      </w:r>
      <w:r w:rsidRPr="006F3DF5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1534B0" w:rsidRPr="006F3DF5" w:rsidRDefault="001534B0" w:rsidP="001534B0">
      <w:pPr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371"/>
        <w:gridCol w:w="590"/>
        <w:gridCol w:w="686"/>
        <w:gridCol w:w="1322"/>
        <w:gridCol w:w="758"/>
        <w:gridCol w:w="1652"/>
        <w:gridCol w:w="1701"/>
      </w:tblGrid>
      <w:tr w:rsidR="001534B0" w:rsidRPr="004613FB" w:rsidTr="00ED7371">
        <w:trPr>
          <w:trHeight w:val="66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49 355 424,06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82 051 472,78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ностного лица субъекта Российской Федерации и муниципального обр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1 274 950,47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нирования высшего должностного лица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1 274 950,47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3 774 950,47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899 347,52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2 899 347,52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375 602,95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875 602,95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1 944 111,27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20 028 011,27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1 944 111,27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20 028 011,27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1 511 500,37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17 495 400,37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391 610,90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2 491 610,90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бюджетам на осущест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государственных полномочий по составлению (изменению и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45 900,00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5 500 000,00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непредвиденных расходов админ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 "Заи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раевский район" по предупрежд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и ликвидации чрезвычайных ситуаций и последствий стихийных бедствий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18 705 349,37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31 960 026,37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321 500,00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167 282,00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обеспечение профессиональной переподготовки, повышения квал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фикации глав муниципальных обр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зований и муниципальных служ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135 121,00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305 255,07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234 450,90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70 804,17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мероприятий по профилактике уличных преступлений и снижения количества правонарушений в нас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ленных пунктах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мероприятий по социальной реабилитации отдельных категорий граждан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конроль и ко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троль в сфере благоустройства и землепользования в Заиграевском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1 276 839,31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1 276 839,31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957 633,20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957 633,20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289 206,11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289 206,11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ществлению земельного контроля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89 962,81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89 962,81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56 719,66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56 719,66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17 129,34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17 129,34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16 113,81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16 113,81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министративному контролю в сфере благоустройства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367 888,00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ному страхованию Фонд оплаты 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254 653,66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254 653,66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76 905,40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76 905,40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36 328,94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36 328,94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777 121,35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596 867,40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180 253,95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меропр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ятия по профилактике терроризма и экстремизма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популяр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туристического комплекса Заиграевского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учреждений хозяйственного обслуживания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11 215 610,85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21 170 287,85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1 377 669,29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7 945 929,29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503 670,65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1 003 670,65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6 027 036,19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8 913 453,19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3 267 234,72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полномочий и уведом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тельная регистрация коллективных договоров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260 300,00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178 188,00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53 812,00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28 300,00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хранению, форм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рованию, учету и использованию архивного фонда Республики Бур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1 932 500,00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1 377 803,00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416 097,00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138 600,00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созданию и орган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зации деятельности администрати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комиссий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627 700,00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446 613,00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446 613,00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134 877,00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134 877,00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по кадровому обеспечению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9990082630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638 768,98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3 938 768,98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451 689,98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2 951 689,98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987 079,00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7 620 402,06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2 567 573,78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5 052 828,28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Устойчивое развитие сельских те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мочия по поддержке сельскохозя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дий) на финансовое обеспечение затрат в связи с производством (р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ализацией) товаров, выполнением работ, оказанием услуг, не подл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жащие казначейскому сопровожд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599 000,00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мочия по поддержке сельскохозя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ственного производства органам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1 750,00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1 344,09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405,91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отдельного государственного по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номочия по отлову, транспортиро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 и содержанию безнадзорных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машних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25 371,78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25 371,78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19 486,78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19 486,78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5 885,00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на осуществление 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мочия по отлову и содержанию бе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надзорных домашних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1 691 452,00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114 500,00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с участием субъектов малого и среднего предпринимательства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1534B0" w:rsidRPr="004613FB" w:rsidTr="00ED7371">
        <w:trPr>
          <w:trHeight w:val="153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полномочий по регулир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ванию тарифов на перевозки пасс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жиров и багажа всеми видами общ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1 373 652,56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Доплаты к пенсияммуниципальных служащих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1 373 652,56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альные выплаты гражданам, кроме публичных нормативных обяз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1 373 652,56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5 597 152,56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5 254 100,00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образованию и 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ганизации деятельности комиссий по делам несовершеннолетних и защите их прав в Республике Бур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1 970 300,00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1 970 300,00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1 377 796,00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416 095,00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176 409,00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по организации и 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ществлению деятельности по опеке и попечительству в Республике 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2 296 314,00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2 296 314,00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693 486,00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автономной некоммерч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организации "Редакция газеты "Вперед"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5 229 258,33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НОЕ УЧРЕЖДЕНИЕ "УПРА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ЛЕНИЕ СПОРТА И МОЛ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ДЕЖНОЙ ПОЛИТИКИ" АДМ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НИСТРАЦИИ МУНИЦИПАЛ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44 160 090,60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44 161 439,21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3 373 656,71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3 373 656,71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мероприятий по профилактике правонарушений совершенных несовершеннолетними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3 343 656,71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2 129 842,74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642 356,16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429 010,33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142 447,48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1 075 042,51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1 075 042,51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для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884 083,33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выплаты, за исключением фонда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лицам, привлекаемым 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гласно законодательству для выпо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292 416,67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295 833,33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мероприятий реги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нального проекта "Социальная 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тивность"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49204S2Р50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49204S2Р50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поддержки по оплате ко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Субсидия бюджетам муниципал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образований на реализацию мероприятий по обеспечению жил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 молодых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1 117 742,78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1 131 998,39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17 689 003,31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17 689 003,31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в области физической культуры испорта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2 014 250,00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лицам, привлекаемым 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гласно законодательству для выпо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507 500,00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930 416,67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576 333,33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физ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ческой культуре и спорту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8 145 432,68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6 256 092,00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1 889 340,68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учреждений дополнител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7 529 320,63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20 568 060,29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20 555 153,29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учреждений дополнител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4 671 060,29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4 658 153,29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4 671 060,29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4 658 153,29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муниципальным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ждениям, реализующим программы спортивной подготовки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15 897 000,00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МКУ "Комитет по архитектуре, имуществу и земельным отнош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ниям"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143 992 498,56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141 672 181,34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13 861 108,55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12 840 191,27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4 539 579,82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4 539 579,82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3 025 087,99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912 951,83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601 540,00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5 452 933,95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5 452 933,95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4 129 635,91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1 247 150,04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76 148,00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МБУ "Инфраструктурный центр-служба заказчика"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3 868 594,78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2 847 677,50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125 200,00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Субвенция на осуществление 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мочия на капитальный (текущий) ремонт и содержание сибиреязве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захоронений и скотомогильн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 (биотермических ям)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108 900,00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отдельного государственного полномочия на капитальный (текущий) ремонт и содержание сибиреязвенных зах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ронений и скотомогильников (би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метрических ям)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12 519,20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3 780,80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82 911 105,09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71 802 686,15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Содержаниесети автомобильных дорог общего пользования и иску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сооружений на них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21 562 012,52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22 722 300,00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районов, городских округов на дорожную деятельность в отнош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нии автомобильных дорог общего пользования местного значения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395029Д005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1 406 830,00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1 406 830,00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395029Д005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1 406 830,00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1 406 830,00</w:t>
            </w:r>
          </w:p>
        </w:tc>
      </w:tr>
      <w:tr w:rsidR="001534B0" w:rsidRPr="004613FB" w:rsidTr="00ED7371">
        <w:trPr>
          <w:trHeight w:val="178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возмещение части 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трат на уплату лизинговых плат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жей в связи с приобретением спец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ализированных транспортных средств для содержания автом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бильных дорог общего пользования местного значения за счет средств Дорожного фонда Республики Бур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395029Д801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11 488 114,29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6 464 500,00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395029Д801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11 488 114,29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6 464 500,00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МБУ "Инфраструктурный центр-служба заказчика"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7 637 748,28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392 656,15</w:t>
            </w:r>
          </w:p>
        </w:tc>
      </w:tr>
      <w:tr w:rsidR="001534B0" w:rsidRPr="004613FB" w:rsidTr="00ED7371">
        <w:trPr>
          <w:trHeight w:val="153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роги" (Агломерация, софинансир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 из республиканского бюдж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395R19Д001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395R19Д001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40 816 400,00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2 078 337,72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2 112 177,72</w:t>
            </w:r>
          </w:p>
        </w:tc>
      </w:tr>
      <w:tr w:rsidR="001534B0" w:rsidRPr="004613FB" w:rsidTr="00ED7371">
        <w:trPr>
          <w:trHeight w:val="178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по формированию земельных участков для реализации Закона Республики Бурятия от 16.10.2002 № 115-III "О бесплатном предоставлении в со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34 920,00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земле и землепол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366 666,67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1 261 013,33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по 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ществлению архитектурной де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12 675,70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исполнение полномочий о 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нируемом сносе ( завершении сноса) объекта капитального строительства расположенных на территории 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56 902,02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движения в Заиграевском районе Республики Бурятия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25 134 339,20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35 347 339,20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бюджета района бюджетам пос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лений в соответствии с заключе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ными соглашениями по электро, тепло, водоснабжению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2 242 533,00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кап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тальному и текущему ремонту 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288 600,00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первоочередных мер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 по модернизации, кап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тальному ремонту и подготовке к отопительному сезону объектов коммунальной инфраструктуры, находящихся в муниципальной со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11 218 206,20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11 518 206,20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395029Т001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11 218 206,20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11 518 206,20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первоочередных мер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 по модернизации, кап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тальному ремонту и подготовке к отопительному сезону объектов коммунальной инфраструктуры, находящихся в муниципальной со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10 878 000,00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10 878 000,00</w:t>
            </w:r>
          </w:p>
        </w:tc>
      </w:tr>
      <w:tr w:rsidR="001534B0" w:rsidRPr="004613FB" w:rsidTr="00ED7371">
        <w:trPr>
          <w:trHeight w:val="153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развитие общественной инфр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структуры, капитальный ремонт, реконструкцию, строительство об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ектов образования, физической культуры и спорта, культуры,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рожного хозяйства, жилищно-коммунального хозяйства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99900S2140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10 420 000,00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14 488 228,00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13 870 407,00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 субъектов Российской Фед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рации и муниципальных программ формирования современной горо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14 488 228,00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13 870 407,00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2 979 936,00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999И455550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11 375 558,00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10 890 471,00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5 026 980,00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5 206 980,00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1534B0" w:rsidRPr="004613FB" w:rsidTr="00ED7371">
        <w:trPr>
          <w:trHeight w:val="153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осуществление государственных полномочий по обеспечению жил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помещениями детей-сирот и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тей, оставшихся без попечения 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дителей, лиц из числа детей-сирот и детей, оставшихся без попечения родителей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МУНИЦ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"ЗАИГРАЕВСКИЙ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151 858 642,09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151 933 065,09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13 026 949,57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9 163 785,89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2 767 463,68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1 095 700,00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11 966 835,52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11 966 835,52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2 979 880,92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2 979 880,92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2 288 695,02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691 185,90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8 986 954,60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8 986 954,60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6 223 189,87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1 879 403,33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обеспеченности субъектов Ро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и муниципал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осуществление государственных полномочий по расчету и пред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ставлению дотаций поселениям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обеспеченности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154 800,00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126 715 957,00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126 784 480,00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возмещение выпадающих доходов по имущественным нал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5 029 938,00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ИМБТ на благоустройство и соде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жание территорий населенных пунктов сельских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3 363 163,00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компенсацию затрат за оказыв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емые коммунальные услуги бю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жетным учреждениям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2 009 093,00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2 077 616,00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2 009 093,00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2 077 616,00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межбюдже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трансфертов бюджетам посел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на обеспечение первоочередных расходов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74 501 395,00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74 501 395,00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74 501 395,00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74 501 395,00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иных межбюдже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трансфертов бюджетам посел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на исполнение расходных об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зательств в части увеличения МРОТ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стимулирования бюджетов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ждение"Управление культуры" администрации муниципального образования "Заиграевский ра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117 260 938,34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117 326 991,14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победителям конкурса "Лучшее территориальное общественное 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моуправление"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22 586 719,49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22 652 772,29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учреждений дополнител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3 718 273,49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3 784 326,29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3 718 273,49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3 784 326,29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повышение средней заработной платы педагогических работников муниципальных учреждений допо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нительного образования отрасли "Культура"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18 728 446,00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77 273 271,49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74 973 271,49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качества предоставл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библиотечных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2 090 000,00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2 090 000,00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23 037 450,50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культуры, кинематографии, средств массовой информации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830 000,00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учреждений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2 110 963,24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2 085 825,24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2 110 963,24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2 085 825,24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по волонтерскому движению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культуры, кинематографии, средств массовой информации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35 425 474,90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35 425 474,90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10 092 950,08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25 332 524,82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25 332 524,82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учреждений культуры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11 054 382,85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11 079 520,85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11 054 382,85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11 079 520,85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профессионального уровня работников учреждений культуры Заиграевского района, обеспечение учреждений культуры квалифицированными кадрами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мероприятий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ры, кинематографии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16 260 947,36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16 260 947,36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по взаимодействию обществе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 и органов местн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ветеранских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4 151 545,91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4 151 545,91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2 895 590,87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873 055,04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305 000,00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77 900,00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учреждений хозяйственного обслуживания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10 242 707,08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7 845 761,37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2 396 945,71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поддержки по оплате ко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поддержки по оплате ко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поддержки по оплате ко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победителям конкурса "Лучшее территориальное общественное 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моуправление"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РЕВИЗИОННАЯ КОМИССИЯ МУНИЦИПАЛЬНОГО ОБРАЗ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ВАНИЯ "ЗАИГРАЕВСКИЙ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2 843 763,01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2 843 763,01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2 491 455,49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2 491 455,49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нирования руководителя контрол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но-ревизионной комиссии муниц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1 481 527,07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1 481 527,07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1 057 959,35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1 057 959,35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319 503,72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319 503,72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94 064,00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осуществление части полномочий по формированию и исполнению бюджета поселения по Ревизионной комиссии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1 009 928,42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1 009 928,42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746 488,80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746 488,80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225 439,62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225 439,62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 функций по обеспеч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352 307,52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259 068,75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259 068,75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78 238,77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78 238,77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ЗАИГРАЕВСКИЙ РАЙОННЫЙ СОВЕТ ДЕПУТАТОВ МУН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ОБРАЗОВАНИЯ "ЗАИГРАЕВСКИЙ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(представительных) органов государственной власти и предст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4 001 814,32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2 034 023,34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2 034 023,34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589 252,19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589 252,19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нодательству для выполнения 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954 000,00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177 954,15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177 954,15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312 817,00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муниципального 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1 967 790,98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1 967 790,98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1 511 360,20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1 511 360,20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456 430,78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456 430,78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ЗАИГРАЕВСКОГО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1 223 738 227,56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1 217 827 974,17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257 048 009,07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256 559 319,07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детских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35 000 309,57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35 005 245,94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22 266 829,52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22 271 765,89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12 733 480,05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12 733 480,05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 дошкольного образования в образ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вательных организациях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165 454 300,00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165 454 300,00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114 505 390,00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114 505 390,00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50 948 910,00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50 948 910,00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 воспитателей дошкольных образовательных организаций, ре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лизующих программу погружения в бурятскую языковую среду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276 300,00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69 075,00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207 225,00</w:t>
            </w:r>
          </w:p>
        </w:tc>
      </w:tr>
      <w:tr w:rsidR="001534B0" w:rsidRPr="004613FB" w:rsidTr="00ED7371">
        <w:trPr>
          <w:trHeight w:val="153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Питание обучающихся в муниц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организациях Республики Бурятия, осваивающих 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тельные программы дошкольного образования, являющихся детьми отдельных категорий граждан, пр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нимавших участие в специальной военной операции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2 937 600,00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1 958 400,00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979 200,00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капитальный ремонт и оснащение образовательных орг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низаций, осуществляющих образ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вательную деятельность по образ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вательным программам дошкольн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 на 2026-2027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401Я153150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401Я153150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52 874 919,50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52 381 293,13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опасности образовательных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504 580,00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504 580,00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404 580,00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868 735 556,27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863 753 820,29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47 456 540,78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43 763 204,80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36 710 512,78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34 017 176,80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10 746 028,00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9 746 028,00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учреждений школ-интернатов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3 080 000,00</w:t>
            </w:r>
          </w:p>
        </w:tc>
      </w:tr>
      <w:tr w:rsidR="001534B0" w:rsidRPr="004613FB" w:rsidTr="00ED7371">
        <w:trPr>
          <w:trHeight w:val="178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яначального общего, основного 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щего, среднего общего образования в муниципальных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организациях, дополн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тельного образования детей в мун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общеобразовател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ныхорганизациях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431 324 100,00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431 324 100,00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370 684 176,00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370 684 176,00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60 639 924,00</w:t>
            </w:r>
          </w:p>
        </w:tc>
      </w:tr>
      <w:tr w:rsidR="001534B0" w:rsidRPr="004613FB" w:rsidTr="00ED7371">
        <w:trPr>
          <w:trHeight w:val="153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Выплата вознаграждения за выпо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нение функций классного руковод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теля педагогическим работникам муниципальных образовательных организаций, реализующих образ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вательные программы начального, общего, среднего общего 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7 907 000,00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6 746 916,56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6 746 916,56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1 160 083,44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1 160 083,44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оплату труда обслуживающего персонала муниципальных общео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219 057 783,49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194 243 412,84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24 814 370,65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организацию бесплатного гор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чего питания обучающихся, пол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чающих начальное общее 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в государственных и муниц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образовательных организ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38 863 200,00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37 574 800,00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34 976 877,00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33 817 315,00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3 886 323,00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3 757 485,00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об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чающихся, получающих основное общее, среднее общее образование в муниципальных образовательных организациях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26 557 200,00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26 557 200,00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22 918 320,00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22 918 320,00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3 638 880,00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3 638 880,00</w:t>
            </w:r>
          </w:p>
        </w:tc>
      </w:tr>
      <w:tr w:rsidR="001534B0" w:rsidRPr="004613FB" w:rsidTr="00ED7371">
        <w:trPr>
          <w:trHeight w:val="255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выплаты денежной компенсации стоимости двухраз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вого питания родителям (законным представителям) обучающихся с ограниченными возможностями здоровья, родителям (законным представителям) детей-инвалидов, имеющих статус обучающихся с ограниченными возможностями здоровья, обучение которых орган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зовано муниципальными общеобр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зовательными организациями на дому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1 274 742,30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82 989,70</w:t>
            </w:r>
          </w:p>
        </w:tc>
      </w:tr>
      <w:tr w:rsidR="001534B0" w:rsidRPr="004613FB" w:rsidTr="00250086">
        <w:trPr>
          <w:trHeight w:val="297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обеспечение выплат ежемеся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денежного вознаграждения советникам директоров по воспит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 и взаимодействию с детскими общественными объединениями государственных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организаций, професси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 образовательных организ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субъектов Российской Федер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ции, г. Байконура и федеральной территории "Сириус", муниципал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общеобразовательных орган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заций и профессиональных образ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2 800 700,00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2 546 090,84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2 546 090,84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402Ю650500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254 609,16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254 609,16</w:t>
            </w:r>
          </w:p>
        </w:tc>
      </w:tr>
      <w:tr w:rsidR="001534B0" w:rsidRPr="004613FB" w:rsidTr="00ED7371">
        <w:trPr>
          <w:trHeight w:val="229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дение за классное руководство пед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гогическим работникам госуда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 муниципальных общ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образовательных организаций, ре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лизующих образовательные пр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 начального общего образ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вания, образовательные программы основного общего образования, 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разовательные программы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87 416 300,00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87 416 300,00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75 030 339,00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75 030 339,00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12 385 961,00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12 385 961,00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опасности образовательных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1 050 000,00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1 065 000,00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55 844 835,71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55 286 608,30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учреждений дополнител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10 156 373,71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9 598 146,30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3 923 910,05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3 923 910,05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6 232 463,66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5 674 236,25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фондов оплаты труда педагогических работников мун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учреждений дополн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45 432 592,00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45 432 592,00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21 523 976,00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21 523 976,00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23 908 616,00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23 908 616,00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комплексной бе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опасности образовательных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155 870,00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89 000,00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финансовое обеспечение го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ударственного (муниципального) задания на оказание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услуг (в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66 870,00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реподготовка и повышение квал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фикации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1534B0" w:rsidRPr="004613FB" w:rsidTr="00ED7371">
        <w:trPr>
          <w:trHeight w:val="127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бюджетам муниципал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районов (городских округов) на обеспечение муниципальных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школьных и общеобразовательных организаций педагогическими 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ботниками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563 918,00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32 545 908,51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32 664 308,51</w:t>
            </w:r>
          </w:p>
        </w:tc>
      </w:tr>
      <w:tr w:rsidR="001534B0" w:rsidRPr="004613FB" w:rsidTr="00ED7371">
        <w:trPr>
          <w:trHeight w:val="178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печению деятельности советников директора по воспитанию и взаим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действию с детскими общественн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объединениями в общеобразов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организациях за счет средств резервного фонда Прав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6 662 900,00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6 069 503,00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6 178 754,00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402Ю651790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474 997,00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484 146,00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Оздоровление детей, за исключен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5 896 900,00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оздоровления детей-сирот и детей, оставшихся без попечения родителей, социальная адресная помощь нуждающимся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2 680 500,00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муниципал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(учебно- методич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ские кабинеты)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1534B0" w:rsidRPr="004613FB" w:rsidTr="00ED7371">
        <w:trPr>
          <w:trHeight w:val="229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передаваемых органам местного самоуправления государственных полномочий в 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ответствии с Законом Республики Бурятия от 08 июля 2008 года № 394-IV "О наделении органов мес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самоуправления муниципал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районов и городских округов в Республике Бурятия отдельными государственными полномочиями в области образования"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118 600,00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91 091,00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27 509,00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отдельного государственного по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номочия по организации и обесп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чению отдыха и оздоровления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88 500,00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67 972,00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20 528,00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организацию деятельности по обе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печению прав детей находящихся в трудной жизненной ситуации, на отдых и оздоровление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40 200,00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30 876,00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9 324,00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(оказание услуг) муниципал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учреждений (учебно- методич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ские кабинеты)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14 435 014,14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14 435 014,14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 и взносы по обязательному социальному страхованию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10 733 696,79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10 733 696,79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3 201 317,35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3 201 317,35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1 366 694,37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 и 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Фонд оплаты труда и страховые взносы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1 049 688,45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ному страхованию на выплаты 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нежного содержания и иные выпл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317 005,92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в области физической культуры испорта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1534B0" w:rsidRPr="004613FB" w:rsidTr="00ED7371">
        <w:trPr>
          <w:trHeight w:val="102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направленные на провед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мероприятий по профилактике правонарушений совершенных несовершеннолетними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тий для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поддержки по оплате ко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1534B0" w:rsidRPr="004613FB" w:rsidTr="00ED7371">
        <w:trPr>
          <w:trHeight w:val="765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оказанию мер соц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альной поддержки по оплате ко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1534B0" w:rsidRPr="004613FB" w:rsidTr="00ED7371">
        <w:trPr>
          <w:trHeight w:val="51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1534B0" w:rsidRPr="004613FB" w:rsidTr="00ED7371">
        <w:trPr>
          <w:trHeight w:val="300"/>
        </w:trPr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34B0" w:rsidRPr="004613FB" w:rsidRDefault="001534B0" w:rsidP="00ED7371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28 000 000,00</w:t>
            </w:r>
          </w:p>
        </w:tc>
      </w:tr>
      <w:tr w:rsidR="001534B0" w:rsidRPr="004613FB" w:rsidTr="00ED7371">
        <w:trPr>
          <w:trHeight w:val="255"/>
        </w:trPr>
        <w:tc>
          <w:tcPr>
            <w:tcW w:w="672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1 751 211 398,54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34B0" w:rsidRPr="004613FB" w:rsidRDefault="001534B0" w:rsidP="00ED7371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13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1 789 818 701,06</w:t>
            </w:r>
          </w:p>
        </w:tc>
      </w:tr>
    </w:tbl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250086" w:rsidRDefault="00250086" w:rsidP="001534B0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ED7371" w:rsidRPr="009D7677" w:rsidRDefault="00ED7371" w:rsidP="00ED7371">
      <w:pPr>
        <w:keepNext/>
        <w:keepLines/>
        <w:spacing w:before="200"/>
        <w:ind w:right="-144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9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 «Заиграевский район» от 2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</w:t>
      </w: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.12.202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«О бюджете 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муниципального образования  «Заиграевский район» на 202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 и 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плановый период 202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- 202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годов»» 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19.12.2025 </w:t>
      </w: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г. №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94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11</w:t>
      </w:r>
    </w:p>
    <w:p w:rsidR="00ED7371" w:rsidRPr="009D7677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D76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Совета депутатов муниципального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ED7371" w:rsidRPr="009D7677" w:rsidTr="00ED7371">
        <w:trPr>
          <w:trHeight w:val="306"/>
        </w:trPr>
        <w:tc>
          <w:tcPr>
            <w:tcW w:w="9796" w:type="dxa"/>
            <w:noWrap/>
            <w:vAlign w:val="bottom"/>
            <w:hideMark/>
          </w:tcPr>
          <w:p w:rsidR="00ED7371" w:rsidRPr="009D7677" w:rsidRDefault="00ED7371" w:rsidP="00ED7371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ED7371" w:rsidRPr="009D7677" w:rsidRDefault="00ED7371" w:rsidP="00ED7371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«Заиграевский район» на 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гг.»» </w:t>
            </w:r>
          </w:p>
          <w:p w:rsidR="00ED7371" w:rsidRPr="009D7677" w:rsidRDefault="00ED7371" w:rsidP="00ED7371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D76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D7371" w:rsidRPr="000B3379" w:rsidRDefault="00ED7371" w:rsidP="00ED7371">
      <w:pPr>
        <w:rPr>
          <w:rFonts w:ascii="Times New Roman" w:hAnsi="Times New Roman"/>
          <w:sz w:val="20"/>
          <w:szCs w:val="20"/>
        </w:rPr>
      </w:pPr>
    </w:p>
    <w:tbl>
      <w:tblPr>
        <w:tblW w:w="9764" w:type="dxa"/>
        <w:tblInd w:w="93" w:type="dxa"/>
        <w:tblLook w:val="04A0" w:firstRow="1" w:lastRow="0" w:firstColumn="1" w:lastColumn="0" w:noHBand="0" w:noVBand="1"/>
      </w:tblPr>
      <w:tblGrid>
        <w:gridCol w:w="3180"/>
        <w:gridCol w:w="3781"/>
        <w:gridCol w:w="2803"/>
      </w:tblGrid>
      <w:tr w:rsidR="00ED7371" w:rsidRPr="000B3379" w:rsidTr="00ED7371">
        <w:trPr>
          <w:trHeight w:val="306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7371" w:rsidRPr="000B3379" w:rsidRDefault="00ED7371" w:rsidP="00ED7371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</w:tr>
      <w:tr w:rsidR="00ED7371" w:rsidRPr="000B3379" w:rsidTr="00ED7371">
        <w:trPr>
          <w:trHeight w:val="306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7371" w:rsidRPr="008D6EC9" w:rsidRDefault="00ED7371" w:rsidP="00ED7371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"ЗАИГРАЕВСКИЙ РАЙОН" 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 xml:space="preserve"> ГОД.</w:t>
            </w:r>
          </w:p>
          <w:p w:rsidR="00ED7371" w:rsidRPr="008D6EC9" w:rsidRDefault="00ED7371" w:rsidP="00ED7371">
            <w:pPr>
              <w:ind w:left="-9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</w:tr>
      <w:tr w:rsidR="00ED7371" w:rsidRPr="006C45D6" w:rsidTr="00ED7371">
        <w:trPr>
          <w:trHeight w:val="3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2025 год</w:t>
            </w:r>
          </w:p>
        </w:tc>
      </w:tr>
      <w:tr w:rsidR="00ED7371" w:rsidRPr="005D6AB5" w:rsidTr="00ED7371">
        <w:trPr>
          <w:trHeight w:val="59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895 90 00 00 00 00 0000 000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сточник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финансир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вания дефицита бюджета 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802D29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2D29">
              <w:rPr>
                <w:rFonts w:ascii="Times New Roman" w:hAnsi="Times New Roman"/>
                <w:b/>
                <w:bCs/>
              </w:rPr>
              <w:t>48 391 576,43</w:t>
            </w:r>
          </w:p>
        </w:tc>
      </w:tr>
      <w:tr w:rsidR="00ED7371" w:rsidRPr="005D6AB5" w:rsidTr="00ED7371">
        <w:trPr>
          <w:trHeight w:val="69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895 01 00 00 00 00 0000 000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сирования дефицитов бюджетов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802D29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2D29">
              <w:rPr>
                <w:rFonts w:ascii="Times New Roman" w:hAnsi="Times New Roman"/>
                <w:b/>
                <w:bCs/>
              </w:rPr>
              <w:t>14 375 660,00</w:t>
            </w:r>
          </w:p>
        </w:tc>
      </w:tr>
      <w:tr w:rsidR="00ED7371" w:rsidRPr="006C45D6" w:rsidTr="00ED7371">
        <w:trPr>
          <w:trHeight w:val="6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177429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02 00 00 00 0000 000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Кредиты кредитных организ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ций в валюте Российской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78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02 00 00 00 0000 700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21494A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кредитов от креди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в валюте Ро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8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02 00 00 05 0000 710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7371" w:rsidRPr="006C45D6" w:rsidTr="00ED7371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02 00 00 00 0000 800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кредитов, предоста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ленных кредитными организац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ями в валюте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65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895 01 02 00 00 05 0000 810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05077F" w:rsidTr="00ED7371">
        <w:trPr>
          <w:trHeight w:val="40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895 01 03 01 00 00 0000 000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6C45D6" w:rsidRDefault="00ED7371" w:rsidP="00ED737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802D29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2D29">
              <w:rPr>
                <w:rFonts w:ascii="Times New Roman" w:hAnsi="Times New Roman"/>
                <w:b/>
                <w:bCs/>
              </w:rPr>
              <w:t>14 375 660,00</w:t>
            </w:r>
          </w:p>
        </w:tc>
      </w:tr>
      <w:tr w:rsidR="00ED7371" w:rsidRPr="0005077F" w:rsidTr="00ED7371">
        <w:trPr>
          <w:trHeight w:val="169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895 01 03 01 00 00 0000 700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371" w:rsidRPr="00F17C43" w:rsidRDefault="00ED7371" w:rsidP="00ED737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17C43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ми муниципальных районов в в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люте Российской Федерации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802D29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D29">
              <w:rPr>
                <w:rFonts w:ascii="Times New Roman" w:hAnsi="Times New Roman"/>
              </w:rPr>
              <w:t>35 175 660,00</w:t>
            </w:r>
          </w:p>
        </w:tc>
      </w:tr>
      <w:tr w:rsidR="00ED7371" w:rsidRPr="0005077F" w:rsidTr="00ED7371">
        <w:trPr>
          <w:trHeight w:val="98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895 01 03 01 00 05 0000 710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муниципальных районов в в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802D29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D29">
              <w:rPr>
                <w:rFonts w:ascii="Times New Roman" w:hAnsi="Times New Roman"/>
              </w:rPr>
              <w:t>35 175 660,00</w:t>
            </w:r>
          </w:p>
        </w:tc>
      </w:tr>
      <w:tr w:rsidR="00ED7371" w:rsidRPr="00076D26" w:rsidTr="00ED7371">
        <w:trPr>
          <w:trHeight w:val="1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895 01 03 01 00 00 0000 800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802D29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D29">
              <w:rPr>
                <w:rFonts w:ascii="Times New Roman" w:hAnsi="Times New Roman"/>
              </w:rPr>
              <w:t>-20 800 000,00</w:t>
            </w:r>
          </w:p>
        </w:tc>
      </w:tr>
      <w:tr w:rsidR="00ED7371" w:rsidRPr="00076D26" w:rsidTr="00ED7371">
        <w:trPr>
          <w:trHeight w:val="105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895 01 03 01 00 05 0000 810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бюджетами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пальных районов кредитов из других бюджетов бюджетной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стемы Российской Федерации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802D29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D29">
              <w:rPr>
                <w:rFonts w:ascii="Times New Roman" w:hAnsi="Times New Roman"/>
              </w:rPr>
              <w:t>-20 800 000,00</w:t>
            </w:r>
          </w:p>
        </w:tc>
      </w:tr>
      <w:tr w:rsidR="00ED7371" w:rsidRPr="006C45D6" w:rsidTr="00ED7371">
        <w:trPr>
          <w:trHeight w:val="94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B52714" w:rsidRDefault="00ED7371" w:rsidP="00ED73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895 01 06 05 00 00 0000 000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B52714" w:rsidRDefault="00ED7371" w:rsidP="00ED73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Бюджетные кредиты, пред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ставленные внутри страны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2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CF3FD8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895 01 06 05 00 00 0000 500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696969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бюджетных кр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дитов другим бюджетам бюдже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ной системы Российской Федер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 в валюте Российской Федер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40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CF3FD8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895 01 06 05 02 05 0000 540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бюджетных кр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дитов другим бюджетам бюдже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 из бюджетов муниципальных районов в валюте Российской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69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672508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895 01 06 05 00 00 0000 600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 бюджетной системы Росси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из бюджетов м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районов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55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672508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895 01 06 05 02 05 0000 640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Возврат бюджетных кредитов, предоставленных другим бюдж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там бюджетной системы Росси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ской Федерации из бюджетов м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ниципальных районов в валюте Российской Федерации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E417C8" w:rsidTr="00ED7371">
        <w:trPr>
          <w:trHeight w:val="67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12FAE">
              <w:rPr>
                <w:rFonts w:ascii="Times New Roman" w:hAnsi="Times New Roman"/>
                <w:b/>
                <w:bCs/>
              </w:rPr>
              <w:t>34 015 916,43</w:t>
            </w:r>
          </w:p>
        </w:tc>
      </w:tr>
      <w:tr w:rsidR="00ED7371" w:rsidRPr="009C47A6" w:rsidTr="00ED7371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D311A0" w:rsidRDefault="00ED7371" w:rsidP="00ED73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895 01 05 00 00 00 0000 500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F478E4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8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12FAE">
              <w:rPr>
                <w:rFonts w:ascii="Times New Roman" w:hAnsi="Times New Roman"/>
                <w:b/>
                <w:bCs/>
              </w:rPr>
              <w:t>-2 510 801 734,22</w:t>
            </w:r>
          </w:p>
        </w:tc>
      </w:tr>
      <w:tr w:rsidR="00ED7371" w:rsidRPr="009C47A6" w:rsidTr="00ED7371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895 01 05 02 00 00 0000 500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</w:rPr>
            </w:pPr>
            <w:r w:rsidRPr="00112FAE">
              <w:rPr>
                <w:rFonts w:ascii="Times New Roman" w:hAnsi="Times New Roman"/>
              </w:rPr>
              <w:t>-2 510 801 734,22</w:t>
            </w:r>
          </w:p>
        </w:tc>
      </w:tr>
      <w:tr w:rsidR="00ED7371" w:rsidRPr="009C47A6" w:rsidTr="00ED7371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895 01 05 02 01 00 0000 510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нежных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</w:rPr>
            </w:pPr>
            <w:r w:rsidRPr="00112FAE">
              <w:rPr>
                <w:rFonts w:ascii="Times New Roman" w:hAnsi="Times New Roman"/>
              </w:rPr>
              <w:t>-2 510 801 734,22</w:t>
            </w:r>
          </w:p>
        </w:tc>
      </w:tr>
      <w:tr w:rsidR="00ED7371" w:rsidRPr="009C47A6" w:rsidTr="00ED7371">
        <w:trPr>
          <w:trHeight w:val="50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895 01 05 02 01 05 0000 510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нежных средств бюджетов мун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</w:rPr>
            </w:pPr>
            <w:r w:rsidRPr="00112FAE">
              <w:rPr>
                <w:rFonts w:ascii="Times New Roman" w:hAnsi="Times New Roman"/>
              </w:rPr>
              <w:t>-2 510 801 734,22</w:t>
            </w:r>
          </w:p>
        </w:tc>
      </w:tr>
      <w:tr w:rsidR="00ED7371" w:rsidRPr="009C47A6" w:rsidTr="00ED7371">
        <w:trPr>
          <w:trHeight w:val="51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D311A0" w:rsidRDefault="00ED7371" w:rsidP="00ED73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D311A0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112FAE">
              <w:rPr>
                <w:rFonts w:ascii="Times New Roman" w:hAnsi="Times New Roman"/>
                <w:b/>
                <w:bCs/>
              </w:rPr>
              <w:t>2 544 817 650,65</w:t>
            </w:r>
          </w:p>
        </w:tc>
      </w:tr>
      <w:tr w:rsidR="00ED7371" w:rsidRPr="009C47A6" w:rsidTr="00ED7371">
        <w:trPr>
          <w:trHeight w:val="19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895 01 05 02 00 00 0000 600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D311A0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</w:rPr>
            </w:pPr>
            <w:r w:rsidRPr="00112FAE">
              <w:rPr>
                <w:rFonts w:ascii="Times New Roman" w:hAnsi="Times New Roman"/>
              </w:rPr>
              <w:t>2 544 817 650,65</w:t>
            </w:r>
          </w:p>
        </w:tc>
      </w:tr>
      <w:tr w:rsidR="00ED7371" w:rsidRPr="009C47A6" w:rsidTr="00ED7371">
        <w:trPr>
          <w:trHeight w:val="29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895 01 05 02 01 00 0000 610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D311A0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нежных 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</w:rPr>
            </w:pPr>
            <w:r w:rsidRPr="00112FAE">
              <w:rPr>
                <w:rFonts w:ascii="Times New Roman" w:hAnsi="Times New Roman"/>
              </w:rPr>
              <w:t>2 544 817 650,65</w:t>
            </w:r>
          </w:p>
        </w:tc>
      </w:tr>
      <w:tr w:rsidR="00ED7371" w:rsidRPr="009C47A6" w:rsidTr="00ED7371">
        <w:trPr>
          <w:trHeight w:val="58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895 01 05 02 01 05 0000 610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Уменьшение прочих остатков д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нежных средств бюджетов мун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ципальных районов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112FAE" w:rsidRDefault="00ED7371" w:rsidP="00ED7371">
            <w:pPr>
              <w:jc w:val="right"/>
              <w:rPr>
                <w:rFonts w:ascii="Times New Roman" w:hAnsi="Times New Roman"/>
              </w:rPr>
            </w:pPr>
            <w:r w:rsidRPr="00112FAE">
              <w:rPr>
                <w:rFonts w:ascii="Times New Roman" w:hAnsi="Times New Roman"/>
              </w:rPr>
              <w:t>2 544 817 650,65</w:t>
            </w:r>
          </w:p>
        </w:tc>
      </w:tr>
    </w:tbl>
    <w:p w:rsidR="00ED7371" w:rsidRPr="002E6928" w:rsidRDefault="00ED7371" w:rsidP="00ED7371">
      <w:pPr>
        <w:rPr>
          <w:rFonts w:ascii="Times New Roman" w:hAnsi="Times New Roman"/>
        </w:rPr>
      </w:pPr>
    </w:p>
    <w:p w:rsidR="001534B0" w:rsidRDefault="001534B0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Default="00ED7371" w:rsidP="001534B0">
      <w:pPr>
        <w:rPr>
          <w:rFonts w:ascii="Times New Roman" w:hAnsi="Times New Roman"/>
        </w:rPr>
      </w:pPr>
    </w:p>
    <w:p w:rsidR="00ED7371" w:rsidRPr="00B52E1E" w:rsidRDefault="00ED7371" w:rsidP="00ED7371">
      <w:pPr>
        <w:keepNext/>
        <w:keepLines/>
        <w:spacing w:before="200"/>
        <w:ind w:right="-144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Совета депутатов муниципального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внесении изменений и дополнений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Совета депутатов муниципального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 «Заиграевский район» от 20.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12.2024 № 16 «О бюджете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муниципального образования  «За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играевский район» на 2025 год и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овый период 2026 - 2027 годов»»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19.12.2025</w:t>
      </w: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г. №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94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12</w:t>
      </w:r>
    </w:p>
    <w:p w:rsidR="00ED7371" w:rsidRPr="00B52E1E" w:rsidRDefault="00ED7371" w:rsidP="00ED7371">
      <w:pPr>
        <w:ind w:right="-14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52E1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Совета депутатов муниципального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ED7371" w:rsidRPr="00B52E1E" w:rsidTr="00ED7371">
        <w:trPr>
          <w:trHeight w:val="306"/>
        </w:trPr>
        <w:tc>
          <w:tcPr>
            <w:tcW w:w="9796" w:type="dxa"/>
            <w:noWrap/>
            <w:vAlign w:val="bottom"/>
            <w:hideMark/>
          </w:tcPr>
          <w:p w:rsidR="00ED7371" w:rsidRPr="00B52E1E" w:rsidRDefault="00ED7371" w:rsidP="00ED7371">
            <w:pPr>
              <w:ind w:righ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2E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ED7371" w:rsidRPr="00B52E1E" w:rsidRDefault="00ED7371" w:rsidP="00ED7371">
            <w:pPr>
              <w:ind w:righ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2E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«Заиграевский район» на 2025 год и плановый период 2026-2027гг.»» </w:t>
            </w:r>
          </w:p>
          <w:p w:rsidR="00ED7371" w:rsidRPr="00B52E1E" w:rsidRDefault="00ED7371" w:rsidP="00ED7371">
            <w:pPr>
              <w:ind w:righ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2E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 20.12.2024г. № </w:t>
            </w:r>
            <w:r w:rsidRPr="00B52E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B52E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</w:tr>
    </w:tbl>
    <w:p w:rsidR="00ED7371" w:rsidRPr="000B3379" w:rsidRDefault="00ED7371" w:rsidP="00ED7371">
      <w:pPr>
        <w:ind w:right="-2"/>
        <w:jc w:val="right"/>
        <w:rPr>
          <w:rFonts w:ascii="Times New Roman" w:hAnsi="Times New Roman"/>
          <w:sz w:val="20"/>
          <w:szCs w:val="20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9580"/>
      </w:tblGrid>
      <w:tr w:rsidR="00ED7371" w:rsidRPr="000B3379" w:rsidTr="00ED7371">
        <w:trPr>
          <w:trHeight w:val="306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7371" w:rsidRDefault="00ED7371" w:rsidP="00ED7371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D7371" w:rsidRPr="000B3379" w:rsidRDefault="00ED7371" w:rsidP="00ED7371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</w:tr>
      <w:tr w:rsidR="00ED7371" w:rsidRPr="000B3379" w:rsidTr="00ED7371">
        <w:trPr>
          <w:trHeight w:val="306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7371" w:rsidRPr="000B3379" w:rsidRDefault="00ED7371" w:rsidP="00ED7371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"ЗАИГРАЕВСКИЙ РАЙОН" 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26-2027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 xml:space="preserve"> ГОД.</w:t>
            </w:r>
          </w:p>
        </w:tc>
      </w:tr>
    </w:tbl>
    <w:p w:rsidR="00ED7371" w:rsidRDefault="00ED7371" w:rsidP="00ED737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(руб.)</w:t>
      </w:r>
    </w:p>
    <w:p w:rsidR="00ED7371" w:rsidRDefault="00ED7371" w:rsidP="00ED7371">
      <w:pPr>
        <w:jc w:val="right"/>
        <w:rPr>
          <w:rFonts w:ascii="Times New Roman" w:hAnsi="Times New Roman"/>
          <w:sz w:val="20"/>
          <w:szCs w:val="2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134"/>
        <w:gridCol w:w="2551"/>
        <w:gridCol w:w="2127"/>
        <w:gridCol w:w="1984"/>
      </w:tblGrid>
      <w:tr w:rsidR="00ED7371" w:rsidRPr="006C45D6" w:rsidTr="00ED7371">
        <w:trPr>
          <w:trHeight w:val="31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2027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D7371" w:rsidRPr="006C45D6" w:rsidTr="00ED7371">
        <w:trPr>
          <w:trHeight w:val="5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895 90 00 00 00 00 0000 000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сточник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финансирования д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фицита бюджета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BA64EB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4EB">
              <w:rPr>
                <w:rFonts w:ascii="Times New Roman" w:hAnsi="Times New Roman"/>
                <w:b/>
                <w:bCs/>
              </w:rPr>
              <w:t>-35 175 660,00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6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895 01 00 00 00 00 0000 000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него финансиров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дефицитов бю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BA64EB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4EB">
              <w:rPr>
                <w:rFonts w:ascii="Times New Roman" w:hAnsi="Times New Roman"/>
                <w:b/>
                <w:bCs/>
              </w:rPr>
              <w:t>-35 175 660,00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177429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895 01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 Российской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7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02 00 00 00 0000 700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21494A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кред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тов от кредитных о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ганизаций в валюте Российской Федер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8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02 00 00 05 0000 710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пальными районами кредитов от креди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7371" w:rsidRPr="006C45D6" w:rsidTr="00ED7371">
        <w:trPr>
          <w:trHeight w:val="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кредитов, предоставленных кр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дитными организац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ями в валюте Росси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65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895 01 02 00 00 05 0000 810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пальными районами кредитов от креди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организаций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4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6C45D6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895 01 03 01 00 00 0000 000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6C45D6" w:rsidRDefault="00ED7371" w:rsidP="00ED737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</w:t>
            </w: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DD7CB2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CB2">
              <w:rPr>
                <w:rFonts w:ascii="Times New Roman" w:hAnsi="Times New Roman"/>
                <w:b/>
                <w:bCs/>
              </w:rPr>
              <w:t>-35 175 660,00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DD7CB2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C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25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371" w:rsidRPr="00F17C43" w:rsidRDefault="00ED7371" w:rsidP="00ED7371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17C43">
              <w:rPr>
                <w:rFonts w:ascii="Times New Roman" w:hAnsi="Times New Roman"/>
                <w:sz w:val="24"/>
                <w:szCs w:val="24"/>
              </w:rPr>
              <w:t>Привлечение кред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тов из других бюдж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тов бюджетной с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и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стемы Российской Федерации бюджет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ми муниципальных районов в валюте Ро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с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98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из других бюдж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бюджетной с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 бюджет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муниципальных районов в валюте Ро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895 01 03 01 00 00 0000 800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кредитов, 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ченных из других бюджетов бюджетной системы Российской Федерации в валюте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DD7CB2" w:rsidRDefault="00ED7371" w:rsidP="00ED737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B2">
              <w:rPr>
                <w:rFonts w:ascii="Times New Roman" w:hAnsi="Times New Roman"/>
                <w:bCs/>
              </w:rPr>
              <w:t>-35 175 660,00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0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 муниципальных районов кредитов из других бюджетов бюджетной системы Российской Федер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 в валюте Росси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DD7CB2" w:rsidRDefault="00ED7371" w:rsidP="00ED737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CB2">
              <w:rPr>
                <w:rFonts w:ascii="Times New Roman" w:hAnsi="Times New Roman"/>
                <w:bCs/>
              </w:rPr>
              <w:t>-35 175 660,00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94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B52714" w:rsidRDefault="00ED7371" w:rsidP="00ED73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895 01 06 05 00 00 0000 000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B52714" w:rsidRDefault="00ED7371" w:rsidP="00ED73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Бюджетные кред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ты, предоставленные внутри страны в в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24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CF3FD8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696969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бю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жетных кредитов др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гим бюджетам бю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жетной системы Ро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4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CF3FD8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бю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жетных кредитов др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гим бюджетам бю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из бюджетов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пальных районов в валюте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6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672508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другим бю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жетам бюджетной с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Российской Федерации из бюдж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муниципальных районов в валюте Ро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6C45D6" w:rsidTr="00ED7371">
        <w:trPr>
          <w:trHeight w:val="1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672508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895 01 06 05 02 05 0000 640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Возврат бюджетных кредитов, предоста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ленных другим бю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жетам бюджетной с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стемы Российской Федерации из бюдж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тов муниципальных районов в валюте Ро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6C45D6" w:rsidRDefault="00ED7371" w:rsidP="00ED737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7371" w:rsidRPr="00D86059" w:rsidTr="00ED7371">
        <w:trPr>
          <w:trHeight w:val="67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D86059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605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D86059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6059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ED7371" w:rsidRPr="00A27A76" w:rsidTr="00ED7371">
        <w:trPr>
          <w:trHeight w:val="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D311A0" w:rsidRDefault="00ED7371" w:rsidP="00ED73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D86059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Увеличение оста</w:t>
            </w: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 средств бюдж</w:t>
            </w: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D860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AF7">
              <w:rPr>
                <w:rFonts w:ascii="Times New Roman" w:hAnsi="Times New Roman"/>
                <w:b/>
                <w:bCs/>
              </w:rPr>
              <w:t>-1 786 387 058,54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AF7">
              <w:rPr>
                <w:rFonts w:ascii="Times New Roman" w:hAnsi="Times New Roman"/>
                <w:b/>
                <w:bCs/>
              </w:rPr>
              <w:t>-1 789 818 701,06</w:t>
            </w:r>
          </w:p>
        </w:tc>
      </w:tr>
      <w:tr w:rsidR="00ED7371" w:rsidRPr="001E0AE9" w:rsidTr="00ED7371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-1 786 387 058,54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-1 789 818 701,06</w:t>
            </w:r>
          </w:p>
        </w:tc>
      </w:tr>
      <w:tr w:rsidR="00ED7371" w:rsidRPr="001E0AE9" w:rsidTr="00ED7371">
        <w:trPr>
          <w:trHeight w:val="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-1 786 387 058,54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-1 789 818 701,06</w:t>
            </w:r>
          </w:p>
        </w:tc>
      </w:tr>
      <w:tr w:rsidR="00ED7371" w:rsidRPr="001E0AE9" w:rsidTr="00ED7371">
        <w:trPr>
          <w:trHeight w:val="5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-1 786 387 058,54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-1 789 818 701,06</w:t>
            </w:r>
          </w:p>
        </w:tc>
      </w:tr>
      <w:tr w:rsidR="00ED7371" w:rsidRPr="00A27A76" w:rsidTr="00ED7371">
        <w:trPr>
          <w:trHeight w:val="5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D311A0" w:rsidRDefault="00ED7371" w:rsidP="00ED73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D311A0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оста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 средств бюдж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AF7">
              <w:rPr>
                <w:rFonts w:ascii="Times New Roman" w:hAnsi="Times New Roman"/>
                <w:b/>
                <w:bCs/>
              </w:rPr>
              <w:t>1 786 387 058,54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AF7">
              <w:rPr>
                <w:rFonts w:ascii="Times New Roman" w:hAnsi="Times New Roman"/>
                <w:b/>
                <w:bCs/>
              </w:rPr>
              <w:t>1 789 818 701,06</w:t>
            </w:r>
          </w:p>
        </w:tc>
      </w:tr>
      <w:tr w:rsidR="00ED7371" w:rsidRPr="001E0AE9" w:rsidTr="00ED7371">
        <w:trPr>
          <w:trHeight w:val="1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D311A0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1 786 387 058,54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1 789 818 701,06</w:t>
            </w:r>
          </w:p>
        </w:tc>
      </w:tr>
      <w:tr w:rsidR="00ED7371" w:rsidRPr="001E0AE9" w:rsidTr="00ED7371">
        <w:trPr>
          <w:trHeight w:val="29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D311A0" w:rsidRDefault="00ED7371" w:rsidP="00ED7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денежных 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1 786 387 058,54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1 789 818 701,06</w:t>
            </w:r>
          </w:p>
        </w:tc>
      </w:tr>
      <w:tr w:rsidR="00ED7371" w:rsidRPr="001E0AE9" w:rsidTr="00ED7371">
        <w:trPr>
          <w:trHeight w:val="58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371" w:rsidRPr="007D710E" w:rsidRDefault="00ED7371" w:rsidP="00ED7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7D710E" w:rsidRDefault="00ED7371" w:rsidP="00ED7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бюджетов м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1 786 387 058,54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7371" w:rsidRPr="00910AF7" w:rsidRDefault="00ED7371" w:rsidP="00ED737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AF7">
              <w:rPr>
                <w:rFonts w:ascii="Times New Roman" w:hAnsi="Times New Roman"/>
              </w:rPr>
              <w:t>1 789 818 701,06</w:t>
            </w:r>
          </w:p>
        </w:tc>
      </w:tr>
    </w:tbl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tbl>
      <w:tblPr>
        <w:tblW w:w="10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10"/>
      </w:tblGrid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Приложение 11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к решению Заиграевского районного Совета депутатов муниципального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 xml:space="preserve"> «Заиграевский район» на 2025 год и плановый период 2026-2027 годов"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 xml:space="preserve"> от 19.12.2025 г. № 94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Приложение 13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к решению Заиграевского районного Совета депутатов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 xml:space="preserve">муниципального образования «Заиграевский район» 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 xml:space="preserve">О бюджете муниципального образования  «Заиграевский район» на 2025 год </w:t>
            </w:r>
          </w:p>
        </w:tc>
      </w:tr>
      <w:tr w:rsidR="00ED7371" w:rsidRPr="00ED7371" w:rsidTr="00ED7371">
        <w:trPr>
          <w:trHeight w:val="285"/>
        </w:trPr>
        <w:tc>
          <w:tcPr>
            <w:tcW w:w="10210" w:type="dxa"/>
            <w:noWrap/>
            <w:vAlign w:val="center"/>
            <w:hideMark/>
          </w:tcPr>
          <w:p w:rsidR="00ED7371" w:rsidRPr="00ED7371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и  плановый период 2026 -2027 гг.»  от 20.12.2024 г  № 16</w:t>
            </w:r>
          </w:p>
        </w:tc>
      </w:tr>
    </w:tbl>
    <w:tbl>
      <w:tblPr>
        <w:tblpPr w:leftFromText="180" w:rightFromText="180" w:vertAnchor="page" w:horzAnchor="margin" w:tblpXSpec="center" w:tblpY="4719"/>
        <w:tblW w:w="10207" w:type="dxa"/>
        <w:tblLayout w:type="fixed"/>
        <w:tblLook w:val="0480" w:firstRow="0" w:lastRow="0" w:firstColumn="1" w:lastColumn="0" w:noHBand="0" w:noVBand="1"/>
      </w:tblPr>
      <w:tblGrid>
        <w:gridCol w:w="710"/>
        <w:gridCol w:w="4750"/>
        <w:gridCol w:w="2550"/>
        <w:gridCol w:w="2197"/>
      </w:tblGrid>
      <w:tr w:rsidR="00ED7371" w:rsidRPr="00ED7371" w:rsidTr="00ED7371">
        <w:trPr>
          <w:trHeight w:val="651"/>
        </w:trPr>
        <w:tc>
          <w:tcPr>
            <w:tcW w:w="10207" w:type="dxa"/>
            <w:gridSpan w:val="4"/>
            <w:tcBorders>
              <w:top w:val="nil"/>
              <w:left w:val="nil"/>
              <w:right w:val="nil"/>
            </w:tcBorders>
          </w:tcPr>
          <w:p w:rsidR="00ED7371" w:rsidRPr="00ED7371" w:rsidRDefault="00ED7371" w:rsidP="00ED7371">
            <w:pPr>
              <w:tabs>
                <w:tab w:val="left" w:pos="3030"/>
              </w:tabs>
              <w:ind w:right="-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371">
              <w:rPr>
                <w:rFonts w:ascii="Times New Roman" w:hAnsi="Times New Roman" w:cs="Times New Roman"/>
                <w:b/>
                <w:bCs/>
              </w:rPr>
              <w:t>Программа муниципальных заимствований муниципального образования</w:t>
            </w: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371">
              <w:rPr>
                <w:rFonts w:ascii="Times New Roman" w:hAnsi="Times New Roman" w:cs="Times New Roman"/>
                <w:b/>
                <w:bCs/>
              </w:rPr>
              <w:t>«Заиграевский район» на 2025г.</w:t>
            </w: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(руб.)</w:t>
            </w: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Наименование видов заимствований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Предельные сроки погашения долговых обязательств</w:t>
            </w: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  <w:b/>
              </w:rPr>
            </w:pPr>
            <w:r w:rsidRPr="00ED7371">
              <w:rPr>
                <w:rFonts w:ascii="Times New Roman" w:hAnsi="Times New Roman" w:cs="Times New Roman"/>
                <w:b/>
              </w:rPr>
              <w:t>Кредиты кредитных организаций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  <w:b/>
              </w:rPr>
            </w:pPr>
            <w:r w:rsidRPr="00ED7371">
              <w:rPr>
                <w:rFonts w:ascii="Times New Roman" w:hAnsi="Times New Roman" w:cs="Times New Roman"/>
                <w:b/>
              </w:rPr>
              <w:t>Бюджетные кредиты от других бюджетов бюджетной системы Росси</w:t>
            </w:r>
            <w:r w:rsidRPr="00ED7371">
              <w:rPr>
                <w:rFonts w:ascii="Times New Roman" w:hAnsi="Times New Roman" w:cs="Times New Roman"/>
                <w:b/>
              </w:rPr>
              <w:t>й</w:t>
            </w:r>
            <w:r w:rsidRPr="00ED7371">
              <w:rPr>
                <w:rFonts w:ascii="Times New Roman" w:hAnsi="Times New Roman" w:cs="Times New Roman"/>
                <w:b/>
              </w:rPr>
              <w:t>ской Федерации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bookmarkStart w:id="3" w:name="_GoBack" w:colFirst="1" w:colLast="2"/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35 175 660,00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</w:tr>
      <w:bookmarkEnd w:id="3"/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в том числе бюджетный кредит на пополнение остатков на счетах местных бюджетов Росси</w:t>
            </w:r>
            <w:r w:rsidRPr="00ED7371">
              <w:rPr>
                <w:rFonts w:ascii="Times New Roman" w:hAnsi="Times New Roman" w:cs="Times New Roman"/>
              </w:rPr>
              <w:t>й</w:t>
            </w:r>
            <w:r w:rsidRPr="00ED7371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737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2 000 000,00</w:t>
            </w: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371">
              <w:rPr>
                <w:rFonts w:ascii="Times New Roman" w:hAnsi="Times New Roman" w:cs="Times New Roman"/>
              </w:rPr>
              <w:t>11 300 000,00</w:t>
            </w: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  <w:lang w:val="en-US"/>
              </w:rPr>
              <w:t>7 500 000</w:t>
            </w:r>
            <w:r w:rsidRPr="00ED737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19.03.2025г.</w:t>
            </w: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15.10.2025г.</w:t>
            </w:r>
          </w:p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14.11.2025г.</w:t>
            </w: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в том числе бюджетный кредит на пополнение остатков на счетах местных бюджетов Росси</w:t>
            </w:r>
            <w:r w:rsidRPr="00ED7371">
              <w:rPr>
                <w:rFonts w:ascii="Times New Roman" w:hAnsi="Times New Roman" w:cs="Times New Roman"/>
              </w:rPr>
              <w:t>й</w:t>
            </w:r>
            <w:r w:rsidRPr="00ED7371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ind w:left="-1100" w:right="1733" w:firstLine="1100"/>
              <w:rPr>
                <w:rFonts w:ascii="Times New Roman" w:hAnsi="Times New Roman" w:cs="Times New Roman"/>
                <w:color w:val="000000"/>
              </w:rPr>
            </w:pPr>
          </w:p>
          <w:p w:rsidR="00ED7371" w:rsidRPr="00ED7371" w:rsidRDefault="00ED7371" w:rsidP="00ED7371">
            <w:pPr>
              <w:ind w:left="-1100" w:right="1733" w:firstLine="1100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  <w:b/>
              </w:rPr>
            </w:pPr>
            <w:r w:rsidRPr="00ED7371">
              <w:rPr>
                <w:rFonts w:ascii="Times New Roman" w:hAnsi="Times New Roman" w:cs="Times New Roman"/>
                <w:b/>
              </w:rPr>
              <w:t>Общий объем заимствований, направляемых на покрытие дефицита местного бюджета и погашение долговых обязательств муниципал</w:t>
            </w:r>
            <w:r w:rsidRPr="00ED7371">
              <w:rPr>
                <w:rFonts w:ascii="Times New Roman" w:hAnsi="Times New Roman" w:cs="Times New Roman"/>
                <w:b/>
              </w:rPr>
              <w:t>ь</w:t>
            </w:r>
            <w:r w:rsidRPr="00ED7371">
              <w:rPr>
                <w:rFonts w:ascii="Times New Roman" w:hAnsi="Times New Roman" w:cs="Times New Roman"/>
                <w:b/>
              </w:rPr>
              <w:t>ного образования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привлечение средств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35 175 660,00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  <w:color w:val="000000"/>
              </w:rPr>
              <w:t xml:space="preserve">             -</w:t>
            </w: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погашение основной суммы долга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jc w:val="center"/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</w:rPr>
              <w:t>20 800 000,00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  <w:r w:rsidRPr="00ED7371">
              <w:rPr>
                <w:rFonts w:ascii="Times New Roman" w:hAnsi="Times New Roman" w:cs="Times New Roman"/>
                <w:color w:val="000000"/>
              </w:rPr>
              <w:t xml:space="preserve">             -</w:t>
            </w:r>
          </w:p>
        </w:tc>
      </w:tr>
      <w:tr w:rsidR="00ED7371" w:rsidRPr="00ED7371" w:rsidTr="00ED7371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020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71" w:rsidRPr="00ED7371" w:rsidRDefault="00ED7371" w:rsidP="00ED7371">
            <w:pPr>
              <w:rPr>
                <w:rFonts w:ascii="Times New Roman" w:hAnsi="Times New Roman" w:cs="Times New Roman"/>
              </w:rPr>
            </w:pPr>
          </w:p>
        </w:tc>
      </w:tr>
    </w:tbl>
    <w:p w:rsidR="00ED7371" w:rsidRPr="00855A7B" w:rsidRDefault="00ED7371" w:rsidP="00ED7371">
      <w:pPr>
        <w:spacing w:after="200" w:line="276" w:lineRule="auto"/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p w:rsidR="00ED7371" w:rsidRDefault="00ED7371" w:rsidP="00ED7371">
      <w:pPr>
        <w:rPr>
          <w:rFonts w:ascii="Times New Roman" w:hAnsi="Times New Roman"/>
        </w:rPr>
      </w:pPr>
    </w:p>
    <w:tbl>
      <w:tblPr>
        <w:tblpPr w:leftFromText="180" w:rightFromText="180" w:vertAnchor="page" w:horzAnchor="page" w:tblpX="1" w:tblpY="4952"/>
        <w:tblW w:w="14184" w:type="dxa"/>
        <w:tblLayout w:type="fixed"/>
        <w:tblLook w:val="04A0" w:firstRow="1" w:lastRow="0" w:firstColumn="1" w:lastColumn="0" w:noHBand="0" w:noVBand="1"/>
      </w:tblPr>
      <w:tblGrid>
        <w:gridCol w:w="250"/>
        <w:gridCol w:w="11634"/>
        <w:gridCol w:w="1984"/>
        <w:gridCol w:w="316"/>
      </w:tblGrid>
      <w:tr w:rsidR="00ED7371" w:rsidRPr="00787198" w:rsidTr="00ED7371">
        <w:trPr>
          <w:trHeight w:val="7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D7371" w:rsidRPr="00787198" w:rsidRDefault="00ED7371" w:rsidP="00ED7371">
            <w:pPr>
              <w:tabs>
                <w:tab w:val="left" w:pos="9354"/>
              </w:tabs>
              <w:spacing w:line="276" w:lineRule="auto"/>
              <w:ind w:right="1603"/>
              <w:jc w:val="right"/>
              <w:rPr>
                <w:rFonts w:eastAsia="Calibri"/>
              </w:rPr>
            </w:pPr>
          </w:p>
          <w:p w:rsidR="00ED7371" w:rsidRPr="00787198" w:rsidRDefault="00ED7371" w:rsidP="00ED7371">
            <w:pPr>
              <w:tabs>
                <w:tab w:val="left" w:pos="9354"/>
              </w:tabs>
              <w:spacing w:line="276" w:lineRule="auto"/>
              <w:ind w:right="1603"/>
              <w:jc w:val="right"/>
              <w:rPr>
                <w:rFonts w:eastAsia="Calibri"/>
              </w:rPr>
            </w:pPr>
          </w:p>
        </w:tc>
        <w:tc>
          <w:tcPr>
            <w:tcW w:w="1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71" w:rsidRPr="007B7AC1" w:rsidRDefault="00ED7371" w:rsidP="00ED737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D7371" w:rsidRPr="00787198" w:rsidRDefault="00ED7371" w:rsidP="00ED7371">
            <w:pPr>
              <w:jc w:val="center"/>
              <w:rPr>
                <w:b/>
                <w:bCs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ED7371" w:rsidRPr="00787198" w:rsidRDefault="00ED7371" w:rsidP="00ED7371">
            <w:pPr>
              <w:jc w:val="center"/>
              <w:rPr>
                <w:b/>
                <w:bCs/>
              </w:rPr>
            </w:pPr>
          </w:p>
        </w:tc>
      </w:tr>
    </w:tbl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635"/>
      </w:tblGrid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lastRenderedPageBreak/>
              <w:t>Приложение 12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к решению Заиграевского районного Совета депутатов муниципального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 "Заиграевский район" от 20.12.2024 г. № 16 "О бюджете муниципального образования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 «Заиграевский район» на 2025 год и плановый период 2026-2027 годов"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 от  19.12.2025 г. № 94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Приложение 14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к решению Заиграевского районного Совета депутатов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муниципального образования «Заиграевский район» 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ED7371" w:rsidRPr="007971CB" w:rsidTr="00ED7371">
        <w:trPr>
          <w:trHeight w:val="285"/>
        </w:trPr>
        <w:tc>
          <w:tcPr>
            <w:tcW w:w="10635" w:type="dxa"/>
            <w:noWrap/>
            <w:vAlign w:val="center"/>
            <w:hideMark/>
          </w:tcPr>
          <w:p w:rsidR="00ED7371" w:rsidRPr="007971CB" w:rsidRDefault="00ED7371" w:rsidP="00ED7371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и  плановый период 2026 -2027 гг.»  от 20.12.2024 г  № 16</w:t>
            </w:r>
          </w:p>
        </w:tc>
      </w:tr>
    </w:tbl>
    <w:p w:rsidR="00ED7371" w:rsidRDefault="00ED7371" w:rsidP="00ED7371">
      <w:pPr>
        <w:rPr>
          <w:rFonts w:ascii="Times New Roman" w:hAnsi="Times New Roman" w:cs="Times New Roman"/>
        </w:rPr>
      </w:pPr>
    </w:p>
    <w:p w:rsidR="007971CB" w:rsidRPr="007971CB" w:rsidRDefault="007971CB" w:rsidP="00ED7371">
      <w:pPr>
        <w:rPr>
          <w:rFonts w:ascii="Times New Roman" w:hAnsi="Times New Roman" w:cs="Times New Roman"/>
        </w:rPr>
      </w:pPr>
    </w:p>
    <w:p w:rsidR="007971CB" w:rsidRPr="007971CB" w:rsidRDefault="007971CB" w:rsidP="00797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1CB">
        <w:rPr>
          <w:rFonts w:ascii="Times New Roman" w:hAnsi="Times New Roman" w:cs="Times New Roman"/>
          <w:b/>
          <w:bCs/>
          <w:sz w:val="24"/>
          <w:szCs w:val="24"/>
        </w:rPr>
        <w:t>Программа муниципальных заимствований муниципального образования</w:t>
      </w:r>
    </w:p>
    <w:p w:rsidR="007971CB" w:rsidRPr="007971CB" w:rsidRDefault="007971CB" w:rsidP="007971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1CB">
        <w:rPr>
          <w:rFonts w:ascii="Times New Roman" w:hAnsi="Times New Roman" w:cs="Times New Roman"/>
          <w:b/>
          <w:bCs/>
          <w:sz w:val="24"/>
          <w:szCs w:val="24"/>
        </w:rPr>
        <w:t xml:space="preserve"> «Заиграевский район» на 2026 – 2027гг.(руб.)</w:t>
      </w:r>
    </w:p>
    <w:tbl>
      <w:tblPr>
        <w:tblStyle w:val="a3"/>
        <w:tblW w:w="10347" w:type="dxa"/>
        <w:tblInd w:w="-632" w:type="dxa"/>
        <w:tblLayout w:type="fixed"/>
        <w:tblLook w:val="04A0" w:firstRow="1" w:lastRow="0" w:firstColumn="1" w:lastColumn="0" w:noHBand="0" w:noVBand="1"/>
      </w:tblPr>
      <w:tblGrid>
        <w:gridCol w:w="850"/>
        <w:gridCol w:w="2311"/>
        <w:gridCol w:w="2225"/>
        <w:gridCol w:w="142"/>
        <w:gridCol w:w="142"/>
        <w:gridCol w:w="1701"/>
        <w:gridCol w:w="141"/>
        <w:gridCol w:w="142"/>
        <w:gridCol w:w="992"/>
        <w:gridCol w:w="142"/>
        <w:gridCol w:w="142"/>
        <w:gridCol w:w="1417"/>
      </w:tblGrid>
      <w:tr w:rsidR="007971CB" w:rsidRPr="007B7AC1" w:rsidTr="007971CB">
        <w:trPr>
          <w:trHeight w:val="446"/>
        </w:trPr>
        <w:tc>
          <w:tcPr>
            <w:tcW w:w="850" w:type="dxa"/>
            <w:vMerge w:val="restart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311" w:type="dxa"/>
            <w:vMerge w:val="restart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видов заимствований</w:t>
            </w:r>
          </w:p>
        </w:tc>
        <w:tc>
          <w:tcPr>
            <w:tcW w:w="7186" w:type="dxa"/>
            <w:gridSpan w:val="10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7971CB" w:rsidRPr="007B7AC1" w:rsidTr="007971CB">
        <w:trPr>
          <w:trHeight w:val="1593"/>
        </w:trPr>
        <w:tc>
          <w:tcPr>
            <w:tcW w:w="850" w:type="dxa"/>
            <w:vMerge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  <w:vMerge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268" w:type="dxa"/>
            <w:gridSpan w:val="5"/>
            <w:vAlign w:val="center"/>
          </w:tcPr>
          <w:p w:rsidR="007971CB" w:rsidRDefault="007971CB" w:rsidP="007971CB">
            <w:pPr>
              <w:tabs>
                <w:tab w:val="left" w:pos="1309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Предельные сроки </w:t>
            </w:r>
          </w:p>
          <w:p w:rsidR="007971CB" w:rsidRDefault="007971CB" w:rsidP="007971CB">
            <w:pPr>
              <w:tabs>
                <w:tab w:val="left" w:pos="1309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погашения долговых </w:t>
            </w:r>
          </w:p>
          <w:p w:rsidR="007971CB" w:rsidRPr="007971CB" w:rsidRDefault="007971CB" w:rsidP="007971CB">
            <w:pPr>
              <w:tabs>
                <w:tab w:val="left" w:pos="1309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обязательств</w:t>
            </w:r>
          </w:p>
        </w:tc>
        <w:tc>
          <w:tcPr>
            <w:tcW w:w="1134" w:type="dxa"/>
            <w:gridSpan w:val="2"/>
            <w:vAlign w:val="center"/>
          </w:tcPr>
          <w:p w:rsidR="007971CB" w:rsidRPr="007971CB" w:rsidRDefault="007971CB" w:rsidP="007971CB">
            <w:pPr>
              <w:ind w:right="1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559" w:type="dxa"/>
            <w:gridSpan w:val="2"/>
            <w:vAlign w:val="center"/>
          </w:tcPr>
          <w:p w:rsidR="007971CB" w:rsidRPr="007971CB" w:rsidRDefault="007971CB" w:rsidP="007971CB">
            <w:pPr>
              <w:ind w:left="-358" w:right="-250" w:firstLine="28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Предельные</w:t>
            </w:r>
          </w:p>
          <w:p w:rsidR="007971CB" w:rsidRPr="007971CB" w:rsidRDefault="007971CB" w:rsidP="007971CB">
            <w:pPr>
              <w:ind w:left="-358" w:right="-250" w:firstLine="28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сроки</w:t>
            </w:r>
          </w:p>
          <w:p w:rsidR="007971CB" w:rsidRPr="007971CB" w:rsidRDefault="007971CB" w:rsidP="007971CB">
            <w:pPr>
              <w:ind w:left="-358" w:right="-250" w:firstLine="28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погашения</w:t>
            </w:r>
          </w:p>
          <w:p w:rsidR="007971CB" w:rsidRPr="007971CB" w:rsidRDefault="007971CB" w:rsidP="007971CB">
            <w:pPr>
              <w:ind w:left="-358" w:right="-250" w:firstLine="28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долговых</w:t>
            </w:r>
          </w:p>
          <w:p w:rsidR="007971CB" w:rsidRPr="007971CB" w:rsidRDefault="007971CB" w:rsidP="007971CB">
            <w:pPr>
              <w:ind w:left="-358" w:right="-250" w:firstLine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обязательств</w:t>
            </w:r>
          </w:p>
        </w:tc>
      </w:tr>
      <w:tr w:rsidR="007971CB" w:rsidRPr="007B7AC1" w:rsidTr="007971CB">
        <w:trPr>
          <w:trHeight w:val="235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9497" w:type="dxa"/>
            <w:gridSpan w:val="11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Кредиты кредитных организаций</w:t>
            </w:r>
          </w:p>
        </w:tc>
      </w:tr>
      <w:tr w:rsidR="007971CB" w:rsidRPr="007B7AC1" w:rsidTr="007971CB">
        <w:trPr>
          <w:trHeight w:val="69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11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sz w:val="20"/>
                <w:szCs w:val="20"/>
              </w:rPr>
              <w:t>привлечение средств</w:t>
            </w:r>
          </w:p>
        </w:tc>
        <w:tc>
          <w:tcPr>
            <w:tcW w:w="2509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971CB" w:rsidRPr="007B7AC1" w:rsidTr="007971CB">
        <w:trPr>
          <w:trHeight w:val="297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11" w:type="dxa"/>
          </w:tcPr>
          <w:p w:rsidR="007971CB" w:rsidRPr="007971CB" w:rsidRDefault="007971CB" w:rsidP="007971CB">
            <w:pPr>
              <w:ind w:left="-108" w:hanging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2509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971CB" w:rsidRPr="007B7AC1" w:rsidTr="007971CB">
        <w:trPr>
          <w:trHeight w:val="308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9497" w:type="dxa"/>
            <w:gridSpan w:val="11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7971CB" w:rsidRPr="007B7AC1" w:rsidTr="007971CB">
        <w:trPr>
          <w:trHeight w:val="199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11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sz w:val="20"/>
                <w:szCs w:val="20"/>
              </w:rPr>
              <w:t>привлечение средств</w:t>
            </w:r>
          </w:p>
        </w:tc>
        <w:tc>
          <w:tcPr>
            <w:tcW w:w="2367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71CB" w:rsidRPr="007B7AC1" w:rsidTr="007971CB">
        <w:trPr>
          <w:trHeight w:val="1557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11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бюдже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ный кредит на попо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нение остатков на сч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тах бюджетов Росси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ской Федерации</w:t>
            </w:r>
          </w:p>
        </w:tc>
        <w:tc>
          <w:tcPr>
            <w:tcW w:w="2367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</w:tcPr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71CB" w:rsidRPr="007B7AC1" w:rsidTr="007971CB">
        <w:trPr>
          <w:trHeight w:val="326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11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2367" w:type="dxa"/>
            <w:gridSpan w:val="2"/>
          </w:tcPr>
          <w:p w:rsidR="007971CB" w:rsidRPr="007971CB" w:rsidRDefault="007971CB" w:rsidP="00797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7 000 000,00</w:t>
            </w: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568 260,00</w:t>
            </w: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11 083 900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00</w:t>
            </w: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16 523 500,00</w:t>
            </w:r>
          </w:p>
        </w:tc>
        <w:tc>
          <w:tcPr>
            <w:tcW w:w="1843" w:type="dxa"/>
            <w:gridSpan w:val="2"/>
          </w:tcPr>
          <w:p w:rsidR="007971CB" w:rsidRPr="007971CB" w:rsidRDefault="007971CB" w:rsidP="00797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21.01.2026г.</w:t>
            </w:r>
          </w:p>
          <w:p w:rsidR="007971CB" w:rsidRPr="007971CB" w:rsidRDefault="007971CB" w:rsidP="00797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27.03.2026г.</w:t>
            </w:r>
          </w:p>
          <w:p w:rsidR="007971CB" w:rsidRPr="007971CB" w:rsidRDefault="007971CB" w:rsidP="00797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08.10.2026г.</w:t>
            </w:r>
          </w:p>
          <w:p w:rsidR="007971CB" w:rsidRPr="007971CB" w:rsidRDefault="007971CB" w:rsidP="00797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29.10.2026г.</w:t>
            </w:r>
          </w:p>
        </w:tc>
        <w:tc>
          <w:tcPr>
            <w:tcW w:w="1275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</w:tcPr>
          <w:p w:rsidR="007971CB" w:rsidRPr="007971CB" w:rsidRDefault="007971CB" w:rsidP="00797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71CB" w:rsidRPr="007B7AC1" w:rsidTr="007971CB">
        <w:trPr>
          <w:trHeight w:val="1640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11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бюдже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ный кредит на попо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нение остатков на сч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тах бюджетов Росси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ской Федерации</w:t>
            </w:r>
          </w:p>
        </w:tc>
        <w:tc>
          <w:tcPr>
            <w:tcW w:w="2367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</w:tcPr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71CB" w:rsidRPr="007B7AC1" w:rsidTr="007971CB">
        <w:trPr>
          <w:trHeight w:val="308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497" w:type="dxa"/>
            <w:gridSpan w:val="11"/>
          </w:tcPr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объем заимствований, направляемых на покрытие дефицита местного бюджета и погашение долговых обязательств муниципального образования</w:t>
            </w:r>
          </w:p>
        </w:tc>
      </w:tr>
      <w:tr w:rsidR="007971CB" w:rsidRPr="007B7AC1" w:rsidTr="007971CB">
        <w:trPr>
          <w:trHeight w:val="308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11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sz w:val="20"/>
                <w:szCs w:val="20"/>
              </w:rPr>
              <w:t>привлечение средств</w:t>
            </w:r>
          </w:p>
        </w:tc>
        <w:tc>
          <w:tcPr>
            <w:tcW w:w="2509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971CB" w:rsidRPr="007B7AC1" w:rsidTr="007971CB">
        <w:trPr>
          <w:trHeight w:val="322"/>
        </w:trPr>
        <w:tc>
          <w:tcPr>
            <w:tcW w:w="850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11" w:type="dxa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2509" w:type="dxa"/>
            <w:gridSpan w:val="3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35 175 660,00</w:t>
            </w:r>
          </w:p>
        </w:tc>
        <w:tc>
          <w:tcPr>
            <w:tcW w:w="1842" w:type="dxa"/>
            <w:gridSpan w:val="2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</w:tcPr>
          <w:p w:rsidR="007971CB" w:rsidRPr="007971CB" w:rsidRDefault="007971CB" w:rsidP="00797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971CB" w:rsidRPr="007971CB" w:rsidRDefault="007971CB" w:rsidP="007971CB">
            <w:pPr>
              <w:ind w:left="321" w:hanging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1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ED7371" w:rsidRDefault="00ED7371" w:rsidP="00ED7371">
      <w:pPr>
        <w:rPr>
          <w:rFonts w:ascii="Times New Roman" w:hAnsi="Times New Roman"/>
        </w:rPr>
      </w:pPr>
    </w:p>
    <w:p w:rsidR="007971CB" w:rsidRDefault="007971CB" w:rsidP="00ED7371">
      <w:pPr>
        <w:rPr>
          <w:rFonts w:ascii="Times New Roman" w:hAnsi="Times New Roman"/>
        </w:rPr>
      </w:pPr>
    </w:p>
    <w:p w:rsidR="007971CB" w:rsidRDefault="007971CB" w:rsidP="00ED7371">
      <w:pPr>
        <w:rPr>
          <w:rFonts w:ascii="Times New Roman" w:hAnsi="Times New Roman"/>
        </w:rPr>
      </w:pPr>
    </w:p>
    <w:tbl>
      <w:tblPr>
        <w:tblW w:w="100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68"/>
      </w:tblGrid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13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к решению Заиграевского районного Совета депутатов муниципального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7971CB">
              <w:rPr>
                <w:rFonts w:ascii="Times New Roman" w:hAnsi="Times New Roman" w:cs="Times New Roman"/>
              </w:rPr>
              <w:t>Заиграевский район</w:t>
            </w:r>
            <w:r>
              <w:rPr>
                <w:rFonts w:ascii="Times New Roman" w:hAnsi="Times New Roman" w:cs="Times New Roman"/>
              </w:rPr>
              <w:t>» от 20.12.2024 г. № 16 «</w:t>
            </w:r>
            <w:r w:rsidRPr="007971CB">
              <w:rPr>
                <w:rFonts w:ascii="Times New Roman" w:hAnsi="Times New Roman" w:cs="Times New Roman"/>
              </w:rPr>
              <w:t>О бюджете муниципального образования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 «Заиграевский район» на 2025 год и </w:t>
            </w:r>
            <w:r>
              <w:rPr>
                <w:rFonts w:ascii="Times New Roman" w:hAnsi="Times New Roman" w:cs="Times New Roman"/>
              </w:rPr>
              <w:t>плановый период 2026-2027 годов»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 от  19.12.2025 г. № 94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15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к решению Заиграевского районного Совета депутатов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муниципального образования «Заиграевский район» 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 xml:space="preserve">«О бюджете муниципального образования  «Заиграевский район» на 2025 год </w:t>
            </w:r>
          </w:p>
        </w:tc>
      </w:tr>
      <w:tr w:rsidR="007971CB" w:rsidRPr="007971CB" w:rsidTr="007971CB">
        <w:trPr>
          <w:trHeight w:val="285"/>
        </w:trPr>
        <w:tc>
          <w:tcPr>
            <w:tcW w:w="10068" w:type="dxa"/>
            <w:noWrap/>
            <w:vAlign w:val="center"/>
            <w:hideMark/>
          </w:tcPr>
          <w:p w:rsidR="007971CB" w:rsidRPr="007971CB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7971CB">
              <w:rPr>
                <w:rFonts w:ascii="Times New Roman" w:hAnsi="Times New Roman" w:cs="Times New Roman"/>
              </w:rPr>
              <w:t>и  плановый период 2026 -2027 гг.»  от 20.12.2024 г  № 16</w:t>
            </w:r>
          </w:p>
        </w:tc>
      </w:tr>
    </w:tbl>
    <w:p w:rsidR="007971CB" w:rsidRDefault="007971CB" w:rsidP="00ED7371">
      <w:pPr>
        <w:rPr>
          <w:rFonts w:ascii="Times New Roman" w:hAnsi="Times New Roman"/>
        </w:rPr>
      </w:pPr>
    </w:p>
    <w:p w:rsidR="007971CB" w:rsidRDefault="007971CB" w:rsidP="00ED7371">
      <w:pPr>
        <w:rPr>
          <w:rFonts w:ascii="Times New Roman" w:hAnsi="Times New Roman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238"/>
        <w:gridCol w:w="145"/>
        <w:gridCol w:w="3135"/>
        <w:gridCol w:w="451"/>
        <w:gridCol w:w="85"/>
        <w:gridCol w:w="3071"/>
        <w:gridCol w:w="105"/>
        <w:gridCol w:w="419"/>
        <w:gridCol w:w="1565"/>
      </w:tblGrid>
      <w:tr w:rsidR="007971CB" w:rsidRPr="006B1B1D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межбюджетных трансфертов бюджетам</w:t>
            </w:r>
          </w:p>
        </w:tc>
      </w:tr>
      <w:tr w:rsidR="007971CB" w:rsidRPr="006B1B1D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 образований поселений на 2025г</w:t>
            </w:r>
          </w:p>
        </w:tc>
      </w:tr>
      <w:tr w:rsidR="007971CB" w:rsidRPr="006B1B1D" w:rsidTr="007971CB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971CB" w:rsidRPr="006B1B1D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Дотации бюджетам муниципальных образований поселений</w:t>
            </w:r>
          </w:p>
        </w:tc>
      </w:tr>
      <w:tr w:rsidR="007971CB" w:rsidRPr="006B1B1D" w:rsidTr="007971CB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71CB" w:rsidRPr="006B1B1D" w:rsidTr="007971CB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1.1.</w:t>
            </w:r>
          </w:p>
        </w:tc>
      </w:tr>
      <w:tr w:rsidR="007971CB" w:rsidRPr="006B1B1D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дотаций за счет субвенций бюджетам муниципальных </w:t>
            </w:r>
          </w:p>
        </w:tc>
      </w:tr>
      <w:tr w:rsidR="007971CB" w:rsidRPr="006B1B1D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районов на осуществление полномочий по расчету и предоставлению</w:t>
            </w:r>
          </w:p>
        </w:tc>
      </w:tr>
      <w:tr w:rsidR="007971CB" w:rsidRPr="006B1B1D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дотаций поселениям</w:t>
            </w:r>
          </w:p>
        </w:tc>
      </w:tr>
      <w:tr w:rsidR="007971CB" w:rsidRPr="006B1B1D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6B1B1D" w:rsidTr="007971CB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7971CB" w:rsidRDefault="007971CB" w:rsidP="007971C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971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971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971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1CB" w:rsidRP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71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3E">
              <w:rPr>
                <w:rFonts w:ascii="Times New Roman" w:eastAsia="Times New Roman" w:hAnsi="Times New Roman" w:cs="Times New Roman"/>
                <w:lang w:eastAsia="ru-RU"/>
              </w:rPr>
              <w:t>2331,64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2 965,47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5 540,45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17 054,29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6 465,75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3 882,28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2 654,21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11 898,67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11 748,70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2 838,14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1 850,59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15 701,72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2 260,89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2 727,78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5 073,56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3 446,51</w:t>
            </w:r>
          </w:p>
        </w:tc>
      </w:tr>
      <w:tr w:rsidR="007971CB" w:rsidRPr="006B1B1D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B1B1D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895 1401 4110373090  511 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2 696,65</w:t>
            </w:r>
          </w:p>
        </w:tc>
      </w:tr>
      <w:tr w:rsidR="007971CB" w:rsidRPr="006B1B1D" w:rsidTr="007971CB">
        <w:trPr>
          <w:trHeight w:val="300"/>
        </w:trPr>
        <w:tc>
          <w:tcPr>
            <w:tcW w:w="4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6B1B1D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1CB" w:rsidRPr="006B1B1D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1137</w:t>
            </w: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6B1B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 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Межбюджетные трансферты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2.1.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бюджетам поселений на обеспечение первоочередных расходов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54571E" w:rsidTr="007971CB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D60249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54571E" w:rsidTr="007971CB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"Ацагатское"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4 757 441,26   </w:t>
            </w:r>
          </w:p>
        </w:tc>
      </w:tr>
      <w:tr w:rsidR="007971CB" w:rsidRPr="0054571E" w:rsidTr="007971CB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"Верхнеилькинское"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7 829 346,63   </w:t>
            </w:r>
          </w:p>
        </w:tc>
      </w:tr>
      <w:tr w:rsidR="007971CB" w:rsidRPr="0054571E" w:rsidTr="007971CB">
        <w:trPr>
          <w:trHeight w:val="2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"Горхонское"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4 298 815,44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2 227 632,00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"Илькинское"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7 514 399,65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"Ключевское"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9 652 454,27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"Курбинское"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3 959 758,63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"Новобрянское"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4 258 600,45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"Новоильинское"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5 247 956,64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"Первомаевское"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4 977 811,43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"Старо-Брянское"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4 643 871,63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«Талецкое»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4 207 303,79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"Тамахтайское"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4 940 191,65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"Челутаевское"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4 538 502,05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"Унэгэтэйское"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5 971 116,02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"Усть-Брянское"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7 492 231,11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СП "Шабурское"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7 344 726,68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6C08A4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6C08A4">
              <w:rPr>
                <w:rFonts w:ascii="Times New Roman" w:hAnsi="Times New Roman" w:cs="Times New Roman"/>
                <w:color w:val="000000"/>
              </w:rPr>
              <w:t>МО ГП "Поселок Онохой"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41103Р2080  540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3A2508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508">
              <w:rPr>
                <w:rFonts w:ascii="Times New Roman" w:hAnsi="Times New Roman" w:cs="Times New Roman"/>
                <w:color w:val="000000"/>
              </w:rPr>
              <w:t xml:space="preserve">     1 330 639,64   </w:t>
            </w:r>
          </w:p>
        </w:tc>
      </w:tr>
      <w:tr w:rsidR="007971CB" w:rsidRPr="0054571E" w:rsidTr="007971CB">
        <w:trPr>
          <w:trHeight w:val="300"/>
        </w:trPr>
        <w:tc>
          <w:tcPr>
            <w:tcW w:w="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95 192 798,97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2.2.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бюджетам поселений на исполнение расходных обязательств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54571E" w:rsidTr="007971CB">
        <w:trPr>
          <w:trHeight w:val="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                       2 515 814,41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 3 149 998,22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2 160 745,61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4 133 616,90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2 697 170,29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2 113 998,41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2 685 262,26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2 933 802,59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3 597 191,82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3 149 998,22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2 756 951,98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«Талецкое»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4 446 445,38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2 861 227,94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2 193 331,85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 3 868 905,82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2 343 228,54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  3 938 342,62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«Поселок Онохой»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41103Р2081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1CB" w:rsidRPr="004E331C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331C">
              <w:rPr>
                <w:rFonts w:ascii="Times New Roman" w:hAnsi="Times New Roman" w:cs="Times New Roman"/>
                <w:color w:val="000000"/>
              </w:rPr>
              <w:t xml:space="preserve">912 414,64   </w:t>
            </w:r>
          </w:p>
        </w:tc>
      </w:tr>
      <w:tr w:rsidR="007971CB" w:rsidRPr="0054571E" w:rsidTr="007971CB">
        <w:trPr>
          <w:trHeight w:val="300"/>
        </w:trPr>
        <w:tc>
          <w:tcPr>
            <w:tcW w:w="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52 458 447,50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Таблица 2.3.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бюджетам  поселений на возмещение выпадающих доходов по имущественным налогам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127 186,00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1 023 000,00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236 000,00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205 000,00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578 000,00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736 915,00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591 285,00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32 619,00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107 000,00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41103Р2022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826 933,00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5 029 938,00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Таблица 2.4.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бюджетам поселений на благоустройство и содержание территорий населенных пунктов сел</w:t>
            </w: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ских поселений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на 2025г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238 913,00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303 861,00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97 900,00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301 350,00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114 250,00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68 600,00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271 967,00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210 250,00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207 600,00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290 813,00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189 623,00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277 450,00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231 665,00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89 650,00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142 115,00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4E33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E331C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279 506,00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41103P2023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47 650,00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3 363 163,00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2.5.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бюджетам поселений на повышение средней заработной платы работников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 учреждений культуры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B955E5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955E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 754 361,82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B955E5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1 340 568,74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B955E5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1 199 752,69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46103S2340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805-25004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B955E5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7 575 903,15</w:t>
            </w:r>
          </w:p>
        </w:tc>
      </w:tr>
      <w:tr w:rsidR="007971CB" w:rsidRPr="0054571E" w:rsidTr="007971CB">
        <w:trPr>
          <w:trHeight w:val="300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2 870586,40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2.6.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Распределение иных межбюджетных трансфертов бюджетам поселений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расходы направленные на проведение мероприятий по социальной </w:t>
            </w: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реабилитации отдельных категорий граждан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7971CB" w:rsidRPr="0054571E" w:rsidTr="007971CB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276A98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276A98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>МО СП "Талецкое"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276A98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 xml:space="preserve">891 0113 4410282330  540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>125 731,24</w:t>
            </w:r>
          </w:p>
        </w:tc>
      </w:tr>
      <w:tr w:rsidR="007971CB" w:rsidRPr="0054571E" w:rsidTr="007971CB">
        <w:trPr>
          <w:trHeight w:val="3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276A98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276A98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>МО СП "Илькинское"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276A98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 xml:space="preserve">891 0113 4410282330  540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>342 037,02</w:t>
            </w:r>
          </w:p>
        </w:tc>
      </w:tr>
      <w:tr w:rsidR="007971CB" w:rsidRPr="0054571E" w:rsidTr="007971CB">
        <w:trPr>
          <w:trHeight w:val="4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276A98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276A98" w:rsidRDefault="007971CB" w:rsidP="007971CB">
            <w:pPr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>МО СП "Новобрянское"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276A98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6A98">
              <w:rPr>
                <w:rFonts w:ascii="Times New Roman" w:hAnsi="Times New Roman" w:cs="Times New Roman"/>
                <w:color w:val="000000"/>
              </w:rPr>
              <w:t xml:space="preserve">892 0113 4410282330  540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>97 196,93</w:t>
            </w:r>
          </w:p>
        </w:tc>
      </w:tr>
      <w:tr w:rsidR="007971CB" w:rsidRPr="0054571E" w:rsidTr="007971CB">
        <w:trPr>
          <w:trHeight w:val="300"/>
        </w:trPr>
        <w:tc>
          <w:tcPr>
            <w:tcW w:w="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564 965,19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2.7.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971CB" w:rsidRPr="0054571E" w:rsidTr="007971CB">
        <w:trPr>
          <w:trHeight w:val="300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иных межбюджетных трансфертов бюджетам поселений</w:t>
            </w:r>
          </w:p>
          <w:p w:rsid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(финансовая поддержка ТОС посредством районного конкурса </w:t>
            </w:r>
          </w:p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"Лучшее территориальное общественное самоуправление")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«Талецкое»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Поселок Онохой</w:t>
            </w: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3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46201Р2050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505 000,00</w:t>
            </w:r>
          </w:p>
        </w:tc>
      </w:tr>
      <w:tr w:rsidR="007971CB" w:rsidRPr="0054571E" w:rsidTr="007971CB">
        <w:trPr>
          <w:trHeight w:val="300"/>
        </w:trPr>
        <w:tc>
          <w:tcPr>
            <w:tcW w:w="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2 3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000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2.8.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Распределение иных межбюджетных трансфертов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бюджетам поселений 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осуществление государственных полномочий </w:t>
            </w:r>
          </w:p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оказанию мер социальной поддержки по оплате коммунальных услуг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897 1003 4613373180 540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69,08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897 1003 4613373180 540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805-25005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2 137,68</w:t>
            </w:r>
          </w:p>
        </w:tc>
      </w:tr>
      <w:tr w:rsidR="007971CB" w:rsidRPr="0054571E" w:rsidTr="007971CB">
        <w:trPr>
          <w:trHeight w:val="300"/>
        </w:trPr>
        <w:tc>
          <w:tcPr>
            <w:tcW w:w="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706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7971CB" w:rsidRPr="0054571E" w:rsidTr="007971CB">
        <w:trPr>
          <w:trHeight w:val="300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971CB" w:rsidRPr="0054571E" w:rsidTr="007971CB">
        <w:trPr>
          <w:trHeight w:val="285"/>
        </w:trPr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2.9</w:t>
            </w:r>
          </w:p>
        </w:tc>
      </w:tr>
      <w:tr w:rsidR="007971CB" w:rsidRPr="0054571E" w:rsidTr="007971CB">
        <w:trPr>
          <w:trHeight w:val="315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Распределение иных межбюджетных трансфертов</w:t>
            </w:r>
          </w:p>
        </w:tc>
      </w:tr>
      <w:tr w:rsidR="007971CB" w:rsidRPr="0054571E" w:rsidTr="007971CB">
        <w:trPr>
          <w:trHeight w:val="315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Default="007971CB" w:rsidP="007971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бюджетам поселений </w:t>
            </w: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компенсацию затрат за оказываемые</w:t>
            </w:r>
          </w:p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услугибюджетным учреждениям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846 323,00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740 489,00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1403 41103Р2070  540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347 345,00   </w:t>
            </w:r>
          </w:p>
        </w:tc>
      </w:tr>
      <w:tr w:rsidR="007971CB" w:rsidRPr="0054571E" w:rsidTr="007971CB">
        <w:trPr>
          <w:trHeight w:val="300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4571E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71CB" w:rsidRPr="0054571E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1 934 157,00   </w:t>
            </w:r>
          </w:p>
        </w:tc>
      </w:tr>
    </w:tbl>
    <w:p w:rsidR="007971CB" w:rsidRDefault="007971CB" w:rsidP="007971CB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875"/>
        <w:gridCol w:w="94"/>
        <w:gridCol w:w="3686"/>
        <w:gridCol w:w="1277"/>
        <w:gridCol w:w="282"/>
      </w:tblGrid>
      <w:tr w:rsidR="007971CB" w:rsidRPr="00BD5556" w:rsidTr="007971CB">
        <w:trPr>
          <w:gridAfter w:val="1"/>
          <w:wAfter w:w="282" w:type="dxa"/>
          <w:trHeight w:val="300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Таблица 2.10.</w:t>
            </w:r>
          </w:p>
        </w:tc>
      </w:tr>
      <w:tr w:rsidR="007971CB" w:rsidRPr="00BD5556" w:rsidTr="007971CB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Распределение иных межбюджетных трансфертов бюджетам поселений </w:t>
            </w:r>
          </w:p>
        </w:tc>
      </w:tr>
      <w:tr w:rsidR="007971CB" w:rsidRPr="00BD5556" w:rsidTr="007971CB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формирование современной городской среды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761 715,00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909 408,00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944 273,00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947 548,00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1 813 003,00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415 481,00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402 890,00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390 300,00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916 574,00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377 709,00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"Онохой"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893 0503 999И455550 540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2555550Х205460000000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3 983 577,00   </w:t>
            </w:r>
          </w:p>
        </w:tc>
      </w:tr>
      <w:tr w:rsidR="007971CB" w:rsidRPr="00BD5556" w:rsidTr="007971CB">
        <w:trPr>
          <w:trHeight w:val="3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BD5556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5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11 862 478,00   </w:t>
            </w:r>
          </w:p>
        </w:tc>
      </w:tr>
    </w:tbl>
    <w:p w:rsidR="007971CB" w:rsidRDefault="007971CB" w:rsidP="007971CB"/>
    <w:p w:rsidR="007971CB" w:rsidRPr="00F57E44" w:rsidRDefault="007971CB" w:rsidP="007971CB">
      <w:pPr>
        <w:jc w:val="right"/>
        <w:rPr>
          <w:rFonts w:ascii="Times New Roman" w:hAnsi="Times New Roman" w:cs="Times New Roman"/>
          <w:b/>
        </w:rPr>
      </w:pPr>
      <w:r w:rsidRPr="00F57E44">
        <w:rPr>
          <w:rFonts w:ascii="Times New Roman" w:hAnsi="Times New Roman" w:cs="Times New Roman"/>
          <w:b/>
        </w:rPr>
        <w:t>Таблица 2.11</w:t>
      </w:r>
    </w:p>
    <w:p w:rsidR="007971CB" w:rsidRPr="00F57E44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Pr="00F57E44">
        <w:rPr>
          <w:rFonts w:ascii="Times New Roman" w:hAnsi="Times New Roman" w:cs="Times New Roman"/>
          <w:b/>
        </w:rPr>
        <w:t>аспределени</w:t>
      </w:r>
      <w:r>
        <w:rPr>
          <w:rFonts w:ascii="Times New Roman" w:hAnsi="Times New Roman" w:cs="Times New Roman"/>
          <w:b/>
        </w:rPr>
        <w:t>е</w:t>
      </w:r>
      <w:r w:rsidRPr="00F57E44">
        <w:rPr>
          <w:rFonts w:ascii="Times New Roman" w:hAnsi="Times New Roman" w:cs="Times New Roman"/>
          <w:b/>
        </w:rPr>
        <w:t xml:space="preserve"> иных межбюджетных трансфертов бюджетам поселений для предупреждения и ликвидации последствий ЧС природного и техногенного характера в рамках муниципальной программы "Обеспечение безопасности жизнедеятельности населения на территории муниц</w:t>
      </w:r>
      <w:r w:rsidRPr="00F57E44">
        <w:rPr>
          <w:rFonts w:ascii="Times New Roman" w:hAnsi="Times New Roman" w:cs="Times New Roman"/>
          <w:b/>
        </w:rPr>
        <w:t>и</w:t>
      </w:r>
      <w:r w:rsidRPr="00F57E44">
        <w:rPr>
          <w:rFonts w:ascii="Times New Roman" w:hAnsi="Times New Roman" w:cs="Times New Roman"/>
          <w:b/>
        </w:rPr>
        <w:t>пального образования "Заиграевский район""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969"/>
        <w:gridCol w:w="3544"/>
        <w:gridCol w:w="1701"/>
      </w:tblGrid>
      <w:tr w:rsidR="007971CB" w:rsidRPr="00AD421C" w:rsidTr="007971CB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1CB" w:rsidRPr="0054571E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7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 год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188 000,00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249 990,04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309 900,00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160 100,00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84 000,00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100 000,00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250 000,00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111 200,00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276 000,00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140 000,00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100 200,00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195 000,00 </w:t>
            </w:r>
          </w:p>
        </w:tc>
      </w:tr>
      <w:tr w:rsidR="007971CB" w:rsidRPr="00AD421C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128 040,50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112 000,00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122 050,00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80 000,00 </w:t>
            </w:r>
          </w:p>
        </w:tc>
      </w:tr>
      <w:tr w:rsidR="007971CB" w:rsidRPr="00AD421C" w:rsidTr="007971C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D421C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891 0310 4710182300 540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66092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092D">
              <w:rPr>
                <w:rFonts w:ascii="Times New Roman" w:hAnsi="Times New Roman" w:cs="Times New Roman"/>
                <w:color w:val="000000"/>
              </w:rPr>
              <w:t xml:space="preserve">94 666,00 </w:t>
            </w:r>
          </w:p>
        </w:tc>
      </w:tr>
      <w:tr w:rsidR="007971CB" w:rsidRPr="00AD421C" w:rsidTr="007971CB">
        <w:trPr>
          <w:trHeight w:val="30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D421C" w:rsidRDefault="007971CB" w:rsidP="007971C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42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1CB" w:rsidRPr="00AD421C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2 701 146,54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Pr="00F57E44" w:rsidRDefault="007971CB" w:rsidP="007971CB">
      <w:pPr>
        <w:jc w:val="right"/>
        <w:rPr>
          <w:rFonts w:ascii="Times New Roman" w:hAnsi="Times New Roman" w:cs="Times New Roman"/>
          <w:b/>
        </w:rPr>
      </w:pPr>
      <w:r w:rsidRPr="00F57E44">
        <w:rPr>
          <w:rFonts w:ascii="Times New Roman" w:hAnsi="Times New Roman" w:cs="Times New Roman"/>
          <w:b/>
        </w:rPr>
        <w:t>Таблица 2.1</w:t>
      </w:r>
      <w:r>
        <w:rPr>
          <w:rFonts w:ascii="Times New Roman" w:hAnsi="Times New Roman" w:cs="Times New Roman"/>
          <w:b/>
        </w:rPr>
        <w:t>2</w:t>
      </w:r>
    </w:p>
    <w:p w:rsidR="007971CB" w:rsidRPr="00F57E44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EA26EC">
        <w:rPr>
          <w:rFonts w:ascii="Times New Roman" w:hAnsi="Times New Roman" w:cs="Times New Roman"/>
          <w:b/>
        </w:rPr>
        <w:t>Распределение иных межбюджетных трансфертов бюджетам поселений по переданному полн</w:t>
      </w:r>
      <w:r w:rsidRPr="00EA26EC">
        <w:rPr>
          <w:rFonts w:ascii="Times New Roman" w:hAnsi="Times New Roman" w:cs="Times New Roman"/>
          <w:b/>
        </w:rPr>
        <w:t>о</w:t>
      </w:r>
      <w:r w:rsidRPr="00EA26EC">
        <w:rPr>
          <w:rFonts w:ascii="Times New Roman" w:hAnsi="Times New Roman" w:cs="Times New Roman"/>
          <w:b/>
        </w:rPr>
        <w:t>мочию  на организацию в границах поселения электро-, тепло-, газо- и водоснабжения насел</w:t>
      </w:r>
      <w:r w:rsidRPr="00EA26EC">
        <w:rPr>
          <w:rFonts w:ascii="Times New Roman" w:hAnsi="Times New Roman" w:cs="Times New Roman"/>
          <w:b/>
        </w:rPr>
        <w:t>е</w:t>
      </w:r>
      <w:r w:rsidRPr="00EA26EC">
        <w:rPr>
          <w:rFonts w:ascii="Times New Roman" w:hAnsi="Times New Roman" w:cs="Times New Roman"/>
          <w:b/>
        </w:rPr>
        <w:t>ния, водоотведения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18"/>
        <w:gridCol w:w="3570"/>
        <w:gridCol w:w="2126"/>
      </w:tblGrid>
      <w:tr w:rsidR="007971CB" w:rsidRPr="00CF2FC5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168 645,00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288 380,00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2 147,00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529 859,00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76 000,00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64 837,00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348 557,00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307 529,00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64 837,00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39302Р2910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534 434,00   </w:t>
            </w:r>
          </w:p>
        </w:tc>
      </w:tr>
      <w:tr w:rsidR="007971CB" w:rsidRPr="00CF2FC5" w:rsidTr="007971CB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CF2FC5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3185</w:t>
            </w:r>
            <w:r w:rsidRPr="00CF2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225,00   </w:t>
            </w:r>
          </w:p>
        </w:tc>
      </w:tr>
    </w:tbl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2.13</w:t>
      </w: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4F57E0">
        <w:rPr>
          <w:rFonts w:ascii="Times New Roman" w:hAnsi="Times New Roman" w:cs="Times New Roman"/>
          <w:b/>
        </w:rPr>
        <w:t xml:space="preserve">Распределение иных межбюджетных трансфертов бюджетам поселений 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4F57E0">
        <w:rPr>
          <w:rFonts w:ascii="Times New Roman" w:hAnsi="Times New Roman" w:cs="Times New Roman"/>
          <w:b/>
        </w:rPr>
        <w:t>по переданному полномочию на осуществление дорожной деятельности в отношении автом</w:t>
      </w:r>
      <w:r w:rsidRPr="004F57E0">
        <w:rPr>
          <w:rFonts w:ascii="Times New Roman" w:hAnsi="Times New Roman" w:cs="Times New Roman"/>
          <w:b/>
        </w:rPr>
        <w:t>о</w:t>
      </w:r>
      <w:r w:rsidRPr="004F57E0">
        <w:rPr>
          <w:rFonts w:ascii="Times New Roman" w:hAnsi="Times New Roman" w:cs="Times New Roman"/>
          <w:b/>
        </w:rPr>
        <w:t>бильных дорог местного значения в границах населенных пунктов поселения и обеспечения безопасности дорожного движения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18"/>
        <w:gridCol w:w="3570"/>
        <w:gridCol w:w="2126"/>
      </w:tblGrid>
      <w:tr w:rsidR="007971CB" w:rsidRPr="00020E23" w:rsidTr="007971CB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CF2FC5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2F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74F">
              <w:rPr>
                <w:rFonts w:ascii="Times New Roman" w:hAnsi="Times New Roman" w:cs="Times New Roman"/>
                <w:color w:val="000000"/>
              </w:rPr>
              <w:t>457 802,00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9D674F">
              <w:rPr>
                <w:rFonts w:ascii="Times New Roman" w:hAnsi="Times New Roman" w:cs="Times New Roman"/>
                <w:color w:val="000000"/>
              </w:rPr>
              <w:t>98 994,00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74F">
              <w:rPr>
                <w:rFonts w:ascii="Times New Roman" w:hAnsi="Times New Roman" w:cs="Times New Roman"/>
                <w:color w:val="000000"/>
              </w:rPr>
              <w:t>510 329,00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74F">
              <w:rPr>
                <w:rFonts w:ascii="Times New Roman" w:hAnsi="Times New Roman" w:cs="Times New Roman"/>
                <w:color w:val="000000"/>
              </w:rPr>
              <w:t>662 320,00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74F">
              <w:rPr>
                <w:rFonts w:ascii="Times New Roman" w:hAnsi="Times New Roman" w:cs="Times New Roman"/>
                <w:color w:val="000000"/>
              </w:rPr>
              <w:t>778 906,00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74F">
              <w:rPr>
                <w:rFonts w:ascii="Times New Roman" w:hAnsi="Times New Roman" w:cs="Times New Roman"/>
                <w:color w:val="000000"/>
              </w:rPr>
              <w:t>446 270,00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74F">
              <w:rPr>
                <w:rFonts w:ascii="Times New Roman" w:hAnsi="Times New Roman" w:cs="Times New Roman"/>
                <w:color w:val="000000"/>
              </w:rPr>
              <w:t>339 122,00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74F">
              <w:rPr>
                <w:rFonts w:ascii="Times New Roman" w:hAnsi="Times New Roman" w:cs="Times New Roman"/>
                <w:color w:val="000000"/>
              </w:rPr>
              <w:t>470 153,00</w:t>
            </w:r>
          </w:p>
        </w:tc>
      </w:tr>
      <w:tr w:rsidR="007971CB" w:rsidRPr="00020E23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0409 39501Д2200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CB" w:rsidRPr="009D674F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674F">
              <w:rPr>
                <w:rFonts w:ascii="Times New Roman" w:hAnsi="Times New Roman" w:cs="Times New Roman"/>
                <w:color w:val="000000"/>
              </w:rPr>
              <w:t>535 966,00</w:t>
            </w:r>
          </w:p>
        </w:tc>
      </w:tr>
      <w:tr w:rsidR="007971CB" w:rsidRPr="00020E23" w:rsidTr="007971CB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020E23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1CB" w:rsidRPr="00020E23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0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020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99 862,00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2.14</w:t>
      </w: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4F57E0">
        <w:rPr>
          <w:rFonts w:ascii="Times New Roman" w:hAnsi="Times New Roman" w:cs="Times New Roman"/>
          <w:b/>
        </w:rPr>
        <w:t xml:space="preserve">Распределение иных межбюджетных трансфертов бюджетам поселений 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мероприятия по развитию общественной инфраструктуры: капитальный ремонт, реко</w:t>
      </w:r>
      <w:r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струкцию, строительство объектов образования, физической культуры и спорта, культуры, д</w:t>
      </w:r>
      <w:r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рожного хозяйства, жилищно-коммунального хозяйства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3544"/>
        <w:gridCol w:w="2126"/>
      </w:tblGrid>
      <w:tr w:rsidR="007971CB" w:rsidRPr="0058534A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58534A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58534A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58534A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897 0801 46133S2140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2 375 000,00</w:t>
            </w:r>
          </w:p>
        </w:tc>
      </w:tr>
      <w:tr w:rsidR="007971CB" w:rsidRPr="0058534A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71CB" w:rsidRPr="0058534A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0801 46133S2140 540 955 МБ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125 000,00</w:t>
            </w:r>
          </w:p>
        </w:tc>
      </w:tr>
      <w:tr w:rsidR="007971CB" w:rsidRPr="0058534A" w:rsidTr="007971CB">
        <w:trPr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поселениям: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58534A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53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2 500 000,00   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2.15</w:t>
      </w: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A95FF6">
        <w:rPr>
          <w:rFonts w:ascii="Times New Roman" w:hAnsi="Times New Roman" w:cs="Times New Roman"/>
          <w:b/>
        </w:rPr>
        <w:t xml:space="preserve">Распределение иных межбюджетных трансфертов бюджетам </w:t>
      </w:r>
      <w:r>
        <w:rPr>
          <w:rFonts w:ascii="Times New Roman" w:hAnsi="Times New Roman" w:cs="Times New Roman"/>
          <w:b/>
        </w:rPr>
        <w:t xml:space="preserve">городских </w:t>
      </w:r>
      <w:r w:rsidRPr="00A95FF6">
        <w:rPr>
          <w:rFonts w:ascii="Times New Roman" w:hAnsi="Times New Roman" w:cs="Times New Roman"/>
          <w:b/>
        </w:rPr>
        <w:t>поселений на реализ</w:t>
      </w:r>
      <w:r w:rsidRPr="00A95FF6">
        <w:rPr>
          <w:rFonts w:ascii="Times New Roman" w:hAnsi="Times New Roman" w:cs="Times New Roman"/>
          <w:b/>
        </w:rPr>
        <w:t>а</w:t>
      </w:r>
      <w:r w:rsidRPr="00A95FF6">
        <w:rPr>
          <w:rFonts w:ascii="Times New Roman" w:hAnsi="Times New Roman" w:cs="Times New Roman"/>
          <w:b/>
        </w:rPr>
        <w:t xml:space="preserve">цию первоочередных мероприятий по модернизации, капитальному ремонту и подготовке к </w:t>
      </w:r>
      <w:r w:rsidRPr="00A95FF6">
        <w:rPr>
          <w:rFonts w:ascii="Times New Roman" w:hAnsi="Times New Roman" w:cs="Times New Roman"/>
          <w:b/>
        </w:rPr>
        <w:lastRenderedPageBreak/>
        <w:t>отопительному сезону объектов коммунальной инфраструктуры, находящихся в муниципал</w:t>
      </w:r>
      <w:r w:rsidRPr="00A95FF6">
        <w:rPr>
          <w:rFonts w:ascii="Times New Roman" w:hAnsi="Times New Roman" w:cs="Times New Roman"/>
          <w:b/>
        </w:rPr>
        <w:t>ь</w:t>
      </w:r>
      <w:r w:rsidRPr="00A95FF6">
        <w:rPr>
          <w:rFonts w:ascii="Times New Roman" w:hAnsi="Times New Roman" w:cs="Times New Roman"/>
          <w:b/>
        </w:rPr>
        <w:t>ной собственности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13"/>
        <w:gridCol w:w="3330"/>
        <w:gridCol w:w="3543"/>
        <w:gridCol w:w="2410"/>
      </w:tblGrid>
      <w:tr w:rsidR="007971CB" w:rsidRPr="00A95FF6" w:rsidTr="007971CB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A95FF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A95FF6" w:rsidTr="007971CB">
        <w:trPr>
          <w:trHeight w:val="3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395029T001 540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84A1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84A1D">
              <w:rPr>
                <w:rFonts w:ascii="Times New Roman" w:hAnsi="Times New Roman" w:cs="Times New Roman"/>
                <w:color w:val="000000"/>
              </w:rPr>
              <w:t xml:space="preserve">  2 378 440,00  </w:t>
            </w:r>
          </w:p>
        </w:tc>
      </w:tr>
      <w:tr w:rsidR="007971CB" w:rsidRPr="00A95FF6" w:rsidTr="007971C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 0502 395029T001 540 955 МБ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484A1D" w:rsidRDefault="007971CB" w:rsidP="007971C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84A1D">
              <w:rPr>
                <w:rFonts w:ascii="Times New Roman" w:hAnsi="Times New Roman" w:cs="Times New Roman"/>
                <w:color w:val="000000"/>
              </w:rPr>
              <w:t xml:space="preserve">                   73 560,00  </w:t>
            </w:r>
          </w:p>
        </w:tc>
      </w:tr>
      <w:tr w:rsidR="007971CB" w:rsidRPr="00A95FF6" w:rsidTr="007971CB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95FF6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2 452 000</w:t>
            </w: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,00   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2.16</w:t>
      </w: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F51076">
        <w:rPr>
          <w:rFonts w:ascii="Times New Roman" w:hAnsi="Times New Roman" w:cs="Times New Roman"/>
          <w:b/>
        </w:rPr>
        <w:t>Распределение иных межбюджетных трансфертов бюджетам поселений на реализацию созд</w:t>
      </w:r>
      <w:r w:rsidRPr="00F51076">
        <w:rPr>
          <w:rFonts w:ascii="Times New Roman" w:hAnsi="Times New Roman" w:cs="Times New Roman"/>
          <w:b/>
        </w:rPr>
        <w:t>а</w:t>
      </w:r>
      <w:r w:rsidRPr="00F51076">
        <w:rPr>
          <w:rFonts w:ascii="Times New Roman" w:hAnsi="Times New Roman" w:cs="Times New Roman"/>
          <w:b/>
        </w:rPr>
        <w:t>ние комфортной городской среды в малых городах и исторических поселениях - победителях III Всероссийского конкурса лучших проектов создания комфортной городской среды в 2025 году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2976"/>
        <w:gridCol w:w="4395"/>
        <w:gridCol w:w="1842"/>
      </w:tblGrid>
      <w:tr w:rsidR="007971CB" w:rsidTr="007971CB">
        <w:tc>
          <w:tcPr>
            <w:tcW w:w="534" w:type="dxa"/>
            <w:vAlign w:val="center"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4395" w:type="dxa"/>
            <w:vAlign w:val="center"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1842" w:type="dxa"/>
            <w:vAlign w:val="center"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Tr="007971CB">
        <w:tc>
          <w:tcPr>
            <w:tcW w:w="534" w:type="dxa"/>
            <w:vAlign w:val="center"/>
          </w:tcPr>
          <w:p w:rsidR="007971CB" w:rsidRPr="00F51076" w:rsidRDefault="007971CB" w:rsidP="007971CB">
            <w:pPr>
              <w:jc w:val="center"/>
              <w:rPr>
                <w:rFonts w:ascii="Times New Roman" w:hAnsi="Times New Roman" w:cs="Times New Roman"/>
              </w:rPr>
            </w:pPr>
            <w:r w:rsidRPr="00F51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7971CB" w:rsidRPr="00A95FF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4395" w:type="dxa"/>
            <w:vAlign w:val="center"/>
          </w:tcPr>
          <w:p w:rsidR="007971CB" w:rsidRPr="00F51076" w:rsidRDefault="007971CB" w:rsidP="007971CB">
            <w:pPr>
              <w:jc w:val="center"/>
              <w:rPr>
                <w:rFonts w:ascii="Times New Roman" w:hAnsi="Times New Roman" w:cs="Times New Roman"/>
              </w:rPr>
            </w:pPr>
            <w:r w:rsidRPr="00F51076">
              <w:rPr>
                <w:rFonts w:ascii="Times New Roman" w:hAnsi="Times New Roman" w:cs="Times New Roman"/>
              </w:rPr>
              <w:t>893 0505 999И454240 540 2554240Х205470000000</w:t>
            </w:r>
          </w:p>
        </w:tc>
        <w:tc>
          <w:tcPr>
            <w:tcW w:w="1842" w:type="dxa"/>
            <w:vAlign w:val="center"/>
          </w:tcPr>
          <w:p w:rsidR="007971CB" w:rsidRPr="00F51076" w:rsidRDefault="007971CB" w:rsidP="007971CB">
            <w:pPr>
              <w:jc w:val="right"/>
              <w:rPr>
                <w:rFonts w:ascii="Times New Roman" w:hAnsi="Times New Roman" w:cs="Times New Roman"/>
              </w:rPr>
            </w:pPr>
            <w:r w:rsidRPr="00F51076">
              <w:rPr>
                <w:rFonts w:ascii="Times New Roman" w:hAnsi="Times New Roman" w:cs="Times New Roman"/>
              </w:rPr>
              <w:t>50 505 051,00</w:t>
            </w:r>
          </w:p>
        </w:tc>
      </w:tr>
      <w:tr w:rsidR="007971CB" w:rsidTr="007971CB">
        <w:tc>
          <w:tcPr>
            <w:tcW w:w="3510" w:type="dxa"/>
            <w:gridSpan w:val="2"/>
            <w:vAlign w:val="bottom"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4395" w:type="dxa"/>
          </w:tcPr>
          <w:p w:rsidR="007971CB" w:rsidRDefault="007971CB" w:rsidP="00797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971CB" w:rsidRDefault="007971CB" w:rsidP="007971C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50 505 051,00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2.17</w:t>
      </w: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F51076">
        <w:rPr>
          <w:rFonts w:ascii="Times New Roman" w:hAnsi="Times New Roman" w:cs="Times New Roman"/>
          <w:b/>
        </w:rPr>
        <w:t>Распределение иных межбюджетных трансфертов бюджетам поселений по итогам республ</w:t>
      </w:r>
      <w:r w:rsidRPr="00F51076">
        <w:rPr>
          <w:rFonts w:ascii="Times New Roman" w:hAnsi="Times New Roman" w:cs="Times New Roman"/>
          <w:b/>
        </w:rPr>
        <w:t>и</w:t>
      </w:r>
      <w:r w:rsidRPr="00F51076">
        <w:rPr>
          <w:rFonts w:ascii="Times New Roman" w:hAnsi="Times New Roman" w:cs="Times New Roman"/>
          <w:b/>
        </w:rPr>
        <w:t>канского конкурса «Лучшее территориальное общественное самоуправление»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3118"/>
        <w:gridCol w:w="2693"/>
      </w:tblGrid>
      <w:tr w:rsidR="007971CB" w:rsidRPr="00F51076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115 000,00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390 000,00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50 000,00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190 000,00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255 000,00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50 000,00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470 000,00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270 000,00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240 000,00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140 000,00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240 000,00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385 000,00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140 000,00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215 000,00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340 000,00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630 000,00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897 1403 4620174030 540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1 090 000,00   </w:t>
            </w:r>
          </w:p>
        </w:tc>
      </w:tr>
      <w:tr w:rsidR="007971CB" w:rsidRPr="00F51076" w:rsidTr="007971CB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F51076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5 210 000,00   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2.18</w:t>
      </w: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130483">
        <w:rPr>
          <w:rFonts w:ascii="Times New Roman" w:hAnsi="Times New Roman" w:cs="Times New Roman"/>
          <w:b/>
        </w:rPr>
        <w:t>Распределение иных межбюджетных трансфертов бюджетам поселений на выполнение расхо</w:t>
      </w:r>
      <w:r w:rsidRPr="00130483">
        <w:rPr>
          <w:rFonts w:ascii="Times New Roman" w:hAnsi="Times New Roman" w:cs="Times New Roman"/>
          <w:b/>
        </w:rPr>
        <w:t>д</w:t>
      </w:r>
      <w:r w:rsidRPr="00130483">
        <w:rPr>
          <w:rFonts w:ascii="Times New Roman" w:hAnsi="Times New Roman" w:cs="Times New Roman"/>
          <w:b/>
        </w:rPr>
        <w:t>ных обязательств по предупреждению чрезвычайных ситуаций в целях защиты населения от негативного воздействия поверхностных водных объектов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3685"/>
        <w:gridCol w:w="2126"/>
      </w:tblGrid>
      <w:tr w:rsidR="007971CB" w:rsidRPr="00F51076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F51076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A34ECF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A34ECF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34ECF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34ECF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0406 47101S2М80 540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34ECF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9 260 876,36   </w:t>
            </w:r>
          </w:p>
        </w:tc>
      </w:tr>
      <w:tr w:rsidR="007971CB" w:rsidRPr="00A34ECF" w:rsidTr="007971CB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34ECF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34ECF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34ECF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 0406 47101S2М80 540 955 МБ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34ECF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487 414,5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971CB" w:rsidRPr="00A34ECF" w:rsidTr="007971CB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A34ECF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34ECF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34ECF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4E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9 748 290,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2.19</w:t>
      </w:r>
    </w:p>
    <w:p w:rsidR="007971CB" w:rsidRDefault="007971CB" w:rsidP="007971CB">
      <w:pPr>
        <w:jc w:val="right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  <w:r w:rsidRPr="00910194">
        <w:rPr>
          <w:rFonts w:ascii="Times New Roman" w:hAnsi="Times New Roman" w:cs="Times New Roman"/>
          <w:b/>
        </w:rPr>
        <w:t>Распределение иных межбюджетных трансфертов бюджетам поселений на реализацию иници</w:t>
      </w:r>
      <w:r w:rsidRPr="00910194">
        <w:rPr>
          <w:rFonts w:ascii="Times New Roman" w:hAnsi="Times New Roman" w:cs="Times New Roman"/>
          <w:b/>
        </w:rPr>
        <w:t>а</w:t>
      </w:r>
      <w:r w:rsidRPr="00910194">
        <w:rPr>
          <w:rFonts w:ascii="Times New Roman" w:hAnsi="Times New Roman" w:cs="Times New Roman"/>
          <w:b/>
        </w:rPr>
        <w:t>тивных проектов</w:t>
      </w: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3685"/>
        <w:gridCol w:w="2126"/>
      </w:tblGrid>
      <w:tr w:rsidR="007971CB" w:rsidRPr="00910194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91019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91019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897 1403 9990074970 540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91019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245 864,00</w:t>
            </w:r>
          </w:p>
        </w:tc>
      </w:tr>
      <w:tr w:rsidR="007971CB" w:rsidRPr="0091019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91019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9990074970 540 955 МБ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91019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245 864,00</w:t>
            </w:r>
          </w:p>
        </w:tc>
      </w:tr>
      <w:tr w:rsidR="007971CB" w:rsidRPr="0091019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91019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897 1403 9990074970 540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91019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157 500,00</w:t>
            </w:r>
          </w:p>
        </w:tc>
      </w:tr>
      <w:tr w:rsidR="007971CB" w:rsidRPr="00910194" w:rsidTr="007971CB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91019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 1403 9990074970 540 955 МБ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91019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157 500,00</w:t>
            </w:r>
          </w:p>
        </w:tc>
      </w:tr>
      <w:tr w:rsidR="007971CB" w:rsidRPr="00910194" w:rsidTr="007971CB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910194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91019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910194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1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806 728,00   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38"/>
        <w:gridCol w:w="3280"/>
        <w:gridCol w:w="3428"/>
        <w:gridCol w:w="2268"/>
      </w:tblGrid>
      <w:tr w:rsidR="007971CB" w:rsidRPr="008B7F4B" w:rsidTr="007971CB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2.20</w:t>
            </w:r>
          </w:p>
        </w:tc>
      </w:tr>
      <w:tr w:rsidR="007971CB" w:rsidRPr="008B7F4B" w:rsidTr="007971CB">
        <w:trPr>
          <w:trHeight w:val="103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Распределение иных межбюджетных трансфертов бюджетам поселений на мероприятия </w:t>
            </w:r>
          </w:p>
          <w:p w:rsidR="007971C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обеспечению профессиональной переподготовки, повышению квалификации лиц, замещ</w:t>
            </w:r>
            <w:r w:rsidRPr="008B7F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8B7F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ющих выборные муниципальные должности, муниципальных служащих, </w:t>
            </w:r>
          </w:p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специалистов не отнесенных к должностям муниципальной службы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CB" w:rsidRPr="00A95FF6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5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4210174А20 540 955 МБ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4210174А20 540 955 МБ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4210174А20 540 955 МБ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4210174А20 540 955 МБ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4210174А20 540 955 МБ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4210174А20 540 955 МБ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4210174А20 540 955 МБ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C51803" w:rsidRDefault="007971CB" w:rsidP="007971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1803">
              <w:rPr>
                <w:rFonts w:ascii="Times New Roman" w:hAnsi="Times New Roman" w:cs="Times New Roman"/>
                <w:color w:val="000000"/>
              </w:rPr>
              <w:t>891 0113 4210174А20 540 955 МБ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7971CB" w:rsidRPr="008B7F4B" w:rsidTr="007971CB">
        <w:trPr>
          <w:trHeight w:val="300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8B7F4B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7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108 000,00</w:t>
            </w:r>
          </w:p>
        </w:tc>
      </w:tr>
    </w:tbl>
    <w:p w:rsidR="007971CB" w:rsidRDefault="007971CB" w:rsidP="007971CB">
      <w:pPr>
        <w:jc w:val="center"/>
        <w:rPr>
          <w:rFonts w:ascii="Times New Roman" w:hAnsi="Times New Roman" w:cs="Times New Roman"/>
          <w:b/>
        </w:rPr>
      </w:pPr>
    </w:p>
    <w:tbl>
      <w:tblPr>
        <w:tblW w:w="9910" w:type="dxa"/>
        <w:tblInd w:w="93" w:type="dxa"/>
        <w:tblLook w:val="04A0" w:firstRow="1" w:lastRow="0" w:firstColumn="1" w:lastColumn="0" w:noHBand="0" w:noVBand="1"/>
      </w:tblPr>
      <w:tblGrid>
        <w:gridCol w:w="582"/>
        <w:gridCol w:w="238"/>
        <w:gridCol w:w="3280"/>
        <w:gridCol w:w="3428"/>
        <w:gridCol w:w="2382"/>
      </w:tblGrid>
      <w:tr w:rsidR="007971CB" w:rsidRPr="00A56DA4" w:rsidTr="007971CB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2.2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7971CB" w:rsidRPr="00A56DA4" w:rsidTr="007971CB">
        <w:trPr>
          <w:trHeight w:val="705"/>
        </w:trPr>
        <w:tc>
          <w:tcPr>
            <w:tcW w:w="9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Распределение иных межбюджетных трансфертов бюджетам поселений за достижение показ</w:t>
            </w:r>
            <w:r w:rsidRPr="00A56D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A56D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телей деятельности исполнительных органов Республики Бурятия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поселения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Расходная классификация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2025г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"Ацагатское"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10 000,00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"Верхнеилькинское"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105 000,00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"Горхонское"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105 000,00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"Дабатуйское"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30 000,00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"Илькинское"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30 000,00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"Ключевское"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10 000,00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"Курбинское"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30 000,00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"Новобрянское"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30 000,00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"Новоильинское"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100 000,00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"Первомаевское"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105 000,00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"Старо-Брянское"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105 000,00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"Талецкое"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140 000,00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"Тамахтайское"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10 000,00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"Унэгэтэйское"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10 000,00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"Челутаевское"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10 000,00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"Усть-Брянское"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30 000,00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СП "Шабурское"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10 000,00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ГП "Поселок Онохой"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891 1403 9990055 493 540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220 000,00   </w:t>
            </w:r>
          </w:p>
        </w:tc>
      </w:tr>
      <w:tr w:rsidR="007971CB" w:rsidRPr="00A56DA4" w:rsidTr="007971CB">
        <w:trPr>
          <w:trHeight w:val="300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поселениям: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1CB" w:rsidRPr="00A56DA4" w:rsidRDefault="007971CB" w:rsidP="007971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CB" w:rsidRPr="00A56DA4" w:rsidRDefault="007971CB" w:rsidP="007971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56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1 090 000,00   </w:t>
            </w:r>
          </w:p>
        </w:tc>
      </w:tr>
    </w:tbl>
    <w:p w:rsidR="007971CB" w:rsidRPr="00F57E44" w:rsidRDefault="007971CB" w:rsidP="007971CB">
      <w:pPr>
        <w:jc w:val="center"/>
        <w:rPr>
          <w:rFonts w:ascii="Times New Roman" w:hAnsi="Times New Roman" w:cs="Times New Roman"/>
          <w:b/>
        </w:rPr>
      </w:pPr>
    </w:p>
    <w:p w:rsidR="007971CB" w:rsidRPr="008B17DC" w:rsidRDefault="007971CB" w:rsidP="00ED7371">
      <w:pPr>
        <w:rPr>
          <w:rFonts w:ascii="Times New Roman" w:hAnsi="Times New Roman"/>
        </w:rPr>
      </w:pPr>
    </w:p>
    <w:sectPr w:rsidR="007971CB" w:rsidRPr="008B17DC" w:rsidSect="007A5F5D">
      <w:headerReference w:type="default" r:id="rId12"/>
      <w:footerReference w:type="default" r:id="rId13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CB" w:rsidRDefault="003358CB" w:rsidP="008931BB">
      <w:r>
        <w:separator/>
      </w:r>
    </w:p>
  </w:endnote>
  <w:endnote w:type="continuationSeparator" w:id="0">
    <w:p w:rsidR="003358CB" w:rsidRDefault="003358CB" w:rsidP="0089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5180"/>
    </w:sdtPr>
    <w:sdtEndPr/>
    <w:sdtContent>
      <w:p w:rsidR="007971CB" w:rsidRDefault="00711C0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158</w:t>
        </w:r>
        <w:r>
          <w:rPr>
            <w:noProof/>
          </w:rPr>
          <w:fldChar w:fldCharType="end"/>
        </w:r>
      </w:p>
    </w:sdtContent>
  </w:sdt>
  <w:p w:rsidR="007971CB" w:rsidRDefault="007971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CB" w:rsidRDefault="003358CB" w:rsidP="008931BB">
      <w:r>
        <w:separator/>
      </w:r>
    </w:p>
  </w:footnote>
  <w:footnote w:type="continuationSeparator" w:id="0">
    <w:p w:rsidR="003358CB" w:rsidRDefault="003358CB" w:rsidP="0089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CB" w:rsidRDefault="007971CB" w:rsidP="008931B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0D"/>
    <w:rsid w:val="00045C71"/>
    <w:rsid w:val="000D35E9"/>
    <w:rsid w:val="000D5645"/>
    <w:rsid w:val="000E2B12"/>
    <w:rsid w:val="00115C7C"/>
    <w:rsid w:val="00145F83"/>
    <w:rsid w:val="001534B0"/>
    <w:rsid w:val="0016616F"/>
    <w:rsid w:val="001C7A43"/>
    <w:rsid w:val="001F183A"/>
    <w:rsid w:val="00250086"/>
    <w:rsid w:val="002564E6"/>
    <w:rsid w:val="002B54FE"/>
    <w:rsid w:val="002E3C20"/>
    <w:rsid w:val="002E7AC0"/>
    <w:rsid w:val="00306516"/>
    <w:rsid w:val="003358CB"/>
    <w:rsid w:val="0036738A"/>
    <w:rsid w:val="00380934"/>
    <w:rsid w:val="003B7A24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4471D"/>
    <w:rsid w:val="00564343"/>
    <w:rsid w:val="00582B04"/>
    <w:rsid w:val="005A7899"/>
    <w:rsid w:val="005F1E0B"/>
    <w:rsid w:val="0061010D"/>
    <w:rsid w:val="00711C07"/>
    <w:rsid w:val="0071739D"/>
    <w:rsid w:val="00754582"/>
    <w:rsid w:val="007971CB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F64B0"/>
    <w:rsid w:val="0090163C"/>
    <w:rsid w:val="009054E1"/>
    <w:rsid w:val="00906E8F"/>
    <w:rsid w:val="00912BC9"/>
    <w:rsid w:val="0095175F"/>
    <w:rsid w:val="009D0BD8"/>
    <w:rsid w:val="009D337E"/>
    <w:rsid w:val="00A65727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35660"/>
    <w:rsid w:val="00C57FDA"/>
    <w:rsid w:val="00C76124"/>
    <w:rsid w:val="00C97032"/>
    <w:rsid w:val="00CA522A"/>
    <w:rsid w:val="00CB51FC"/>
    <w:rsid w:val="00D24E47"/>
    <w:rsid w:val="00D7602C"/>
    <w:rsid w:val="00D92F58"/>
    <w:rsid w:val="00DC2F9E"/>
    <w:rsid w:val="00DD6571"/>
    <w:rsid w:val="00DE1229"/>
    <w:rsid w:val="00DE1313"/>
    <w:rsid w:val="00DE6555"/>
    <w:rsid w:val="00E11BCC"/>
    <w:rsid w:val="00E144C8"/>
    <w:rsid w:val="00E345F6"/>
    <w:rsid w:val="00E40B16"/>
    <w:rsid w:val="00E410CF"/>
    <w:rsid w:val="00E45B9B"/>
    <w:rsid w:val="00E6010B"/>
    <w:rsid w:val="00EB0691"/>
    <w:rsid w:val="00EB5CB4"/>
    <w:rsid w:val="00ED40FE"/>
    <w:rsid w:val="00ED7371"/>
    <w:rsid w:val="00F174A8"/>
    <w:rsid w:val="00F2394F"/>
    <w:rsid w:val="00F268EE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FollowedHyperlink"/>
    <w:uiPriority w:val="99"/>
    <w:semiHidden/>
    <w:unhideWhenUsed/>
    <w:rsid w:val="001534B0"/>
    <w:rPr>
      <w:color w:val="800080"/>
      <w:u w:val="single"/>
    </w:rPr>
  </w:style>
  <w:style w:type="paragraph" w:customStyle="1" w:styleId="xl63">
    <w:name w:val="xl63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534B0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534B0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1534B0"/>
    <w:pPr>
      <w:spacing w:before="100" w:beforeAutospacing="1" w:after="100" w:afterAutospacing="1"/>
      <w:jc w:val="lef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534B0"/>
  </w:style>
  <w:style w:type="paragraph" w:styleId="af">
    <w:name w:val="Balloon Text"/>
    <w:basedOn w:val="a"/>
    <w:link w:val="af0"/>
    <w:uiPriority w:val="99"/>
    <w:semiHidden/>
    <w:unhideWhenUsed/>
    <w:rsid w:val="001534B0"/>
    <w:pPr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4B0"/>
    <w:rPr>
      <w:rFonts w:ascii="Tahoma" w:eastAsia="Calibri" w:hAnsi="Tahoma" w:cs="Tahoma"/>
      <w:sz w:val="16"/>
      <w:szCs w:val="16"/>
    </w:rPr>
  </w:style>
  <w:style w:type="paragraph" w:customStyle="1" w:styleId="xl102">
    <w:name w:val="xl102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styleId="ae">
    <w:name w:val="FollowedHyperlink"/>
    <w:uiPriority w:val="99"/>
    <w:semiHidden/>
    <w:unhideWhenUsed/>
    <w:rsid w:val="001534B0"/>
    <w:rPr>
      <w:color w:val="800080"/>
      <w:u w:val="single"/>
    </w:rPr>
  </w:style>
  <w:style w:type="paragraph" w:customStyle="1" w:styleId="xl63">
    <w:name w:val="xl63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534B0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534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534B0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1534B0"/>
    <w:pPr>
      <w:spacing w:before="100" w:beforeAutospacing="1" w:after="100" w:afterAutospacing="1"/>
      <w:jc w:val="lef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1">
    <w:name w:val="xl91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534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rsid w:val="001534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534B0"/>
  </w:style>
  <w:style w:type="paragraph" w:styleId="af">
    <w:name w:val="Balloon Text"/>
    <w:basedOn w:val="a"/>
    <w:link w:val="af0"/>
    <w:uiPriority w:val="99"/>
    <w:semiHidden/>
    <w:unhideWhenUsed/>
    <w:rsid w:val="001534B0"/>
    <w:pPr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4B0"/>
    <w:rPr>
      <w:rFonts w:ascii="Tahoma" w:eastAsia="Calibri" w:hAnsi="Tahoma" w:cs="Tahoma"/>
      <w:sz w:val="16"/>
      <w:szCs w:val="16"/>
    </w:rPr>
  </w:style>
  <w:style w:type="paragraph" w:customStyle="1" w:styleId="xl102">
    <w:name w:val="xl102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534B0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25267/9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igraevo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179C-976B-449C-901D-3061E612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167</Pages>
  <Words>58259</Words>
  <Characters>332077</Characters>
  <Application>Microsoft Office Word</Application>
  <DocSecurity>0</DocSecurity>
  <Lines>2767</Lines>
  <Paragraphs>779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KashininMA</cp:lastModifiedBy>
  <cp:revision>2</cp:revision>
  <cp:lastPrinted>2025-12-22T07:15:00Z</cp:lastPrinted>
  <dcterms:created xsi:type="dcterms:W3CDTF">2025-12-24T08:45:00Z</dcterms:created>
  <dcterms:modified xsi:type="dcterms:W3CDTF">2025-12-24T08:45:00Z</dcterms:modified>
</cp:coreProperties>
</file>