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Pr="00A738B4" w:rsidRDefault="0061010D" w:rsidP="00C97032">
      <w:pPr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738B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9B2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Pr="007A5F5D" w:rsidRDefault="0061010D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7A5F5D">
        <w:rPr>
          <w:rFonts w:ascii="Times New Roman" w:hAnsi="Times New Roman" w:cs="Times New Roman"/>
          <w:sz w:val="24"/>
          <w:szCs w:val="24"/>
        </w:rPr>
        <w:t>«</w:t>
      </w:r>
      <w:r w:rsidR="002E42F4">
        <w:rPr>
          <w:rFonts w:ascii="Times New Roman" w:hAnsi="Times New Roman" w:cs="Times New Roman"/>
          <w:sz w:val="24"/>
          <w:szCs w:val="24"/>
        </w:rPr>
        <w:t>28</w:t>
      </w:r>
      <w:r w:rsidRPr="007A5F5D">
        <w:rPr>
          <w:rFonts w:ascii="Times New Roman" w:hAnsi="Times New Roman" w:cs="Times New Roman"/>
          <w:sz w:val="24"/>
          <w:szCs w:val="24"/>
        </w:rPr>
        <w:t>»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2E42F4">
        <w:rPr>
          <w:rFonts w:ascii="Times New Roman" w:hAnsi="Times New Roman" w:cs="Times New Roman"/>
          <w:sz w:val="24"/>
          <w:szCs w:val="24"/>
        </w:rPr>
        <w:t>ноя</w:t>
      </w:r>
      <w:r w:rsidR="004319F9" w:rsidRPr="007A5F5D">
        <w:rPr>
          <w:rFonts w:ascii="Times New Roman" w:hAnsi="Times New Roman" w:cs="Times New Roman"/>
          <w:sz w:val="24"/>
          <w:szCs w:val="24"/>
        </w:rPr>
        <w:t>бря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202</w:t>
      </w:r>
      <w:r w:rsidR="004319F9" w:rsidRPr="007A5F5D">
        <w:rPr>
          <w:rFonts w:ascii="Times New Roman" w:hAnsi="Times New Roman" w:cs="Times New Roman"/>
          <w:sz w:val="24"/>
          <w:szCs w:val="24"/>
        </w:rPr>
        <w:t>5</w:t>
      </w:r>
      <w:r w:rsidR="00F2394F" w:rsidRPr="007A5F5D">
        <w:rPr>
          <w:rFonts w:ascii="Times New Roman" w:hAnsi="Times New Roman" w:cs="Times New Roman"/>
          <w:sz w:val="24"/>
          <w:szCs w:val="24"/>
        </w:rPr>
        <w:t>г</w:t>
      </w:r>
      <w:r w:rsidR="003C46F5" w:rsidRPr="007A5F5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 w:rsidRPr="007A5F5D">
        <w:rPr>
          <w:rFonts w:ascii="Times New Roman" w:hAnsi="Times New Roman" w:cs="Times New Roman"/>
          <w:sz w:val="24"/>
          <w:szCs w:val="24"/>
        </w:rPr>
        <w:t xml:space="preserve">       </w:t>
      </w:r>
      <w:r w:rsidRPr="007A5F5D">
        <w:rPr>
          <w:rFonts w:ascii="Times New Roman" w:hAnsi="Times New Roman" w:cs="Times New Roman"/>
          <w:sz w:val="24"/>
          <w:szCs w:val="24"/>
        </w:rPr>
        <w:t xml:space="preserve"> </w:t>
      </w:r>
      <w:r w:rsidR="00C97032" w:rsidRPr="007A5F5D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 w:rsidRPr="007A5F5D">
        <w:rPr>
          <w:rFonts w:ascii="Times New Roman" w:hAnsi="Times New Roman" w:cs="Times New Roman"/>
          <w:sz w:val="24"/>
          <w:szCs w:val="24"/>
        </w:rPr>
        <w:t xml:space="preserve">   </w:t>
      </w:r>
      <w:r w:rsidR="004319F9" w:rsidRPr="007A5F5D">
        <w:rPr>
          <w:rFonts w:ascii="Times New Roman" w:hAnsi="Times New Roman" w:cs="Times New Roman"/>
          <w:sz w:val="24"/>
          <w:szCs w:val="24"/>
        </w:rPr>
        <w:t xml:space="preserve">  </w:t>
      </w:r>
      <w:r w:rsidRPr="007A5F5D">
        <w:rPr>
          <w:rFonts w:ascii="Times New Roman" w:hAnsi="Times New Roman" w:cs="Times New Roman"/>
          <w:sz w:val="24"/>
          <w:szCs w:val="24"/>
        </w:rPr>
        <w:t xml:space="preserve">№ </w:t>
      </w:r>
      <w:r w:rsidR="00676BB6">
        <w:rPr>
          <w:rFonts w:ascii="Times New Roman" w:hAnsi="Times New Roman" w:cs="Times New Roman"/>
          <w:sz w:val="24"/>
          <w:szCs w:val="24"/>
        </w:rPr>
        <w:t>89</w:t>
      </w:r>
    </w:p>
    <w:p w:rsidR="0061010D" w:rsidRPr="007A5F5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521"/>
        <w:gridCol w:w="3118"/>
      </w:tblGrid>
      <w:tr w:rsidR="0095175F" w:rsidRPr="00676BB6" w:rsidTr="00676BB6">
        <w:tc>
          <w:tcPr>
            <w:tcW w:w="6521" w:type="dxa"/>
          </w:tcPr>
          <w:p w:rsidR="00676BB6" w:rsidRPr="00676BB6" w:rsidRDefault="00676BB6" w:rsidP="0067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6BB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Совета депутатов муниц</w:t>
            </w:r>
            <w:r w:rsidRPr="00676B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6BB6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 «Заиграевский район» Республики Бурятия от 18.05.2018г. № 270 «Об утверждении Порядка проведения конкурса по отбору кандидатур на должность главы муниципального образования «Заиграевский район» и избрания гл</w:t>
            </w:r>
            <w:r w:rsidRPr="00676B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76BB6">
              <w:rPr>
                <w:rFonts w:ascii="Times New Roman" w:hAnsi="Times New Roman" w:cs="Times New Roman"/>
                <w:sz w:val="24"/>
                <w:szCs w:val="24"/>
              </w:rPr>
              <w:t>вы муниципального образования «Заиграевский район»</w:t>
            </w:r>
          </w:p>
          <w:p w:rsidR="00045C71" w:rsidRPr="00676BB6" w:rsidRDefault="002E42F4" w:rsidP="004319F9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76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5175F" w:rsidRPr="00676BB6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676BB6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676BB6" w:rsidRPr="00676BB6" w:rsidRDefault="00676BB6" w:rsidP="00676BB6">
      <w:pPr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76BB6"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 </w:t>
      </w:r>
      <w:hyperlink r:id="rId9" w:tgtFrame="_blank" w:history="1">
        <w:r w:rsidRPr="00676BB6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от 06.10.2003г. № 131-ФЗ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«Об общих при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ципах организации местного самоуправления в Российской Федерации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Федеральным зак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ном от 20.03.2025г. № 33-ФЗ «Об общих принципах организации местного самоуправления в единой системе публичной власти», Федеральным законом от 12.06.2002г. № 67-ФЗ « Об о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новных гарантиях избирательных прав и права на участие в референдуме граждан Росси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й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ской Федер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</w:t>
      </w:r>
      <w:r w:rsidRPr="00676BB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ции»,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Законом Республики Бурятия от 07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.12.2004г.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№ 896-III «Об организации местного самоуп</w:t>
      </w:r>
      <w:r>
        <w:rPr>
          <w:rFonts w:ascii="Times New Roman" w:hAnsi="Times New Roman" w:cs="Times New Roman"/>
          <w:color w:val="000000"/>
          <w:sz w:val="24"/>
          <w:szCs w:val="24"/>
        </w:rPr>
        <w:t>равления в Республике Бурятия»,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руководствуясь статьями 21, 22, 23 Уст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ва муниципального образования «Заиграевский район», Заиграев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ский районный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Совет депу</w:t>
      </w:r>
      <w:r>
        <w:rPr>
          <w:rFonts w:ascii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тов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муниципального о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разования «Заиграевский район»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 xml:space="preserve">Республики Бурятия </w:t>
      </w:r>
      <w:r w:rsidRPr="00676BB6">
        <w:rPr>
          <w:rFonts w:ascii="Times New Roman" w:hAnsi="Times New Roman" w:cs="Times New Roman"/>
          <w:b/>
          <w:color w:val="000000"/>
          <w:sz w:val="24"/>
          <w:szCs w:val="24"/>
        </w:rPr>
        <w:t>решил:</w:t>
      </w:r>
    </w:p>
    <w:p w:rsidR="00676BB6" w:rsidRPr="00676BB6" w:rsidRDefault="00676BB6" w:rsidP="00676BB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76BB6" w:rsidRPr="00676BB6" w:rsidRDefault="00676BB6" w:rsidP="00676BB6">
      <w:pPr>
        <w:spacing w:line="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676BB6">
        <w:rPr>
          <w:rFonts w:ascii="Times New Roman" w:hAnsi="Times New Roman" w:cs="Times New Roman"/>
          <w:sz w:val="24"/>
          <w:szCs w:val="24"/>
        </w:rPr>
        <w:t>1. Внести следующие изменения в Приложение к Решению Заиграевского районного Совета депутатов муниципального образования «Заиграевский ра</w:t>
      </w:r>
      <w:r w:rsidRPr="00676BB6">
        <w:rPr>
          <w:rFonts w:ascii="Times New Roman" w:hAnsi="Times New Roman" w:cs="Times New Roman"/>
          <w:sz w:val="24"/>
          <w:szCs w:val="24"/>
        </w:rPr>
        <w:t>й</w:t>
      </w:r>
      <w:r w:rsidRPr="00676BB6">
        <w:rPr>
          <w:rFonts w:ascii="Times New Roman" w:hAnsi="Times New Roman" w:cs="Times New Roman"/>
          <w:sz w:val="24"/>
          <w:szCs w:val="24"/>
        </w:rPr>
        <w:t>он» Республики Бурятия от 18.05.2018г. № 270 «Об утверждении Порядка провед</w:t>
      </w:r>
      <w:r w:rsidRPr="00676BB6">
        <w:rPr>
          <w:rFonts w:ascii="Times New Roman" w:hAnsi="Times New Roman" w:cs="Times New Roman"/>
          <w:sz w:val="24"/>
          <w:szCs w:val="24"/>
        </w:rPr>
        <w:t>е</w:t>
      </w:r>
      <w:r w:rsidRPr="00676BB6">
        <w:rPr>
          <w:rFonts w:ascii="Times New Roman" w:hAnsi="Times New Roman" w:cs="Times New Roman"/>
          <w:sz w:val="24"/>
          <w:szCs w:val="24"/>
        </w:rPr>
        <w:t>ния конкурса по отбору кандидатур на должность главы муниципального образования «Заиграевский район» и избрания главы муниципального образ</w:t>
      </w:r>
      <w:r w:rsidRPr="00676BB6">
        <w:rPr>
          <w:rFonts w:ascii="Times New Roman" w:hAnsi="Times New Roman" w:cs="Times New Roman"/>
          <w:sz w:val="24"/>
          <w:szCs w:val="24"/>
        </w:rPr>
        <w:t>о</w:t>
      </w:r>
      <w:r w:rsidRPr="00676BB6">
        <w:rPr>
          <w:rFonts w:ascii="Times New Roman" w:hAnsi="Times New Roman" w:cs="Times New Roman"/>
          <w:sz w:val="24"/>
          <w:szCs w:val="24"/>
        </w:rPr>
        <w:t>вания «Заиграевский район»:</w:t>
      </w:r>
    </w:p>
    <w:p w:rsidR="00676BB6" w:rsidRPr="00676BB6" w:rsidRDefault="00676BB6" w:rsidP="00676BB6">
      <w:pPr>
        <w:pStyle w:val="a9"/>
        <w:numPr>
          <w:ilvl w:val="1"/>
          <w:numId w:val="13"/>
        </w:num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676BB6">
        <w:rPr>
          <w:rFonts w:ascii="Times New Roman" w:hAnsi="Times New Roman" w:cs="Times New Roman"/>
          <w:sz w:val="24"/>
          <w:szCs w:val="24"/>
        </w:rPr>
        <w:t>В пункте 4.2 Порядка:</w:t>
      </w:r>
    </w:p>
    <w:p w:rsidR="00676BB6" w:rsidRPr="00676BB6" w:rsidRDefault="00676BB6" w:rsidP="00676BB6">
      <w:pPr>
        <w:ind w:left="420"/>
        <w:rPr>
          <w:rFonts w:ascii="Times New Roman" w:hAnsi="Times New Roman" w:cs="Times New Roman"/>
          <w:sz w:val="24"/>
          <w:szCs w:val="24"/>
        </w:rPr>
      </w:pPr>
      <w:r w:rsidRPr="00676BB6">
        <w:rPr>
          <w:rFonts w:ascii="Times New Roman" w:hAnsi="Times New Roman" w:cs="Times New Roman"/>
          <w:sz w:val="24"/>
          <w:szCs w:val="24"/>
        </w:rPr>
        <w:t>а) подпункты «е», «з», «п», «р», «с» исключить:</w:t>
      </w:r>
    </w:p>
    <w:p w:rsidR="00676BB6" w:rsidRPr="00676BB6" w:rsidRDefault="00676BB6" w:rsidP="00676BB6">
      <w:pPr>
        <w:ind w:left="420"/>
        <w:rPr>
          <w:rFonts w:ascii="Times New Roman" w:hAnsi="Times New Roman" w:cs="Times New Roman"/>
          <w:sz w:val="24"/>
          <w:szCs w:val="24"/>
        </w:rPr>
      </w:pPr>
      <w:r w:rsidRPr="00676BB6">
        <w:rPr>
          <w:rFonts w:ascii="Times New Roman" w:hAnsi="Times New Roman" w:cs="Times New Roman"/>
          <w:sz w:val="24"/>
          <w:szCs w:val="24"/>
        </w:rPr>
        <w:t>б) абзац 4 подпункта «л» изложить в следующей редакции:</w:t>
      </w:r>
    </w:p>
    <w:p w:rsidR="00676BB6" w:rsidRPr="00676BB6" w:rsidRDefault="00676BB6" w:rsidP="00676BB6">
      <w:pPr>
        <w:ind w:left="420"/>
        <w:rPr>
          <w:rFonts w:ascii="Times New Roman" w:hAnsi="Times New Roman" w:cs="Times New Roman"/>
          <w:color w:val="000000"/>
          <w:sz w:val="24"/>
          <w:szCs w:val="24"/>
        </w:rPr>
      </w:pPr>
      <w:r w:rsidRPr="00676BB6">
        <w:rPr>
          <w:rFonts w:ascii="Times New Roman" w:hAnsi="Times New Roman" w:cs="Times New Roman"/>
          <w:sz w:val="24"/>
          <w:szCs w:val="24"/>
        </w:rPr>
        <w:t>«Совет депутатов в течение 2 рабочих дней со дня окончания приема заявлений разм</w:t>
      </w:r>
      <w:r w:rsidRPr="00676BB6">
        <w:rPr>
          <w:rFonts w:ascii="Times New Roman" w:hAnsi="Times New Roman" w:cs="Times New Roman"/>
          <w:sz w:val="24"/>
          <w:szCs w:val="24"/>
        </w:rPr>
        <w:t>е</w:t>
      </w:r>
      <w:r w:rsidRPr="00676BB6">
        <w:rPr>
          <w:rFonts w:ascii="Times New Roman" w:hAnsi="Times New Roman" w:cs="Times New Roman"/>
          <w:sz w:val="24"/>
          <w:szCs w:val="24"/>
        </w:rPr>
        <w:t>щает поступившие в конкурсную комиссию анкеты и фотогр</w:t>
      </w:r>
      <w:r w:rsidRPr="00676BB6">
        <w:rPr>
          <w:rFonts w:ascii="Times New Roman" w:hAnsi="Times New Roman" w:cs="Times New Roman"/>
          <w:sz w:val="24"/>
          <w:szCs w:val="24"/>
        </w:rPr>
        <w:t>а</w:t>
      </w:r>
      <w:r w:rsidRPr="00676BB6">
        <w:rPr>
          <w:rFonts w:ascii="Times New Roman" w:hAnsi="Times New Roman" w:cs="Times New Roman"/>
          <w:sz w:val="24"/>
          <w:szCs w:val="24"/>
        </w:rPr>
        <w:t>фии претендентов на сайте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 xml:space="preserve"> zaigraevo.gosuslugi.ru.</w:t>
      </w:r>
    </w:p>
    <w:p w:rsidR="00676BB6" w:rsidRPr="00676BB6" w:rsidRDefault="00676BB6" w:rsidP="00676BB6">
      <w:pPr>
        <w:ind w:left="420"/>
        <w:rPr>
          <w:rFonts w:ascii="Times New Roman" w:hAnsi="Times New Roman" w:cs="Times New Roman"/>
          <w:sz w:val="24"/>
          <w:szCs w:val="24"/>
        </w:rPr>
      </w:pPr>
    </w:p>
    <w:p w:rsidR="00676BB6" w:rsidRPr="00676BB6" w:rsidRDefault="00676BB6" w:rsidP="00676BB6">
      <w:pPr>
        <w:pStyle w:val="a9"/>
        <w:numPr>
          <w:ilvl w:val="1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76BB6">
        <w:rPr>
          <w:rFonts w:ascii="Times New Roman" w:hAnsi="Times New Roman" w:cs="Times New Roman"/>
          <w:sz w:val="24"/>
          <w:szCs w:val="24"/>
        </w:rPr>
        <w:t>абзац 10 пункта 4.4. исключить.</w:t>
      </w:r>
    </w:p>
    <w:p w:rsidR="00676BB6" w:rsidRPr="00676BB6" w:rsidRDefault="00676BB6" w:rsidP="00676BB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76BB6">
        <w:rPr>
          <w:rFonts w:ascii="Times New Roman" w:hAnsi="Times New Roman" w:cs="Times New Roman"/>
          <w:color w:val="000000"/>
          <w:sz w:val="24"/>
          <w:szCs w:val="24"/>
        </w:rPr>
        <w:lastRenderedPageBreak/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 xml:space="preserve">Опубликовать настоящее Решение в газете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«Вперед» и на сайте </w:t>
      </w:r>
      <w:r w:rsidRPr="00676BB6">
        <w:rPr>
          <w:rFonts w:ascii="Times New Roman" w:hAnsi="Times New Roman" w:cs="Times New Roman"/>
          <w:color w:val="000000"/>
          <w:sz w:val="24"/>
          <w:szCs w:val="24"/>
        </w:rPr>
        <w:t>https://zaigraevo.gosuslugi.ru.</w:t>
      </w:r>
    </w:p>
    <w:p w:rsidR="00676BB6" w:rsidRPr="00676BB6" w:rsidRDefault="00676BB6" w:rsidP="00676BB6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676BB6">
        <w:rPr>
          <w:color w:val="000000"/>
        </w:rPr>
        <w:t>3. Контроль за исполнением настоящего Решения возложить на постоянную коми</w:t>
      </w:r>
      <w:r w:rsidRPr="00676BB6">
        <w:rPr>
          <w:color w:val="000000"/>
        </w:rPr>
        <w:t>с</w:t>
      </w:r>
      <w:r w:rsidRPr="00676BB6">
        <w:rPr>
          <w:color w:val="000000"/>
        </w:rPr>
        <w:t>сию Заиграевского районного Совета депутатов муниципального образ</w:t>
      </w:r>
      <w:r w:rsidRPr="00676BB6">
        <w:rPr>
          <w:color w:val="000000"/>
        </w:rPr>
        <w:t>о</w:t>
      </w:r>
      <w:r w:rsidRPr="00676BB6">
        <w:rPr>
          <w:color w:val="000000"/>
        </w:rPr>
        <w:t>вания «Заиграевский район» по законности и правопорядку.</w:t>
      </w:r>
    </w:p>
    <w:p w:rsidR="00676BB6" w:rsidRPr="00676BB6" w:rsidRDefault="00676BB6" w:rsidP="00676BB6">
      <w:pPr>
        <w:pStyle w:val="aa"/>
        <w:spacing w:before="0" w:beforeAutospacing="0" w:after="0" w:afterAutospacing="0"/>
        <w:ind w:firstLine="709"/>
        <w:jc w:val="both"/>
        <w:rPr>
          <w:color w:val="000000"/>
        </w:rPr>
      </w:pPr>
      <w:r w:rsidRPr="00676BB6">
        <w:rPr>
          <w:color w:val="000000"/>
        </w:rPr>
        <w:t>4. Настоящее Решение вступает в законную силу со дня его официального опублик</w:t>
      </w:r>
      <w:r w:rsidRPr="00676BB6">
        <w:rPr>
          <w:color w:val="000000"/>
        </w:rPr>
        <w:t>о</w:t>
      </w:r>
      <w:r w:rsidRPr="00676BB6">
        <w:rPr>
          <w:color w:val="000000"/>
        </w:rPr>
        <w:t>вания.</w:t>
      </w:r>
    </w:p>
    <w:p w:rsidR="00A738B4" w:rsidRPr="00676BB6" w:rsidRDefault="00A738B4" w:rsidP="00DE1229">
      <w:pPr>
        <w:pStyle w:val="aa"/>
        <w:spacing w:before="0" w:beforeAutospacing="0" w:after="0" w:afterAutospacing="0"/>
        <w:ind w:left="284"/>
        <w:jc w:val="both"/>
      </w:pPr>
    </w:p>
    <w:p w:rsidR="00676BB6" w:rsidRPr="00676BB6" w:rsidRDefault="00676BB6" w:rsidP="00DE1229">
      <w:pPr>
        <w:pStyle w:val="aa"/>
        <w:spacing w:before="0" w:beforeAutospacing="0" w:after="0" w:afterAutospacing="0"/>
        <w:ind w:left="284"/>
        <w:jc w:val="both"/>
      </w:pPr>
    </w:p>
    <w:p w:rsidR="00676BB6" w:rsidRPr="009054E1" w:rsidRDefault="00676BB6" w:rsidP="00DE1229">
      <w:pPr>
        <w:pStyle w:val="aa"/>
        <w:spacing w:before="0" w:beforeAutospacing="0" w:after="0" w:afterAutospacing="0"/>
        <w:ind w:left="284"/>
        <w:jc w:val="both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95175F" w:rsidRPr="007A5F5D" w:rsidTr="007A5F5D">
        <w:tc>
          <w:tcPr>
            <w:tcW w:w="5812" w:type="dxa"/>
          </w:tcPr>
          <w:p w:rsidR="0095175F" w:rsidRPr="007A5F5D" w:rsidRDefault="004E19B2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Глава</w:t>
            </w:r>
            <w:r w:rsidR="000D5645"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образования 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D7602C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Л.С. Волкова</w:t>
            </w:r>
          </w:p>
        </w:tc>
      </w:tr>
      <w:tr w:rsidR="00C3352B" w:rsidRPr="007A5F5D" w:rsidTr="007A5F5D">
        <w:tc>
          <w:tcPr>
            <w:tcW w:w="5812" w:type="dxa"/>
          </w:tcPr>
          <w:p w:rsidR="009054E1" w:rsidRDefault="009054E1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6BB6" w:rsidRDefault="00676BB6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6BB6" w:rsidRPr="007A5F5D" w:rsidRDefault="00676BB6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C3352B" w:rsidRPr="007A5F5D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7A5F5D" w:rsidTr="007A5F5D">
        <w:tc>
          <w:tcPr>
            <w:tcW w:w="5812" w:type="dxa"/>
          </w:tcPr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7A5F5D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3827" w:type="dxa"/>
            <w:vAlign w:val="bottom"/>
          </w:tcPr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7A5F5D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F5D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AC7F5C" w:rsidRDefault="00AC7F5C" w:rsidP="009054E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C7F5C" w:rsidSect="007A5F5D">
      <w:headerReference w:type="default" r:id="rId10"/>
      <w:footerReference w:type="default" r:id="rId11"/>
      <w:pgSz w:w="11906" w:h="16838"/>
      <w:pgMar w:top="709" w:right="851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B04" w:rsidRDefault="004F2B04" w:rsidP="008931BB">
      <w:r>
        <w:separator/>
      </w:r>
    </w:p>
  </w:endnote>
  <w:endnote w:type="continuationSeparator" w:id="1">
    <w:p w:rsidR="004F2B04" w:rsidRDefault="004F2B04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2148F7">
        <w:pPr>
          <w:pStyle w:val="a6"/>
          <w:jc w:val="right"/>
        </w:pPr>
        <w:fldSimple w:instr=" PAGE   \* MERGEFORMAT ">
          <w:r w:rsidR="00676BB6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B04" w:rsidRDefault="004F2B04" w:rsidP="008931BB">
      <w:r>
        <w:separator/>
      </w:r>
    </w:p>
  </w:footnote>
  <w:footnote w:type="continuationSeparator" w:id="1">
    <w:p w:rsidR="004F2B04" w:rsidRDefault="004F2B04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33641"/>
    <w:multiLevelType w:val="multilevel"/>
    <w:tmpl w:val="1EA4FF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2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5">
    <w:nsid w:val="24E92F14"/>
    <w:multiLevelType w:val="hybridMultilevel"/>
    <w:tmpl w:val="84EA97D0"/>
    <w:lvl w:ilvl="0" w:tplc="9B5A7A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8571E"/>
    <w:multiLevelType w:val="multilevel"/>
    <w:tmpl w:val="DED42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1C79B8"/>
    <w:multiLevelType w:val="multilevel"/>
    <w:tmpl w:val="B226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4DF5742"/>
    <w:multiLevelType w:val="multilevel"/>
    <w:tmpl w:val="DC3ED7A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10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2"/>
  </w:num>
  <w:num w:numId="9">
    <w:abstractNumId w:val="6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45C71"/>
    <w:rsid w:val="000D35E9"/>
    <w:rsid w:val="000D5645"/>
    <w:rsid w:val="000E2B12"/>
    <w:rsid w:val="00115C7C"/>
    <w:rsid w:val="0016616F"/>
    <w:rsid w:val="001C7A43"/>
    <w:rsid w:val="002148F7"/>
    <w:rsid w:val="002564E6"/>
    <w:rsid w:val="002B54FE"/>
    <w:rsid w:val="002E3C20"/>
    <w:rsid w:val="002E42F4"/>
    <w:rsid w:val="002E7AC0"/>
    <w:rsid w:val="003C46F5"/>
    <w:rsid w:val="003C5C1C"/>
    <w:rsid w:val="00410CBA"/>
    <w:rsid w:val="00411C11"/>
    <w:rsid w:val="004319F9"/>
    <w:rsid w:val="00441277"/>
    <w:rsid w:val="00462D0D"/>
    <w:rsid w:val="00466535"/>
    <w:rsid w:val="00477EC8"/>
    <w:rsid w:val="0049449A"/>
    <w:rsid w:val="004A1C69"/>
    <w:rsid w:val="004E19B2"/>
    <w:rsid w:val="004E1E01"/>
    <w:rsid w:val="004F1E4A"/>
    <w:rsid w:val="004F2B04"/>
    <w:rsid w:val="004F5840"/>
    <w:rsid w:val="00564343"/>
    <w:rsid w:val="00582B04"/>
    <w:rsid w:val="005A4D0C"/>
    <w:rsid w:val="005A7899"/>
    <w:rsid w:val="005F1E0B"/>
    <w:rsid w:val="0061010D"/>
    <w:rsid w:val="00676BB6"/>
    <w:rsid w:val="0071739D"/>
    <w:rsid w:val="00754582"/>
    <w:rsid w:val="007A5F5D"/>
    <w:rsid w:val="007C77D9"/>
    <w:rsid w:val="008353AC"/>
    <w:rsid w:val="008528AF"/>
    <w:rsid w:val="00863CEC"/>
    <w:rsid w:val="00875EE0"/>
    <w:rsid w:val="00883CD3"/>
    <w:rsid w:val="008931BB"/>
    <w:rsid w:val="008B28D5"/>
    <w:rsid w:val="008B4381"/>
    <w:rsid w:val="008F64B0"/>
    <w:rsid w:val="009054E1"/>
    <w:rsid w:val="00906E8F"/>
    <w:rsid w:val="00912BC9"/>
    <w:rsid w:val="0095175F"/>
    <w:rsid w:val="009D0BD8"/>
    <w:rsid w:val="009D337E"/>
    <w:rsid w:val="00A738B4"/>
    <w:rsid w:val="00A822F5"/>
    <w:rsid w:val="00A9073E"/>
    <w:rsid w:val="00AB4AA9"/>
    <w:rsid w:val="00AB6094"/>
    <w:rsid w:val="00AC7F5C"/>
    <w:rsid w:val="00B54962"/>
    <w:rsid w:val="00B76FB6"/>
    <w:rsid w:val="00B804E4"/>
    <w:rsid w:val="00B968CD"/>
    <w:rsid w:val="00BE6384"/>
    <w:rsid w:val="00C2534A"/>
    <w:rsid w:val="00C3352B"/>
    <w:rsid w:val="00C57FDA"/>
    <w:rsid w:val="00C76124"/>
    <w:rsid w:val="00C97032"/>
    <w:rsid w:val="00D24E47"/>
    <w:rsid w:val="00D7602C"/>
    <w:rsid w:val="00D92F58"/>
    <w:rsid w:val="00DC2F9E"/>
    <w:rsid w:val="00DD6571"/>
    <w:rsid w:val="00DE1229"/>
    <w:rsid w:val="00DE1313"/>
    <w:rsid w:val="00E144C8"/>
    <w:rsid w:val="00E410CF"/>
    <w:rsid w:val="00E45B9B"/>
    <w:rsid w:val="00EB0691"/>
    <w:rsid w:val="00EB5CB4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  <w:style w:type="character" w:customStyle="1" w:styleId="hyperlink">
    <w:name w:val="hyperlink"/>
    <w:basedOn w:val="a0"/>
    <w:rsid w:val="00676B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1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96E20C02-1B12-465A-B64C-24AA9227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34</cp:revision>
  <cp:lastPrinted>2025-12-01T06:17:00Z</cp:lastPrinted>
  <dcterms:created xsi:type="dcterms:W3CDTF">2022-11-07T05:11:00Z</dcterms:created>
  <dcterms:modified xsi:type="dcterms:W3CDTF">2025-12-01T06:18:00Z</dcterms:modified>
</cp:coreProperties>
</file>