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4319F9" w:rsidRPr="007A5F5D">
        <w:rPr>
          <w:rFonts w:ascii="Times New Roman" w:hAnsi="Times New Roman" w:cs="Times New Roman"/>
          <w:sz w:val="24"/>
          <w:szCs w:val="24"/>
        </w:rPr>
        <w:t>26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70269D">
        <w:rPr>
          <w:rFonts w:ascii="Times New Roman" w:hAnsi="Times New Roman" w:cs="Times New Roman"/>
          <w:sz w:val="24"/>
          <w:szCs w:val="24"/>
        </w:rPr>
        <w:t>81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2835"/>
      </w:tblGrid>
      <w:tr w:rsidR="0095175F" w:rsidRPr="007A5F5D" w:rsidTr="00F02120">
        <w:tc>
          <w:tcPr>
            <w:tcW w:w="6804" w:type="dxa"/>
          </w:tcPr>
          <w:p w:rsidR="00045C71" w:rsidRPr="00F02120" w:rsidRDefault="00A206FE" w:rsidP="00F021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12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 Положение о м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ниципальном земельном контроле в границах муниц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пального образования «Заиграевский район», утвержде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ного Решением Заиграевского районного Совета депут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тов муниципального образования «Заиграевский район» Респу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F02120">
              <w:rPr>
                <w:rFonts w:ascii="Times New Roman" w:hAnsi="Times New Roman" w:cs="Times New Roman"/>
                <w:sz w:val="26"/>
                <w:szCs w:val="26"/>
              </w:rPr>
              <w:t>лики Бурятия от 09.11.2021г № 157</w:t>
            </w:r>
            <w:r w:rsidRPr="00F02120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</w:tc>
        <w:tc>
          <w:tcPr>
            <w:tcW w:w="2835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269D" w:rsidRDefault="0070269D" w:rsidP="0070269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0269D" w:rsidRPr="00DE51D3" w:rsidRDefault="0070269D" w:rsidP="0070269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E51D3">
        <w:rPr>
          <w:sz w:val="26"/>
          <w:szCs w:val="26"/>
        </w:rPr>
        <w:t>В соответствии со статьей 72 Земельного кодекса Российской Федерации, Ф</w:t>
      </w:r>
      <w:r w:rsidRPr="00DE51D3">
        <w:rPr>
          <w:sz w:val="26"/>
          <w:szCs w:val="26"/>
        </w:rPr>
        <w:t>е</w:t>
      </w:r>
      <w:r w:rsidRPr="00DE51D3">
        <w:rPr>
          <w:sz w:val="26"/>
          <w:szCs w:val="26"/>
        </w:rPr>
        <w:t>д</w:t>
      </w:r>
      <w:r w:rsidR="00F02120">
        <w:rPr>
          <w:sz w:val="26"/>
          <w:szCs w:val="26"/>
        </w:rPr>
        <w:t xml:space="preserve">еральным законом от 06.10.2003 </w:t>
      </w:r>
      <w:r w:rsidRPr="00DE51D3">
        <w:rPr>
          <w:sz w:val="26"/>
          <w:szCs w:val="26"/>
        </w:rPr>
        <w:t>№ 1</w:t>
      </w:r>
      <w:r w:rsidR="00F02120">
        <w:rPr>
          <w:sz w:val="26"/>
          <w:szCs w:val="26"/>
        </w:rPr>
        <w:t>31 -ФЗ «Об общих принципах орга</w:t>
      </w:r>
      <w:r w:rsidRPr="00DE51D3">
        <w:rPr>
          <w:sz w:val="26"/>
          <w:szCs w:val="26"/>
        </w:rPr>
        <w:t>низации м</w:t>
      </w:r>
      <w:r w:rsidRPr="00DE51D3">
        <w:rPr>
          <w:sz w:val="26"/>
          <w:szCs w:val="26"/>
        </w:rPr>
        <w:t>е</w:t>
      </w:r>
      <w:r w:rsidRPr="00DE51D3">
        <w:rPr>
          <w:sz w:val="26"/>
          <w:szCs w:val="26"/>
        </w:rPr>
        <w:t>стного самоуправления в Российской Федерации», Федерального закона от 26.12.2024 № 487-ФЗ «О внесении изменений в отдельные законодательные акты Российской Федерации», Фед</w:t>
      </w:r>
      <w:r w:rsidR="00F02120">
        <w:rPr>
          <w:sz w:val="26"/>
          <w:szCs w:val="26"/>
        </w:rPr>
        <w:t xml:space="preserve">еральным законом от 20.03.2025 </w:t>
      </w:r>
      <w:r w:rsidRPr="00DE51D3">
        <w:rPr>
          <w:sz w:val="26"/>
          <w:szCs w:val="26"/>
        </w:rPr>
        <w:t>№ 33 -ФЗ «Об общих принципах ор</w:t>
      </w:r>
      <w:r w:rsidR="00F02120">
        <w:rPr>
          <w:sz w:val="26"/>
          <w:szCs w:val="26"/>
        </w:rPr>
        <w:t>га</w:t>
      </w:r>
      <w:r w:rsidRPr="00DE51D3">
        <w:rPr>
          <w:sz w:val="26"/>
          <w:szCs w:val="26"/>
        </w:rPr>
        <w:t>низации местного самоуправления в единой системе публичной власти», руков</w:t>
      </w:r>
      <w:r w:rsidRPr="00DE51D3">
        <w:rPr>
          <w:sz w:val="26"/>
          <w:szCs w:val="26"/>
        </w:rPr>
        <w:t>о</w:t>
      </w:r>
      <w:r w:rsidRPr="00DE51D3">
        <w:rPr>
          <w:sz w:val="26"/>
          <w:szCs w:val="26"/>
        </w:rPr>
        <w:t>дствуясь статьями 21, 22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 решил:</w:t>
      </w:r>
    </w:p>
    <w:p w:rsidR="0070269D" w:rsidRPr="00DE51D3" w:rsidRDefault="0070269D" w:rsidP="0070269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E51D3">
        <w:rPr>
          <w:rFonts w:ascii="Times New Roman" w:hAnsi="Times New Roman" w:cs="Times New Roman"/>
          <w:sz w:val="26"/>
          <w:szCs w:val="26"/>
        </w:rPr>
        <w:t>1. Внести изменения и дополнения в Положение о муниципальном земельном контроле в границах муниципального об</w:t>
      </w:r>
      <w:r w:rsidRPr="00DE51D3">
        <w:rPr>
          <w:rFonts w:ascii="Times New Roman" w:hAnsi="Times New Roman" w:cs="Times New Roman"/>
          <w:sz w:val="26"/>
          <w:szCs w:val="26"/>
        </w:rPr>
        <w:softHyphen/>
        <w:t>разования «Заиграевский район», утвержде</w:t>
      </w:r>
      <w:r w:rsidRPr="00DE51D3">
        <w:rPr>
          <w:rFonts w:ascii="Times New Roman" w:hAnsi="Times New Roman" w:cs="Times New Roman"/>
          <w:sz w:val="26"/>
          <w:szCs w:val="26"/>
        </w:rPr>
        <w:t>н</w:t>
      </w:r>
      <w:r w:rsidRPr="00DE51D3">
        <w:rPr>
          <w:rFonts w:ascii="Times New Roman" w:hAnsi="Times New Roman" w:cs="Times New Roman"/>
          <w:sz w:val="26"/>
          <w:szCs w:val="26"/>
        </w:rPr>
        <w:t>ного Заиграевским районным Советом депутатов муниципального образования «За</w:t>
      </w:r>
      <w:r w:rsidRPr="00DE51D3">
        <w:rPr>
          <w:rFonts w:ascii="Times New Roman" w:hAnsi="Times New Roman" w:cs="Times New Roman"/>
          <w:sz w:val="26"/>
          <w:szCs w:val="26"/>
        </w:rPr>
        <w:t>и</w:t>
      </w:r>
      <w:r w:rsidRPr="00DE51D3">
        <w:rPr>
          <w:rFonts w:ascii="Times New Roman" w:hAnsi="Times New Roman" w:cs="Times New Roman"/>
          <w:sz w:val="26"/>
          <w:szCs w:val="26"/>
        </w:rPr>
        <w:t>граевский район» Республики Бурятия от 09.11.2021г. № 157:</w:t>
      </w:r>
    </w:p>
    <w:p w:rsidR="0070269D" w:rsidRPr="00DE51D3" w:rsidRDefault="0070269D" w:rsidP="0070269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E51D3">
        <w:rPr>
          <w:rFonts w:ascii="Times New Roman" w:hAnsi="Times New Roman" w:cs="Times New Roman"/>
          <w:sz w:val="26"/>
          <w:szCs w:val="26"/>
        </w:rPr>
        <w:t>1.1. в пункте 1.7. Раздела 1 «Общие положения» слова «земельного законод</w:t>
      </w:r>
      <w:r w:rsidRPr="00DE51D3">
        <w:rPr>
          <w:rFonts w:ascii="Times New Roman" w:hAnsi="Times New Roman" w:cs="Times New Roman"/>
          <w:sz w:val="26"/>
          <w:szCs w:val="26"/>
        </w:rPr>
        <w:t>а</w:t>
      </w:r>
      <w:r w:rsidRPr="00DE51D3">
        <w:rPr>
          <w:rFonts w:ascii="Times New Roman" w:hAnsi="Times New Roman" w:cs="Times New Roman"/>
          <w:sz w:val="26"/>
          <w:szCs w:val="26"/>
        </w:rPr>
        <w:t>тельства» заменить словами «к использованию и охране земель»</w:t>
      </w:r>
    </w:p>
    <w:p w:rsidR="0070269D" w:rsidRPr="00DE51D3" w:rsidRDefault="0070269D" w:rsidP="0070269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E51D3">
        <w:rPr>
          <w:rFonts w:ascii="Times New Roman" w:hAnsi="Times New Roman" w:cs="Times New Roman"/>
          <w:sz w:val="26"/>
          <w:szCs w:val="26"/>
        </w:rPr>
        <w:t>1.2. п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одпункт 3 пункта 5.7 Раздела 5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DE51D3">
        <w:rPr>
          <w:rFonts w:ascii="Times New Roman" w:hAnsi="Times New Roman" w:cs="Times New Roman"/>
          <w:sz w:val="26"/>
          <w:szCs w:val="26"/>
        </w:rPr>
        <w:t>Результаты контрольного мероприятия» изложить в следующей редакции:</w:t>
      </w:r>
    </w:p>
    <w:p w:rsidR="0070269D" w:rsidRPr="00DE51D3" w:rsidRDefault="0070269D" w:rsidP="0070269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E51D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51D3">
        <w:rPr>
          <w:rFonts w:ascii="Times New Roman" w:hAnsi="Times New Roman" w:cs="Times New Roman"/>
          <w:sz w:val="26"/>
          <w:szCs w:val="26"/>
        </w:rPr>
        <w:t xml:space="preserve">3) 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выявления в ходе проведения контрольного (надзорного) мер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ством Российской Федерации предусмотрена административная и иная ответстве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ность, в акте контрольного (надзорного) мероприятия указывается информация о т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ком правонарушении в соответствии с Федеральным законом</w:t>
      </w:r>
      <w:r w:rsidR="00F0212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31 июля 2020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года </w:t>
      </w:r>
      <w:r w:rsidR="00F0212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0212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248-ФЗ «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О государственном контроле (надзоре) и муниципальном контроле в Ро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си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ской Федерации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. Должностные лица органов, осуществляющих муниципальный земельный контроль, направляют в орган государственного земельного надзора к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пию указанного акта, составленного в результате проведения контрольного (надзо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ного) мероприятия в рамках осуществления муниципального земельного контроля, пров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денного во взаимодействии с контролируемым лицом. Органы муниципального земельного контроля могут выдавать предписания об устранении выявленных нар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шений обязательных требований к использованию и охране земель, в том числе выя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DE51D3">
        <w:rPr>
          <w:rFonts w:ascii="Times New Roman" w:hAnsi="Times New Roman" w:cs="Times New Roman"/>
          <w:sz w:val="26"/>
          <w:szCs w:val="26"/>
          <w:shd w:val="clear" w:color="auto" w:fill="FFFFFF"/>
        </w:rPr>
        <w:t>ленных в ходе наблюдения за соблюдением обязательных требований</w:t>
      </w:r>
      <w:r w:rsidRPr="00DE51D3">
        <w:rPr>
          <w:rFonts w:ascii="Times New Roman" w:hAnsi="Times New Roman" w:cs="Times New Roman"/>
          <w:sz w:val="26"/>
          <w:szCs w:val="26"/>
        </w:rPr>
        <w:t>;».</w:t>
      </w:r>
    </w:p>
    <w:p w:rsidR="0070269D" w:rsidRPr="00DE51D3" w:rsidRDefault="0070269D" w:rsidP="0070269D">
      <w:pPr>
        <w:shd w:val="clear" w:color="auto" w:fill="FFFFFF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51D3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в газете «Вперёд» и разместить на сайте </w:t>
      </w:r>
      <w:r w:rsidRPr="00DE51D3">
        <w:rPr>
          <w:rFonts w:ascii="Times New Roman" w:eastAsia="Calibri" w:hAnsi="Times New Roman" w:cs="Times New Roman"/>
          <w:sz w:val="26"/>
          <w:szCs w:val="26"/>
        </w:rPr>
        <w:t>https://zaigraevo.gosuslugi.ru.</w:t>
      </w:r>
    </w:p>
    <w:p w:rsidR="0070269D" w:rsidRPr="00DE51D3" w:rsidRDefault="0070269D" w:rsidP="0070269D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E51D3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с </w:t>
      </w:r>
      <w:r w:rsidRPr="00DE51D3">
        <w:rPr>
          <w:rFonts w:ascii="Times New Roman" w:hAnsi="Times New Roman" w:cs="Times New Roman"/>
          <w:color w:val="000000"/>
          <w:sz w:val="26"/>
          <w:szCs w:val="26"/>
        </w:rPr>
        <w:t>момента опубликования и применяется к правоотношениям с 01.03.2025г.</w:t>
      </w:r>
    </w:p>
    <w:p w:rsidR="0070269D" w:rsidRPr="0070269D" w:rsidRDefault="0070269D" w:rsidP="0070269D">
      <w:pPr>
        <w:spacing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0269D">
        <w:rPr>
          <w:rFonts w:ascii="Times New Roman" w:hAnsi="Times New Roman" w:cs="Times New Roman"/>
          <w:sz w:val="26"/>
          <w:szCs w:val="26"/>
        </w:rPr>
        <w:t xml:space="preserve">4. </w:t>
      </w:r>
      <w:r w:rsidRPr="00F02120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</w:t>
      </w:r>
      <w:r w:rsidRPr="00F02120">
        <w:rPr>
          <w:rFonts w:ascii="Times New Roman" w:hAnsi="Times New Roman" w:cs="Times New Roman"/>
          <w:sz w:val="26"/>
          <w:szCs w:val="26"/>
        </w:rPr>
        <w:t>с</w:t>
      </w:r>
      <w:r w:rsidRPr="00F02120">
        <w:rPr>
          <w:rFonts w:ascii="Times New Roman" w:hAnsi="Times New Roman" w:cs="Times New Roman"/>
          <w:sz w:val="26"/>
          <w:szCs w:val="26"/>
        </w:rPr>
        <w:t>сию по законности и правопорядку Заиграевского районного Совета депутатов муниципал</w:t>
      </w:r>
      <w:r w:rsidRPr="00F02120">
        <w:rPr>
          <w:rFonts w:ascii="Times New Roman" w:hAnsi="Times New Roman" w:cs="Times New Roman"/>
          <w:sz w:val="26"/>
          <w:szCs w:val="26"/>
        </w:rPr>
        <w:t>ь</w:t>
      </w:r>
      <w:r w:rsidRPr="00F02120">
        <w:rPr>
          <w:rFonts w:ascii="Times New Roman" w:hAnsi="Times New Roman" w:cs="Times New Roman"/>
          <w:sz w:val="26"/>
          <w:szCs w:val="26"/>
        </w:rPr>
        <w:t>ного образования «Заиграевский район» Республики Бурятия.</w:t>
      </w:r>
    </w:p>
    <w:p w:rsidR="0070269D" w:rsidRPr="00DE51D3" w:rsidRDefault="0070269D" w:rsidP="0070269D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0269D" w:rsidRPr="00DE51D3" w:rsidRDefault="0070269D" w:rsidP="0070269D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0269D" w:rsidRDefault="0070269D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F02120" w:rsidRDefault="00F02120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F02120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2120"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F021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F02120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2120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Pr="00F02120" w:rsidRDefault="009054E1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F02120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F0212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21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F0212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2120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F0212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21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F0212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2120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F02120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F02120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F02120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120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91A" w:rsidRDefault="000C391A" w:rsidP="008931BB">
      <w:r>
        <w:separator/>
      </w:r>
    </w:p>
  </w:endnote>
  <w:endnote w:type="continuationSeparator" w:id="1">
    <w:p w:rsidR="000C391A" w:rsidRDefault="000C391A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CB1FB6">
        <w:pPr>
          <w:pStyle w:val="a6"/>
          <w:jc w:val="right"/>
        </w:pPr>
        <w:fldSimple w:instr=" PAGE   \* MERGEFORMAT ">
          <w:r w:rsidR="00F02120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91A" w:rsidRDefault="000C391A" w:rsidP="008931BB">
      <w:r>
        <w:separator/>
      </w:r>
    </w:p>
  </w:footnote>
  <w:footnote w:type="continuationSeparator" w:id="1">
    <w:p w:rsidR="000C391A" w:rsidRDefault="000C391A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391A"/>
    <w:rsid w:val="000D35E9"/>
    <w:rsid w:val="000D5645"/>
    <w:rsid w:val="000E2B12"/>
    <w:rsid w:val="00115C7C"/>
    <w:rsid w:val="00132D87"/>
    <w:rsid w:val="0016616F"/>
    <w:rsid w:val="001C7A43"/>
    <w:rsid w:val="002428DE"/>
    <w:rsid w:val="002564E6"/>
    <w:rsid w:val="002B54FE"/>
    <w:rsid w:val="002E3C20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0269D"/>
    <w:rsid w:val="0071739D"/>
    <w:rsid w:val="00754582"/>
    <w:rsid w:val="007A5F5D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5175F"/>
    <w:rsid w:val="009D0BD8"/>
    <w:rsid w:val="009D337E"/>
    <w:rsid w:val="00A206FE"/>
    <w:rsid w:val="00A35054"/>
    <w:rsid w:val="00A738B4"/>
    <w:rsid w:val="00A822F5"/>
    <w:rsid w:val="00A9073E"/>
    <w:rsid w:val="00AB4AA9"/>
    <w:rsid w:val="00AB6094"/>
    <w:rsid w:val="00AC7F5C"/>
    <w:rsid w:val="00B5371F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B1FB6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02120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36</cp:revision>
  <cp:lastPrinted>2025-09-29T06:15:00Z</cp:lastPrinted>
  <dcterms:created xsi:type="dcterms:W3CDTF">2022-11-07T05:11:00Z</dcterms:created>
  <dcterms:modified xsi:type="dcterms:W3CDTF">2025-09-29T06:16:00Z</dcterms:modified>
</cp:coreProperties>
</file>