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10D" w:rsidRPr="00A738B4" w:rsidRDefault="0061010D" w:rsidP="00C97032">
      <w:pPr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738B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2742565</wp:posOffset>
            </wp:positionH>
            <wp:positionV relativeFrom="paragraph">
              <wp:posOffset>97790</wp:posOffset>
            </wp:positionV>
            <wp:extent cx="534670" cy="587375"/>
            <wp:effectExtent l="19050" t="0" r="0" b="0"/>
            <wp:wrapTopAndBottom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58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E19B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06"/>
      </w:tblGrid>
      <w:tr w:rsidR="0061010D" w:rsidTr="00115C7C">
        <w:tc>
          <w:tcPr>
            <w:tcW w:w="9606" w:type="dxa"/>
            <w:tcBorders>
              <w:bottom w:val="single" w:sz="18" w:space="0" w:color="auto"/>
            </w:tcBorders>
          </w:tcPr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ЗАИГРАЕВСКИЙ РАЙОННЫЙ СОВЕТ ДЕПУТАТОВ 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МУНИЦИПАЛЬНОГО ОБРАЗОВАНИЯ 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>«ЗАИГРАЕВСКИЙ РАЙОН» РЕСПУБЛИКИ БУРЯТИЯ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Заиграевский районный Совет депутатов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 «Заиграевский район»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РБ)</w:t>
            </w:r>
          </w:p>
          <w:p w:rsidR="0061010D" w:rsidRPr="00A5765B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010D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БУРЯ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 УЛАСАЙ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«ЗАГАРАЙН АЙМАГ» </w:t>
            </w:r>
          </w:p>
          <w:p w:rsidR="0061010D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ГЭҺЭН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НЮТАГАЙ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ЗАСАГАЙ БАЙГУУЛАМЖЫН  ЗАГАРАЙН </w:t>
            </w:r>
          </w:p>
          <w:p w:rsidR="0061010D" w:rsidRPr="00243EA1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АЙМАГАЙ 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УНГАМАЛНУУДАЙ 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БЛЭЛ</w:t>
            </w:r>
          </w:p>
        </w:tc>
      </w:tr>
    </w:tbl>
    <w:p w:rsidR="0061010D" w:rsidRDefault="0061010D" w:rsidP="008931BB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415A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3C46F5" w:rsidRDefault="003C46F5" w:rsidP="0061010D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61010D" w:rsidRDefault="0061010D" w:rsidP="000C65F7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0C65F7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»</w:t>
      </w:r>
      <w:r w:rsidR="000C65F7">
        <w:rPr>
          <w:rFonts w:ascii="Times New Roman" w:hAnsi="Times New Roman" w:cs="Times New Roman"/>
          <w:sz w:val="24"/>
          <w:szCs w:val="24"/>
        </w:rPr>
        <w:t xml:space="preserve"> мая</w:t>
      </w:r>
      <w:r w:rsidR="00F2394F">
        <w:rPr>
          <w:rFonts w:ascii="Times New Roman" w:hAnsi="Times New Roman" w:cs="Times New Roman"/>
          <w:sz w:val="24"/>
          <w:szCs w:val="24"/>
        </w:rPr>
        <w:t xml:space="preserve"> 202</w:t>
      </w:r>
      <w:r w:rsidR="000C65F7">
        <w:rPr>
          <w:rFonts w:ascii="Times New Roman" w:hAnsi="Times New Roman" w:cs="Times New Roman"/>
          <w:sz w:val="24"/>
          <w:szCs w:val="24"/>
        </w:rPr>
        <w:t>5</w:t>
      </w:r>
      <w:r w:rsidR="00F2394F">
        <w:rPr>
          <w:rFonts w:ascii="Times New Roman" w:hAnsi="Times New Roman" w:cs="Times New Roman"/>
          <w:sz w:val="24"/>
          <w:szCs w:val="24"/>
        </w:rPr>
        <w:t>г</w:t>
      </w:r>
      <w:r w:rsidR="003C46F5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F2394F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7032">
        <w:rPr>
          <w:rFonts w:ascii="Times New Roman" w:hAnsi="Times New Roman" w:cs="Times New Roman"/>
          <w:sz w:val="24"/>
          <w:szCs w:val="24"/>
        </w:rPr>
        <w:t xml:space="preserve">    </w:t>
      </w:r>
      <w:r w:rsidR="00115C7C">
        <w:rPr>
          <w:rFonts w:ascii="Times New Roman" w:hAnsi="Times New Roman" w:cs="Times New Roman"/>
          <w:sz w:val="24"/>
          <w:szCs w:val="24"/>
        </w:rPr>
        <w:t xml:space="preserve">   </w:t>
      </w:r>
      <w:r w:rsidR="000C65F7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5B7F1B">
        <w:rPr>
          <w:rFonts w:ascii="Times New Roman" w:hAnsi="Times New Roman" w:cs="Times New Roman"/>
          <w:sz w:val="24"/>
          <w:szCs w:val="24"/>
        </w:rPr>
        <w:t>71</w:t>
      </w:r>
    </w:p>
    <w:p w:rsidR="008931BB" w:rsidRPr="0061010D" w:rsidRDefault="008931BB" w:rsidP="008931BB">
      <w:pPr>
        <w:ind w:right="23"/>
        <w:jc w:val="center"/>
        <w:rPr>
          <w:rFonts w:ascii="Times New Roman" w:hAnsi="Times New Roman"/>
          <w:bCs/>
          <w:sz w:val="24"/>
          <w:szCs w:val="24"/>
        </w:rPr>
      </w:pPr>
      <w:r w:rsidRPr="0061010D">
        <w:rPr>
          <w:rFonts w:ascii="Times New Roman" w:hAnsi="Times New Roman"/>
          <w:bCs/>
          <w:sz w:val="24"/>
          <w:szCs w:val="24"/>
        </w:rPr>
        <w:t>п. Заиграево</w:t>
      </w: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954"/>
        <w:gridCol w:w="3827"/>
      </w:tblGrid>
      <w:tr w:rsidR="0095175F" w:rsidRPr="00A738B4" w:rsidTr="005B7F1B">
        <w:tc>
          <w:tcPr>
            <w:tcW w:w="5954" w:type="dxa"/>
          </w:tcPr>
          <w:p w:rsidR="005B7F1B" w:rsidRPr="005B7F1B" w:rsidRDefault="000C65F7" w:rsidP="005B7F1B">
            <w:pPr>
              <w:shd w:val="clear" w:color="auto" w:fill="FFFFFF"/>
              <w:tabs>
                <w:tab w:val="left" w:pos="9356"/>
              </w:tabs>
              <w:autoSpaceDE w:val="0"/>
              <w:autoSpaceDN w:val="0"/>
              <w:adjustRightInd w:val="0"/>
              <w:ind w:right="3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7F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5B7F1B" w:rsidRPr="005B7F1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 внесении изменений в Решение Заиграе</w:t>
            </w:r>
            <w:r w:rsidR="005B7F1B" w:rsidRPr="005B7F1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</w:t>
            </w:r>
            <w:r w:rsidR="005B7F1B" w:rsidRPr="005B7F1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ского районного Совета депутатов муниц</w:t>
            </w:r>
            <w:r w:rsidR="005B7F1B" w:rsidRPr="005B7F1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</w:t>
            </w:r>
            <w:r w:rsidR="005B7F1B" w:rsidRPr="005B7F1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пального о</w:t>
            </w:r>
            <w:r w:rsidR="005B7F1B" w:rsidRPr="005B7F1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</w:t>
            </w:r>
            <w:r w:rsidR="005B7F1B" w:rsidRPr="005B7F1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разования «Заиграевский район»</w:t>
            </w:r>
            <w:r w:rsidR="005B7F1B" w:rsidRPr="005B7F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5B7F1B" w:rsidRPr="005B7F1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Республики Б</w:t>
            </w:r>
            <w:r w:rsidR="005B7F1B" w:rsidRPr="005B7F1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</w:t>
            </w:r>
            <w:r w:rsidR="005B7F1B" w:rsidRPr="005B7F1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рятия </w:t>
            </w:r>
            <w:r w:rsidR="005B7F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 18.03.2025</w:t>
            </w:r>
            <w:r w:rsidR="005B7F1B" w:rsidRPr="005B7F1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 № 60. «О передаче части полномочий муниципального образования «За</w:t>
            </w:r>
            <w:r w:rsidR="005B7F1B" w:rsidRPr="005B7F1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</w:t>
            </w:r>
            <w:r w:rsidR="005B7F1B" w:rsidRPr="005B7F1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граевский район» Республики Бурятия на уровень муниципальных образов</w:t>
            </w:r>
            <w:r w:rsidR="005B7F1B" w:rsidRPr="005B7F1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</w:t>
            </w:r>
            <w:r w:rsidR="005B7F1B" w:rsidRPr="005B7F1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ний сельских поселений муниципального о</w:t>
            </w:r>
            <w:r w:rsidR="005B7F1B" w:rsidRPr="005B7F1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</w:t>
            </w:r>
            <w:r w:rsidR="005B7F1B" w:rsidRPr="005B7F1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разования «Заиграевский ра</w:t>
            </w:r>
            <w:r w:rsidR="005B7F1B" w:rsidRPr="005B7F1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й</w:t>
            </w:r>
            <w:r w:rsidR="005B7F1B" w:rsidRPr="005B7F1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он» Республики Бурятия </w:t>
            </w:r>
          </w:p>
          <w:p w:rsidR="00045C71" w:rsidRPr="00A738B4" w:rsidRDefault="00045C71" w:rsidP="00DE1229">
            <w:pPr>
              <w:pStyle w:val="aa"/>
              <w:tabs>
                <w:tab w:val="left" w:pos="0"/>
              </w:tabs>
              <w:spacing w:before="0" w:beforeAutospacing="0"/>
              <w:contextualSpacing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827" w:type="dxa"/>
          </w:tcPr>
          <w:p w:rsidR="0095175F" w:rsidRPr="00A738B4" w:rsidRDefault="0095175F" w:rsidP="00C2534A">
            <w:pPr>
              <w:spacing w:line="276" w:lineRule="auto"/>
              <w:ind w:left="-53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115C7C" w:rsidRPr="00A738B4" w:rsidRDefault="00115C7C" w:rsidP="00B54962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</w:p>
    <w:p w:rsidR="005B7F1B" w:rsidRDefault="000C65F7" w:rsidP="005B7F1B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B7F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B7F1B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</w:t>
      </w:r>
      <w:r w:rsidR="005B7F1B" w:rsidRPr="005B7F1B">
        <w:rPr>
          <w:rFonts w:ascii="Times New Roman" w:hAnsi="Times New Roman" w:cs="Times New Roman"/>
          <w:color w:val="000000"/>
          <w:sz w:val="28"/>
          <w:szCs w:val="28"/>
        </w:rPr>
        <w:t>Федеральным законом от 06.10.2003 года № 131-ФЗ «Об общих принципах организации местного самоуправления в Российской Федерации», Решением Заиграевского районного Совета депутатов муниц</w:t>
      </w:r>
      <w:r w:rsidR="005B7F1B" w:rsidRPr="005B7F1B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5B7F1B" w:rsidRPr="005B7F1B">
        <w:rPr>
          <w:rFonts w:ascii="Times New Roman" w:hAnsi="Times New Roman" w:cs="Times New Roman"/>
          <w:color w:val="000000"/>
          <w:sz w:val="28"/>
          <w:szCs w:val="28"/>
        </w:rPr>
        <w:t>пального образования «Заиграевский район» от 14.06.2024г. №333, Уставом муниц</w:t>
      </w:r>
      <w:r w:rsidR="005B7F1B" w:rsidRPr="005B7F1B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5B7F1B" w:rsidRPr="005B7F1B">
        <w:rPr>
          <w:rFonts w:ascii="Times New Roman" w:hAnsi="Times New Roman" w:cs="Times New Roman"/>
          <w:color w:val="000000"/>
          <w:sz w:val="28"/>
          <w:szCs w:val="28"/>
        </w:rPr>
        <w:t>пального образования «Заиграевский район», Заиграевский районный Совет депутатов муниципального образования «Заиграевский район»</w:t>
      </w:r>
      <w:r w:rsidR="005B7F1B">
        <w:rPr>
          <w:rFonts w:ascii="Times New Roman" w:hAnsi="Times New Roman" w:cs="Times New Roman"/>
          <w:color w:val="000000"/>
          <w:sz w:val="28"/>
          <w:szCs w:val="28"/>
        </w:rPr>
        <w:t xml:space="preserve"> Респу</w:t>
      </w:r>
      <w:r w:rsidR="005B7F1B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="005B7F1B">
        <w:rPr>
          <w:rFonts w:ascii="Times New Roman" w:hAnsi="Times New Roman" w:cs="Times New Roman"/>
          <w:color w:val="000000"/>
          <w:sz w:val="28"/>
          <w:szCs w:val="28"/>
        </w:rPr>
        <w:t xml:space="preserve">лики Бурятия </w:t>
      </w:r>
      <w:r w:rsidR="005B7F1B" w:rsidRPr="005B7F1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решил:</w:t>
      </w:r>
    </w:p>
    <w:p w:rsidR="005B7F1B" w:rsidRPr="005B7F1B" w:rsidRDefault="005B7F1B" w:rsidP="005B7F1B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5B7F1B" w:rsidRDefault="005B7F1B" w:rsidP="005B7F1B">
      <w:pPr>
        <w:numPr>
          <w:ilvl w:val="0"/>
          <w:numId w:val="10"/>
        </w:numPr>
        <w:shd w:val="clear" w:color="auto" w:fill="FFFFFF"/>
        <w:tabs>
          <w:tab w:val="left" w:pos="9637"/>
        </w:tabs>
        <w:autoSpaceDE w:val="0"/>
        <w:autoSpaceDN w:val="0"/>
        <w:adjustRightInd w:val="0"/>
        <w:ind w:left="426" w:right="-2" w:hanging="436"/>
        <w:rPr>
          <w:rFonts w:ascii="Times New Roman" w:hAnsi="Times New Roman" w:cs="Times New Roman"/>
          <w:color w:val="000000"/>
          <w:sz w:val="28"/>
          <w:szCs w:val="28"/>
        </w:rPr>
      </w:pPr>
      <w:r w:rsidRPr="005B7F1B">
        <w:rPr>
          <w:rFonts w:ascii="Times New Roman" w:hAnsi="Times New Roman" w:cs="Times New Roman"/>
          <w:color w:val="000000"/>
          <w:sz w:val="28"/>
          <w:szCs w:val="28"/>
        </w:rPr>
        <w:t>Внести в Решение Заиграевского районного Совета депутатов муниципал</w:t>
      </w:r>
      <w:r w:rsidRPr="005B7F1B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5B7F1B">
        <w:rPr>
          <w:rFonts w:ascii="Times New Roman" w:hAnsi="Times New Roman" w:cs="Times New Roman"/>
          <w:color w:val="000000"/>
          <w:sz w:val="28"/>
          <w:szCs w:val="28"/>
        </w:rPr>
        <w:t>ного образования «Заиграевский район» Республики Бурятия от 18.03.2025г. № 60 «О передаче части полномочий муниципального образования «Заигр</w:t>
      </w:r>
      <w:r w:rsidRPr="005B7F1B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5B7F1B">
        <w:rPr>
          <w:rFonts w:ascii="Times New Roman" w:hAnsi="Times New Roman" w:cs="Times New Roman"/>
          <w:color w:val="000000"/>
          <w:sz w:val="28"/>
          <w:szCs w:val="28"/>
        </w:rPr>
        <w:t>евский район» Республики Бурятия на уровень муниц</w:t>
      </w:r>
      <w:r w:rsidRPr="005B7F1B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5B7F1B">
        <w:rPr>
          <w:rFonts w:ascii="Times New Roman" w:hAnsi="Times New Roman" w:cs="Times New Roman"/>
          <w:color w:val="000000"/>
          <w:sz w:val="28"/>
          <w:szCs w:val="28"/>
        </w:rPr>
        <w:t>пальных образований сельских поселений муниципального образования «Заиграевский район» Республики Бу</w:t>
      </w:r>
      <w:r>
        <w:rPr>
          <w:rFonts w:ascii="Times New Roman" w:hAnsi="Times New Roman" w:cs="Times New Roman"/>
          <w:color w:val="000000"/>
          <w:sz w:val="28"/>
          <w:szCs w:val="28"/>
        </w:rPr>
        <w:t>рятия от 18.03.2025г. №</w:t>
      </w:r>
      <w:r w:rsidRPr="005B7F1B">
        <w:rPr>
          <w:rFonts w:ascii="Times New Roman" w:hAnsi="Times New Roman" w:cs="Times New Roman"/>
          <w:color w:val="000000"/>
          <w:sz w:val="28"/>
          <w:szCs w:val="28"/>
        </w:rPr>
        <w:t>60, следу</w:t>
      </w:r>
      <w:r w:rsidRPr="005B7F1B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5B7F1B">
        <w:rPr>
          <w:rFonts w:ascii="Times New Roman" w:hAnsi="Times New Roman" w:cs="Times New Roman"/>
          <w:color w:val="000000"/>
          <w:sz w:val="28"/>
          <w:szCs w:val="28"/>
        </w:rPr>
        <w:t>щие изменения:</w:t>
      </w:r>
    </w:p>
    <w:p w:rsidR="005B7F1B" w:rsidRPr="005B7F1B" w:rsidRDefault="005B7F1B" w:rsidP="005B7F1B">
      <w:pPr>
        <w:shd w:val="clear" w:color="auto" w:fill="FFFFFF"/>
        <w:tabs>
          <w:tab w:val="left" w:pos="9637"/>
        </w:tabs>
        <w:autoSpaceDE w:val="0"/>
        <w:autoSpaceDN w:val="0"/>
        <w:adjustRightInd w:val="0"/>
        <w:ind w:left="-10" w:right="-2"/>
        <w:rPr>
          <w:rFonts w:ascii="Times New Roman" w:hAnsi="Times New Roman" w:cs="Times New Roman"/>
          <w:color w:val="000000"/>
          <w:sz w:val="28"/>
          <w:szCs w:val="28"/>
        </w:rPr>
      </w:pPr>
    </w:p>
    <w:p w:rsidR="005B7F1B" w:rsidRPr="005B7F1B" w:rsidRDefault="005B7F1B" w:rsidP="005B7F1B">
      <w:pPr>
        <w:shd w:val="clear" w:color="auto" w:fill="FFFFFF"/>
        <w:tabs>
          <w:tab w:val="left" w:pos="851"/>
          <w:tab w:val="left" w:pos="9637"/>
        </w:tabs>
        <w:autoSpaceDE w:val="0"/>
        <w:autoSpaceDN w:val="0"/>
        <w:adjustRightInd w:val="0"/>
        <w:ind w:left="426" w:right="-2"/>
        <w:rPr>
          <w:rFonts w:ascii="Times New Roman" w:hAnsi="Times New Roman" w:cs="Times New Roman"/>
          <w:color w:val="000000"/>
          <w:sz w:val="28"/>
          <w:szCs w:val="28"/>
        </w:rPr>
      </w:pPr>
      <w:r w:rsidRPr="005B7F1B">
        <w:rPr>
          <w:rFonts w:ascii="Times New Roman" w:hAnsi="Times New Roman" w:cs="Times New Roman"/>
          <w:color w:val="000000"/>
          <w:sz w:val="28"/>
          <w:szCs w:val="28"/>
        </w:rPr>
        <w:lastRenderedPageBreak/>
        <w:t>- в пункте 1 и 2 слова « - МО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B7F1B">
        <w:rPr>
          <w:rFonts w:ascii="Times New Roman" w:hAnsi="Times New Roman" w:cs="Times New Roman"/>
          <w:color w:val="000000"/>
          <w:sz w:val="28"/>
          <w:szCs w:val="28"/>
        </w:rPr>
        <w:t xml:space="preserve">СП «Шабурское» </w:t>
      </w:r>
      <w:r w:rsidRPr="005B7F1B">
        <w:rPr>
          <w:rFonts w:ascii="Times New Roman" w:hAnsi="Times New Roman" w:cs="Times New Roman"/>
          <w:b/>
          <w:color w:val="000000"/>
          <w:sz w:val="28"/>
          <w:szCs w:val="28"/>
        </w:rPr>
        <w:t>исключить.</w:t>
      </w:r>
      <w:r w:rsidRPr="005B7F1B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5B7F1B" w:rsidRPr="005B7F1B" w:rsidRDefault="005B7F1B" w:rsidP="005B7F1B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5B7F1B">
        <w:rPr>
          <w:rFonts w:ascii="Times New Roman" w:hAnsi="Times New Roman" w:cs="Times New Roman"/>
          <w:color w:val="000000"/>
          <w:sz w:val="28"/>
          <w:szCs w:val="28"/>
        </w:rPr>
        <w:tab/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Настоящее Решение </w:t>
      </w:r>
      <w:r w:rsidRPr="005B7F1B">
        <w:rPr>
          <w:rFonts w:ascii="Times New Roman" w:hAnsi="Times New Roman" w:cs="Times New Roman"/>
          <w:color w:val="000000"/>
          <w:sz w:val="28"/>
          <w:szCs w:val="28"/>
        </w:rPr>
        <w:t>вступает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силу со дня его </w:t>
      </w:r>
      <w:r w:rsidRPr="005B7F1B">
        <w:rPr>
          <w:rFonts w:ascii="Times New Roman" w:hAnsi="Times New Roman" w:cs="Times New Roman"/>
          <w:color w:val="000000"/>
          <w:sz w:val="28"/>
          <w:szCs w:val="28"/>
        </w:rPr>
        <w:t>официального опубл</w:t>
      </w:r>
      <w:r w:rsidRPr="005B7F1B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5B7F1B">
        <w:rPr>
          <w:rFonts w:ascii="Times New Roman" w:hAnsi="Times New Roman" w:cs="Times New Roman"/>
          <w:color w:val="000000"/>
          <w:sz w:val="28"/>
          <w:szCs w:val="28"/>
        </w:rPr>
        <w:t>кования.</w:t>
      </w:r>
    </w:p>
    <w:p w:rsidR="005B7F1B" w:rsidRPr="005B7F1B" w:rsidRDefault="005B7F1B" w:rsidP="005B7F1B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5B7F1B">
        <w:rPr>
          <w:rFonts w:ascii="Times New Roman" w:hAnsi="Times New Roman" w:cs="Times New Roman"/>
          <w:color w:val="000000"/>
          <w:sz w:val="28"/>
          <w:szCs w:val="28"/>
        </w:rPr>
        <w:tab/>
        <w:t>3. Опубликовать н</w:t>
      </w:r>
      <w:r>
        <w:rPr>
          <w:rFonts w:ascii="Times New Roman" w:hAnsi="Times New Roman" w:cs="Times New Roman"/>
          <w:color w:val="000000"/>
          <w:sz w:val="28"/>
          <w:szCs w:val="28"/>
        </w:rPr>
        <w:t>астоящее Решение в газете «Вперё</w:t>
      </w:r>
      <w:r w:rsidRPr="005B7F1B">
        <w:rPr>
          <w:rFonts w:ascii="Times New Roman" w:hAnsi="Times New Roman" w:cs="Times New Roman"/>
          <w:color w:val="000000"/>
          <w:sz w:val="28"/>
          <w:szCs w:val="28"/>
        </w:rPr>
        <w:t>д» и разместить на официальном сайте администрации муниципального образования «Заиграе</w:t>
      </w:r>
      <w:r w:rsidRPr="005B7F1B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5B7F1B">
        <w:rPr>
          <w:rFonts w:ascii="Times New Roman" w:hAnsi="Times New Roman" w:cs="Times New Roman"/>
          <w:color w:val="000000"/>
          <w:sz w:val="28"/>
          <w:szCs w:val="28"/>
        </w:rPr>
        <w:t xml:space="preserve">ский район» </w:t>
      </w:r>
      <w:r w:rsidRPr="005B7F1B">
        <w:rPr>
          <w:rFonts w:ascii="Times New Roman" w:hAnsi="Times New Roman" w:cs="Times New Roman"/>
          <w:color w:val="000000"/>
          <w:sz w:val="28"/>
          <w:szCs w:val="28"/>
          <w:lang w:val="en-US"/>
        </w:rPr>
        <w:t>http</w:t>
      </w:r>
      <w:r w:rsidRPr="005B7F1B">
        <w:rPr>
          <w:rFonts w:ascii="Times New Roman" w:hAnsi="Times New Roman" w:cs="Times New Roman"/>
          <w:color w:val="000000"/>
          <w:sz w:val="28"/>
          <w:szCs w:val="28"/>
        </w:rPr>
        <w:t>://</w:t>
      </w:r>
      <w:r w:rsidRPr="005B7F1B">
        <w:rPr>
          <w:rFonts w:ascii="Times New Roman" w:hAnsi="Times New Roman" w:cs="Times New Roman"/>
          <w:color w:val="000000"/>
          <w:sz w:val="28"/>
          <w:szCs w:val="28"/>
          <w:lang w:val="en-US"/>
        </w:rPr>
        <w:t>zaigraevo</w:t>
      </w:r>
      <w:r w:rsidRPr="005B7F1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5B7F1B">
        <w:rPr>
          <w:rFonts w:ascii="Times New Roman" w:hAnsi="Times New Roman" w:cs="Times New Roman"/>
          <w:color w:val="000000"/>
          <w:sz w:val="28"/>
          <w:szCs w:val="28"/>
          <w:lang w:val="en-US"/>
        </w:rPr>
        <w:t>gosuslugi</w:t>
      </w:r>
      <w:r w:rsidRPr="005B7F1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5B7F1B"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</w:p>
    <w:p w:rsidR="005B7F1B" w:rsidRPr="005B7F1B" w:rsidRDefault="005B7F1B" w:rsidP="005B7F1B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5B7F1B">
        <w:rPr>
          <w:rFonts w:ascii="Times New Roman" w:hAnsi="Times New Roman" w:cs="Times New Roman"/>
          <w:color w:val="000000"/>
          <w:sz w:val="28"/>
          <w:szCs w:val="28"/>
        </w:rPr>
        <w:tab/>
        <w:t>4. Контроль за исполнением настоящего постановления возложить на п</w:t>
      </w:r>
      <w:r w:rsidRPr="005B7F1B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5B7F1B">
        <w:rPr>
          <w:rFonts w:ascii="Times New Roman" w:hAnsi="Times New Roman" w:cs="Times New Roman"/>
          <w:color w:val="000000"/>
          <w:sz w:val="28"/>
          <w:szCs w:val="28"/>
        </w:rPr>
        <w:t>стоянную к</w:t>
      </w:r>
      <w:r w:rsidRPr="005B7F1B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5B7F1B">
        <w:rPr>
          <w:rFonts w:ascii="Times New Roman" w:hAnsi="Times New Roman" w:cs="Times New Roman"/>
          <w:color w:val="000000"/>
          <w:sz w:val="28"/>
          <w:szCs w:val="28"/>
        </w:rPr>
        <w:t>миссию по законности и правопорядку Заиграевского районного Совета депутатов муниц</w:t>
      </w:r>
      <w:r w:rsidRPr="005B7F1B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5B7F1B">
        <w:rPr>
          <w:rFonts w:ascii="Times New Roman" w:hAnsi="Times New Roman" w:cs="Times New Roman"/>
          <w:color w:val="000000"/>
          <w:sz w:val="28"/>
          <w:szCs w:val="28"/>
        </w:rPr>
        <w:t>пального образования «Заиграевский район».</w:t>
      </w:r>
    </w:p>
    <w:p w:rsidR="00DE1229" w:rsidRPr="00A738B4" w:rsidRDefault="00DE1229" w:rsidP="00DE1229">
      <w:pPr>
        <w:pStyle w:val="aa"/>
        <w:spacing w:before="0" w:beforeAutospacing="0" w:after="0" w:afterAutospacing="0"/>
        <w:ind w:left="284"/>
        <w:jc w:val="both"/>
        <w:rPr>
          <w:sz w:val="26"/>
          <w:szCs w:val="26"/>
        </w:rPr>
      </w:pPr>
    </w:p>
    <w:p w:rsidR="00A738B4" w:rsidRPr="00A738B4" w:rsidRDefault="00A738B4" w:rsidP="00DE1229">
      <w:pPr>
        <w:pStyle w:val="aa"/>
        <w:spacing w:before="0" w:beforeAutospacing="0" w:after="0" w:afterAutospacing="0"/>
        <w:ind w:left="284"/>
        <w:jc w:val="both"/>
        <w:rPr>
          <w:sz w:val="26"/>
          <w:szCs w:val="26"/>
        </w:rPr>
      </w:pPr>
    </w:p>
    <w:p w:rsidR="00A738B4" w:rsidRPr="00A738B4" w:rsidRDefault="00A738B4" w:rsidP="00DE1229">
      <w:pPr>
        <w:pStyle w:val="aa"/>
        <w:spacing w:before="0" w:beforeAutospacing="0" w:after="0" w:afterAutospacing="0"/>
        <w:ind w:left="284"/>
        <w:jc w:val="both"/>
        <w:rPr>
          <w:sz w:val="26"/>
          <w:szCs w:val="26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12"/>
        <w:gridCol w:w="3827"/>
      </w:tblGrid>
      <w:tr w:rsidR="0095175F" w:rsidRPr="00A738B4" w:rsidTr="00A738B4">
        <w:tc>
          <w:tcPr>
            <w:tcW w:w="5812" w:type="dxa"/>
          </w:tcPr>
          <w:p w:rsidR="0095175F" w:rsidRPr="00A738B4" w:rsidRDefault="004E19B2" w:rsidP="00C2534A">
            <w:pPr>
              <w:ind w:left="-10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Глава</w:t>
            </w:r>
            <w:r w:rsidR="000D5645" w:rsidRPr="00A738B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муниципального образования «Заиграевский район» Республики Бурятия</w:t>
            </w:r>
          </w:p>
        </w:tc>
        <w:tc>
          <w:tcPr>
            <w:tcW w:w="3827" w:type="dxa"/>
            <w:vAlign w:val="bottom"/>
          </w:tcPr>
          <w:p w:rsidR="0095175F" w:rsidRPr="00A738B4" w:rsidRDefault="00D7602C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38B4">
              <w:rPr>
                <w:rFonts w:ascii="Times New Roman" w:eastAsia="Calibri" w:hAnsi="Times New Roman" w:cs="Times New Roman"/>
                <w:sz w:val="26"/>
                <w:szCs w:val="26"/>
              </w:rPr>
              <w:t>Л.С. Волкова</w:t>
            </w:r>
          </w:p>
        </w:tc>
      </w:tr>
      <w:tr w:rsidR="00C3352B" w:rsidRPr="00A738B4" w:rsidTr="00A738B4">
        <w:tc>
          <w:tcPr>
            <w:tcW w:w="5812" w:type="dxa"/>
          </w:tcPr>
          <w:p w:rsidR="00C3352B" w:rsidRPr="00A738B4" w:rsidRDefault="00C3352B" w:rsidP="00C2534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C3352B" w:rsidRPr="00A738B4" w:rsidRDefault="00C3352B" w:rsidP="00C2534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  <w:vAlign w:val="bottom"/>
          </w:tcPr>
          <w:p w:rsidR="00C3352B" w:rsidRPr="00A738B4" w:rsidRDefault="00C3352B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95175F" w:rsidRPr="00A738B4" w:rsidTr="00A738B4">
        <w:tc>
          <w:tcPr>
            <w:tcW w:w="5812" w:type="dxa"/>
          </w:tcPr>
          <w:p w:rsidR="0095175F" w:rsidRPr="00A738B4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38B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Председатель </w:t>
            </w:r>
          </w:p>
          <w:p w:rsidR="0095175F" w:rsidRPr="00A738B4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38B4">
              <w:rPr>
                <w:rFonts w:ascii="Times New Roman" w:eastAsia="Calibri" w:hAnsi="Times New Roman" w:cs="Times New Roman"/>
                <w:sz w:val="26"/>
                <w:szCs w:val="26"/>
              </w:rPr>
              <w:t>Заиграевского районного Совета депутатов</w:t>
            </w:r>
          </w:p>
          <w:p w:rsidR="0095175F" w:rsidRPr="00A738B4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38B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муниципального образования </w:t>
            </w:r>
          </w:p>
          <w:p w:rsidR="0095175F" w:rsidRPr="00A738B4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38B4">
              <w:rPr>
                <w:rFonts w:ascii="Times New Roman" w:eastAsia="Calibri" w:hAnsi="Times New Roman" w:cs="Times New Roman"/>
                <w:sz w:val="26"/>
                <w:szCs w:val="26"/>
              </w:rPr>
              <w:t>«Заиграевский район» Республики Бурятия</w:t>
            </w:r>
          </w:p>
        </w:tc>
        <w:tc>
          <w:tcPr>
            <w:tcW w:w="3827" w:type="dxa"/>
            <w:vAlign w:val="bottom"/>
          </w:tcPr>
          <w:p w:rsidR="0095175F" w:rsidRPr="00A738B4" w:rsidRDefault="0095175F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95175F" w:rsidRPr="00A738B4" w:rsidRDefault="0095175F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95175F" w:rsidRPr="00A738B4" w:rsidRDefault="0095175F" w:rsidP="00C2534A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738B4">
              <w:rPr>
                <w:rFonts w:ascii="Times New Roman" w:eastAsia="Calibri" w:hAnsi="Times New Roman" w:cs="Times New Roman"/>
                <w:sz w:val="26"/>
                <w:szCs w:val="26"/>
              </w:rPr>
              <w:t>И.М. Кириллов</w:t>
            </w:r>
          </w:p>
        </w:tc>
      </w:tr>
    </w:tbl>
    <w:p w:rsidR="00E144C8" w:rsidRDefault="00E144C8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C7F5C" w:rsidRDefault="00AC7F5C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C7F5C" w:rsidRDefault="00AC7F5C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C7F5C" w:rsidRDefault="00AC7F5C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C65F7" w:rsidRDefault="000C65F7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C65F7" w:rsidRDefault="000C65F7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C65F7" w:rsidRDefault="000C65F7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C65F7" w:rsidRDefault="000C65F7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C65F7" w:rsidRDefault="000C65F7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C65F7" w:rsidRDefault="000C65F7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C7F5C" w:rsidRDefault="00AC7F5C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83CD3" w:rsidRPr="00DE1229" w:rsidRDefault="00883CD3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883CD3" w:rsidRPr="00DE1229" w:rsidSect="00C2534A">
      <w:headerReference w:type="default" r:id="rId9"/>
      <w:footerReference w:type="default" r:id="rId10"/>
      <w:pgSz w:w="11906" w:h="16838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0745" w:rsidRDefault="008D0745" w:rsidP="008931BB">
      <w:r>
        <w:separator/>
      </w:r>
    </w:p>
  </w:endnote>
  <w:endnote w:type="continuationSeparator" w:id="1">
    <w:p w:rsidR="008D0745" w:rsidRDefault="008D0745" w:rsidP="008931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65180"/>
      <w:docPartObj>
        <w:docPartGallery w:val="Номера страниц (внизу страницы)"/>
        <w:docPartUnique/>
      </w:docPartObj>
    </w:sdtPr>
    <w:sdtContent>
      <w:p w:rsidR="00F174A8" w:rsidRDefault="009051D5">
        <w:pPr>
          <w:pStyle w:val="a6"/>
          <w:jc w:val="right"/>
        </w:pPr>
        <w:fldSimple w:instr=" PAGE   \* MERGEFORMAT ">
          <w:r w:rsidR="005B7F1B">
            <w:rPr>
              <w:noProof/>
            </w:rPr>
            <w:t>2</w:t>
          </w:r>
        </w:fldSimple>
      </w:p>
    </w:sdtContent>
  </w:sdt>
  <w:p w:rsidR="00F174A8" w:rsidRDefault="00F174A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0745" w:rsidRDefault="008D0745" w:rsidP="008931BB">
      <w:r>
        <w:separator/>
      </w:r>
    </w:p>
  </w:footnote>
  <w:footnote w:type="continuationSeparator" w:id="1">
    <w:p w:rsidR="008D0745" w:rsidRDefault="008D0745" w:rsidP="008931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94F" w:rsidRDefault="00F2394F" w:rsidP="008931BB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40B14"/>
    <w:multiLevelType w:val="hybridMultilevel"/>
    <w:tmpl w:val="62086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7502A"/>
    <w:multiLevelType w:val="hybridMultilevel"/>
    <w:tmpl w:val="58C88396"/>
    <w:lvl w:ilvl="0" w:tplc="D132F64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13740BF7"/>
    <w:multiLevelType w:val="hybridMultilevel"/>
    <w:tmpl w:val="D0C6E054"/>
    <w:lvl w:ilvl="0" w:tplc="A24E15D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7A0839"/>
    <w:multiLevelType w:val="hybridMultilevel"/>
    <w:tmpl w:val="682E18D2"/>
    <w:lvl w:ilvl="0" w:tplc="1B38B140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4">
    <w:nsid w:val="30F8571E"/>
    <w:multiLevelType w:val="multilevel"/>
    <w:tmpl w:val="DED42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DF113E"/>
    <w:multiLevelType w:val="hybridMultilevel"/>
    <w:tmpl w:val="53788BC6"/>
    <w:lvl w:ilvl="0" w:tplc="9B50DE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2FA121E"/>
    <w:multiLevelType w:val="hybridMultilevel"/>
    <w:tmpl w:val="91005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102B44"/>
    <w:multiLevelType w:val="hybridMultilevel"/>
    <w:tmpl w:val="3926D4C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DEA200B"/>
    <w:multiLevelType w:val="multilevel"/>
    <w:tmpl w:val="DFEAC4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787043DC"/>
    <w:multiLevelType w:val="hybridMultilevel"/>
    <w:tmpl w:val="369690C4"/>
    <w:lvl w:ilvl="0" w:tplc="292E3B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1"/>
  </w:num>
  <w:num w:numId="9">
    <w:abstractNumId w:val="4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010D"/>
    <w:rsid w:val="00045C71"/>
    <w:rsid w:val="000C65F7"/>
    <w:rsid w:val="000D35E9"/>
    <w:rsid w:val="000D5645"/>
    <w:rsid w:val="000E2B12"/>
    <w:rsid w:val="00115C7C"/>
    <w:rsid w:val="0016616F"/>
    <w:rsid w:val="001C7A43"/>
    <w:rsid w:val="002564E6"/>
    <w:rsid w:val="002B54FE"/>
    <w:rsid w:val="002E3C20"/>
    <w:rsid w:val="002E7AC0"/>
    <w:rsid w:val="003C46F5"/>
    <w:rsid w:val="003C5C1C"/>
    <w:rsid w:val="003D6039"/>
    <w:rsid w:val="00410CBA"/>
    <w:rsid w:val="00411C11"/>
    <w:rsid w:val="00441277"/>
    <w:rsid w:val="00462D0D"/>
    <w:rsid w:val="00466535"/>
    <w:rsid w:val="00477EC8"/>
    <w:rsid w:val="0049449A"/>
    <w:rsid w:val="004A1C69"/>
    <w:rsid w:val="004E19B2"/>
    <w:rsid w:val="004E1E01"/>
    <w:rsid w:val="004F1E4A"/>
    <w:rsid w:val="004F5840"/>
    <w:rsid w:val="00564343"/>
    <w:rsid w:val="00582B04"/>
    <w:rsid w:val="005A7899"/>
    <w:rsid w:val="005B7F1B"/>
    <w:rsid w:val="005F1E0B"/>
    <w:rsid w:val="0061010D"/>
    <w:rsid w:val="00612796"/>
    <w:rsid w:val="0071739D"/>
    <w:rsid w:val="00754582"/>
    <w:rsid w:val="007C77D9"/>
    <w:rsid w:val="008353AC"/>
    <w:rsid w:val="008528AF"/>
    <w:rsid w:val="00863CEC"/>
    <w:rsid w:val="00875EE0"/>
    <w:rsid w:val="00883CD3"/>
    <w:rsid w:val="008931BB"/>
    <w:rsid w:val="008B4381"/>
    <w:rsid w:val="008D0745"/>
    <w:rsid w:val="008F64B0"/>
    <w:rsid w:val="009051D5"/>
    <w:rsid w:val="00912BC9"/>
    <w:rsid w:val="0095175F"/>
    <w:rsid w:val="009D0BD8"/>
    <w:rsid w:val="00A738B4"/>
    <w:rsid w:val="00A81D70"/>
    <w:rsid w:val="00A822F5"/>
    <w:rsid w:val="00A9073E"/>
    <w:rsid w:val="00AB4AA9"/>
    <w:rsid w:val="00AB6094"/>
    <w:rsid w:val="00AC7F5C"/>
    <w:rsid w:val="00B54962"/>
    <w:rsid w:val="00B76FB6"/>
    <w:rsid w:val="00B968CD"/>
    <w:rsid w:val="00BE6384"/>
    <w:rsid w:val="00C2534A"/>
    <w:rsid w:val="00C3352B"/>
    <w:rsid w:val="00C57FDA"/>
    <w:rsid w:val="00C97032"/>
    <w:rsid w:val="00D24E47"/>
    <w:rsid w:val="00D3039C"/>
    <w:rsid w:val="00D7602C"/>
    <w:rsid w:val="00D92F58"/>
    <w:rsid w:val="00DC2F9E"/>
    <w:rsid w:val="00DD6571"/>
    <w:rsid w:val="00DE1229"/>
    <w:rsid w:val="00DE1313"/>
    <w:rsid w:val="00E144C8"/>
    <w:rsid w:val="00E410CF"/>
    <w:rsid w:val="00E45B9B"/>
    <w:rsid w:val="00E87725"/>
    <w:rsid w:val="00EB0691"/>
    <w:rsid w:val="00EB5CB4"/>
    <w:rsid w:val="00ED40FE"/>
    <w:rsid w:val="00F174A8"/>
    <w:rsid w:val="00F2394F"/>
    <w:rsid w:val="00F268EE"/>
    <w:rsid w:val="00FB704B"/>
    <w:rsid w:val="00FE71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10D"/>
    <w:pPr>
      <w:spacing w:after="0" w:line="240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1277"/>
    <w:pPr>
      <w:keepNext/>
      <w:keepLines/>
      <w:spacing w:before="240" w:line="276" w:lineRule="auto"/>
      <w:jc w:val="center"/>
      <w:outlineLvl w:val="0"/>
    </w:pPr>
    <w:rPr>
      <w:rFonts w:ascii="Times New Roman" w:eastAsia="Times New Roman" w:hAnsi="Times New Roman" w:cs="Times New Roman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10D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931BB"/>
  </w:style>
  <w:style w:type="paragraph" w:styleId="a6">
    <w:name w:val="footer"/>
    <w:basedOn w:val="a"/>
    <w:link w:val="a7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931BB"/>
  </w:style>
  <w:style w:type="paragraph" w:customStyle="1" w:styleId="ConsPlusNormal">
    <w:name w:val="ConsPlusNormal"/>
    <w:link w:val="ConsPlusNormal0"/>
    <w:uiPriority w:val="99"/>
    <w:rsid w:val="009D0BD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D0BD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D0B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41277"/>
    <w:rPr>
      <w:rFonts w:ascii="Times New Roman" w:eastAsia="Times New Roman" w:hAnsi="Times New Roman" w:cs="Times New Roman"/>
      <w:sz w:val="28"/>
      <w:szCs w:val="32"/>
    </w:rPr>
  </w:style>
  <w:style w:type="paragraph" w:customStyle="1" w:styleId="ConsPlusNonformat">
    <w:name w:val="ConsPlusNonformat"/>
    <w:rsid w:val="004412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uiPriority w:val="99"/>
    <w:qFormat/>
    <w:rsid w:val="004412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Текст1"/>
    <w:basedOn w:val="a"/>
    <w:rsid w:val="00441277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F239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E144C8"/>
    <w:pPr>
      <w:spacing w:after="200" w:line="276" w:lineRule="auto"/>
      <w:ind w:left="720"/>
      <w:contextualSpacing/>
      <w:jc w:val="left"/>
    </w:pPr>
    <w:rPr>
      <w:rFonts w:ascii="Calibri" w:eastAsia="Times New Roman" w:hAnsi="Calibri" w:cs="Calibri"/>
    </w:rPr>
  </w:style>
  <w:style w:type="paragraph" w:styleId="aa">
    <w:name w:val="Normal (Web)"/>
    <w:basedOn w:val="a"/>
    <w:uiPriority w:val="99"/>
    <w:unhideWhenUsed/>
    <w:rsid w:val="00E144C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unhideWhenUsed/>
    <w:rsid w:val="00E144C8"/>
    <w:rPr>
      <w:color w:val="0000FF"/>
      <w:u w:val="single"/>
    </w:rPr>
  </w:style>
  <w:style w:type="paragraph" w:customStyle="1" w:styleId="ConsNormal">
    <w:name w:val="ConsNormal"/>
    <w:rsid w:val="00E144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Emphasis"/>
    <w:uiPriority w:val="20"/>
    <w:qFormat/>
    <w:rsid w:val="00E144C8"/>
    <w:rPr>
      <w:i/>
      <w:iCs/>
    </w:rPr>
  </w:style>
  <w:style w:type="character" w:customStyle="1" w:styleId="ad">
    <w:name w:val="Гипертекстовая ссылка"/>
    <w:basedOn w:val="a0"/>
    <w:rsid w:val="00582B04"/>
    <w:rPr>
      <w:rFonts w:cs="Times New Roman"/>
      <w:b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1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A28B1-D943-4743-BEA4-A19B269C9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Архив-2</dc:creator>
  <cp:lastModifiedBy>Людмила В. Семеняга</cp:lastModifiedBy>
  <cp:revision>32</cp:revision>
  <cp:lastPrinted>2025-05-23T03:52:00Z</cp:lastPrinted>
  <dcterms:created xsi:type="dcterms:W3CDTF">2022-11-07T05:11:00Z</dcterms:created>
  <dcterms:modified xsi:type="dcterms:W3CDTF">2025-05-23T03:58:00Z</dcterms:modified>
</cp:coreProperties>
</file>