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61010D" w:rsidTr="006E77D6">
        <w:tc>
          <w:tcPr>
            <w:tcW w:w="10314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118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D51188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 w:rsidR="00F828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51188">
        <w:rPr>
          <w:rFonts w:ascii="Times New Roman" w:hAnsi="Times New Roman" w:cs="Times New Roman"/>
          <w:sz w:val="24"/>
          <w:szCs w:val="24"/>
        </w:rPr>
        <w:t>29</w:t>
      </w:r>
      <w:r w:rsidR="00A4544F">
        <w:rPr>
          <w:rFonts w:ascii="Times New Roman" w:hAnsi="Times New Roman" w:cs="Times New Roman"/>
          <w:sz w:val="24"/>
          <w:szCs w:val="24"/>
        </w:rPr>
        <w:t>2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95175F" w:rsidRPr="00E45B9B" w:rsidTr="006E77D6">
        <w:tc>
          <w:tcPr>
            <w:tcW w:w="5812" w:type="dxa"/>
          </w:tcPr>
          <w:p w:rsidR="0095175F" w:rsidRPr="00D51188" w:rsidRDefault="00D51188" w:rsidP="00D51188">
            <w:pPr>
              <w:pStyle w:val="1"/>
              <w:tabs>
                <w:tab w:val="left" w:pos="6120"/>
              </w:tabs>
              <w:spacing w:line="240" w:lineRule="auto"/>
              <w:ind w:right="-108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D51188">
              <w:rPr>
                <w:sz w:val="24"/>
                <w:szCs w:val="24"/>
              </w:rPr>
              <w:t>О разрешении органам местного самоуправления м</w:t>
            </w:r>
            <w:r w:rsidRPr="00D51188">
              <w:rPr>
                <w:sz w:val="24"/>
                <w:szCs w:val="24"/>
              </w:rPr>
              <w:t>у</w:t>
            </w:r>
            <w:r w:rsidRPr="00D51188">
              <w:rPr>
                <w:sz w:val="24"/>
                <w:szCs w:val="24"/>
              </w:rPr>
              <w:t>ниципального образования «Заиграевский район» пр</w:t>
            </w:r>
            <w:r w:rsidRPr="00D51188">
              <w:rPr>
                <w:sz w:val="24"/>
                <w:szCs w:val="24"/>
              </w:rPr>
              <w:t>и</w:t>
            </w:r>
            <w:r w:rsidRPr="00D51188">
              <w:rPr>
                <w:sz w:val="24"/>
                <w:szCs w:val="24"/>
              </w:rPr>
              <w:t>нять полномочия от органов местного самоуправления муниципальных образований городских (сельских) п</w:t>
            </w:r>
            <w:r w:rsidRPr="00D51188">
              <w:rPr>
                <w:sz w:val="24"/>
                <w:szCs w:val="24"/>
              </w:rPr>
              <w:t>о</w:t>
            </w:r>
            <w:r w:rsidRPr="00D51188">
              <w:rPr>
                <w:sz w:val="24"/>
                <w:szCs w:val="24"/>
              </w:rPr>
              <w:t>селений</w:t>
            </w:r>
          </w:p>
        </w:tc>
        <w:tc>
          <w:tcPr>
            <w:tcW w:w="4394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51188" w:rsidRPr="00D51188" w:rsidRDefault="00D51188" w:rsidP="00D51188">
      <w:pPr>
        <w:rPr>
          <w:rFonts w:ascii="Times New Roman" w:hAnsi="Times New Roman" w:cs="Times New Roman"/>
          <w:sz w:val="24"/>
          <w:szCs w:val="24"/>
        </w:rPr>
      </w:pPr>
      <w:r w:rsidRPr="0083659D">
        <w:t xml:space="preserve">           </w:t>
      </w:r>
      <w:r w:rsidRPr="00D51188">
        <w:rPr>
          <w:rFonts w:ascii="Times New Roman" w:hAnsi="Times New Roman" w:cs="Times New Roman"/>
          <w:sz w:val="24"/>
          <w:szCs w:val="24"/>
        </w:rPr>
        <w:t>В соответствии со статьей 269.2 Бюджетного кодекса Российской Федерации, со ст.14 Фед</w:t>
      </w:r>
      <w:r w:rsidRPr="00D51188">
        <w:rPr>
          <w:rFonts w:ascii="Times New Roman" w:hAnsi="Times New Roman" w:cs="Times New Roman"/>
          <w:sz w:val="24"/>
          <w:szCs w:val="24"/>
        </w:rPr>
        <w:t>е</w:t>
      </w:r>
      <w:r w:rsidRPr="00D51188">
        <w:rPr>
          <w:rFonts w:ascii="Times New Roman" w:hAnsi="Times New Roman" w:cs="Times New Roman"/>
          <w:sz w:val="24"/>
          <w:szCs w:val="24"/>
        </w:rPr>
        <w:t>рального закона от 06.10.2003 года № 131-ФЗ «Об общих принципах организации местного сам</w:t>
      </w:r>
      <w:r w:rsidRPr="00D51188">
        <w:rPr>
          <w:rFonts w:ascii="Times New Roman" w:hAnsi="Times New Roman" w:cs="Times New Roman"/>
          <w:sz w:val="24"/>
          <w:szCs w:val="24"/>
        </w:rPr>
        <w:t>о</w:t>
      </w:r>
      <w:r w:rsidRPr="00D51188">
        <w:rPr>
          <w:rFonts w:ascii="Times New Roman" w:hAnsi="Times New Roman" w:cs="Times New Roman"/>
          <w:sz w:val="24"/>
          <w:szCs w:val="24"/>
        </w:rPr>
        <w:t>управления в Российской Федерации», руководствуясь ст. 4, 20, 21 Устава муниципального обр</w:t>
      </w:r>
      <w:r w:rsidRPr="00D51188">
        <w:rPr>
          <w:rFonts w:ascii="Times New Roman" w:hAnsi="Times New Roman" w:cs="Times New Roman"/>
          <w:sz w:val="24"/>
          <w:szCs w:val="24"/>
        </w:rPr>
        <w:t>а</w:t>
      </w:r>
      <w:r w:rsidRPr="00D51188">
        <w:rPr>
          <w:rFonts w:ascii="Times New Roman" w:hAnsi="Times New Roman" w:cs="Times New Roman"/>
          <w:sz w:val="24"/>
          <w:szCs w:val="24"/>
        </w:rPr>
        <w:t xml:space="preserve">зования «Заиграевский район» </w:t>
      </w:r>
      <w:r w:rsidRPr="00D51188">
        <w:rPr>
          <w:rFonts w:ascii="Times New Roman" w:hAnsi="Times New Roman" w:cs="Times New Roman"/>
          <w:bCs/>
          <w:sz w:val="24"/>
          <w:szCs w:val="24"/>
        </w:rPr>
        <w:t xml:space="preserve">Заиграевский районный Совет депутатов </w:t>
      </w:r>
      <w:r w:rsidRPr="00D5118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D51188">
        <w:rPr>
          <w:rFonts w:ascii="Times New Roman" w:hAnsi="Times New Roman" w:cs="Times New Roman"/>
          <w:sz w:val="24"/>
          <w:szCs w:val="24"/>
        </w:rPr>
        <w:t>о</w:t>
      </w:r>
      <w:r w:rsidRPr="00D51188">
        <w:rPr>
          <w:rFonts w:ascii="Times New Roman" w:hAnsi="Times New Roman" w:cs="Times New Roman"/>
          <w:sz w:val="24"/>
          <w:szCs w:val="24"/>
        </w:rPr>
        <w:t>вания</w:t>
      </w:r>
      <w:r w:rsidRPr="00D511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1188">
        <w:rPr>
          <w:rFonts w:ascii="Times New Roman" w:hAnsi="Times New Roman" w:cs="Times New Roman"/>
          <w:sz w:val="24"/>
          <w:szCs w:val="24"/>
        </w:rPr>
        <w:t xml:space="preserve">«Заиграевский район» </w:t>
      </w:r>
      <w:r w:rsidRPr="00D51188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51188" w:rsidRPr="00D51188" w:rsidRDefault="00D51188" w:rsidP="00D511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1. Разрешить органам местного самоуправления муниципального образования «Заиграе</w:t>
      </w:r>
      <w:r w:rsidRPr="00D51188">
        <w:rPr>
          <w:rFonts w:ascii="Times New Roman" w:hAnsi="Times New Roman" w:cs="Times New Roman"/>
          <w:sz w:val="24"/>
          <w:szCs w:val="24"/>
        </w:rPr>
        <w:t>в</w:t>
      </w:r>
      <w:r w:rsidRPr="00D51188">
        <w:rPr>
          <w:rFonts w:ascii="Times New Roman" w:hAnsi="Times New Roman" w:cs="Times New Roman"/>
          <w:sz w:val="24"/>
          <w:szCs w:val="24"/>
        </w:rPr>
        <w:t xml:space="preserve">ский район» принять полномочия по </w:t>
      </w:r>
      <w:r w:rsidRPr="00D51188">
        <w:rPr>
          <w:rFonts w:ascii="Times New Roman" w:eastAsia="Calibri" w:hAnsi="Times New Roman" w:cs="Times New Roman"/>
          <w:sz w:val="24"/>
          <w:szCs w:val="24"/>
        </w:rPr>
        <w:t>составлению проекта бюджета поселения, исполнению бю</w:t>
      </w:r>
      <w:r w:rsidRPr="00D51188">
        <w:rPr>
          <w:rFonts w:ascii="Times New Roman" w:eastAsia="Calibri" w:hAnsi="Times New Roman" w:cs="Times New Roman"/>
          <w:sz w:val="24"/>
          <w:szCs w:val="24"/>
        </w:rPr>
        <w:t>д</w:t>
      </w:r>
      <w:r w:rsidRPr="00D51188">
        <w:rPr>
          <w:rFonts w:ascii="Times New Roman" w:eastAsia="Calibri" w:hAnsi="Times New Roman" w:cs="Times New Roman"/>
          <w:sz w:val="24"/>
          <w:szCs w:val="24"/>
        </w:rPr>
        <w:t>жета поселения,  составлению отчета об исполнении бюджета поселения, осуществлению вну</w:t>
      </w:r>
      <w:r w:rsidRPr="00D51188">
        <w:rPr>
          <w:rFonts w:ascii="Times New Roman" w:eastAsia="Calibri" w:hAnsi="Times New Roman" w:cs="Times New Roman"/>
          <w:sz w:val="24"/>
          <w:szCs w:val="24"/>
        </w:rPr>
        <w:t>т</w:t>
      </w:r>
      <w:r w:rsidRPr="00D51188">
        <w:rPr>
          <w:rFonts w:ascii="Times New Roman" w:eastAsia="Calibri" w:hAnsi="Times New Roman" w:cs="Times New Roman"/>
          <w:sz w:val="24"/>
          <w:szCs w:val="24"/>
        </w:rPr>
        <w:t xml:space="preserve">реннего муниципального финансового контроля </w:t>
      </w:r>
      <w:r w:rsidRPr="00D51188">
        <w:rPr>
          <w:rFonts w:ascii="Times New Roman" w:hAnsi="Times New Roman" w:cs="Times New Roman"/>
          <w:sz w:val="24"/>
          <w:szCs w:val="24"/>
        </w:rPr>
        <w:t>от органов местного самоуправления городских (сельских) поселений (приложение 1):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«Ацагатское»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«Верхнеилькинское»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«Горхонское»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«Дабатуйское»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«Илькинское»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«Ключевское»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«Курбинское»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«Новобрянское»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«Первомаевское»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«Старо-Брянское»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«Талецкое»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«Тамахтайское»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«Челутаевское»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«Усть-Брянское»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«Унэгэтэйское»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 xml:space="preserve"> МО СП «Шабурское» Заиграевского района Республики Бурятия</w:t>
      </w:r>
    </w:p>
    <w:p w:rsidR="00D51188" w:rsidRPr="00D51188" w:rsidRDefault="00D51188" w:rsidP="00D511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188">
        <w:rPr>
          <w:rFonts w:ascii="Times New Roman" w:hAnsi="Times New Roman" w:cs="Times New Roman"/>
          <w:sz w:val="24"/>
          <w:szCs w:val="24"/>
        </w:rPr>
        <w:t>Разрешить органам местного самоуправления муниципального образования «Заиграе</w:t>
      </w:r>
      <w:r w:rsidRPr="00D51188">
        <w:rPr>
          <w:rFonts w:ascii="Times New Roman" w:hAnsi="Times New Roman" w:cs="Times New Roman"/>
          <w:sz w:val="24"/>
          <w:szCs w:val="24"/>
        </w:rPr>
        <w:t>в</w:t>
      </w:r>
      <w:r w:rsidRPr="00D51188">
        <w:rPr>
          <w:rFonts w:ascii="Times New Roman" w:hAnsi="Times New Roman" w:cs="Times New Roman"/>
          <w:sz w:val="24"/>
          <w:szCs w:val="24"/>
        </w:rPr>
        <w:t>ский район» принять полномочия по</w:t>
      </w:r>
      <w:r w:rsidRPr="00D51188">
        <w:rPr>
          <w:rFonts w:ascii="Times New Roman" w:eastAsia="Calibri" w:hAnsi="Times New Roman" w:cs="Times New Roman"/>
          <w:sz w:val="24"/>
          <w:szCs w:val="24"/>
        </w:rPr>
        <w:t xml:space="preserve"> осуществлению внутреннего муниципального финансового контроля </w:t>
      </w:r>
      <w:r w:rsidRPr="00D51188">
        <w:rPr>
          <w:rFonts w:ascii="Times New Roman" w:hAnsi="Times New Roman" w:cs="Times New Roman"/>
          <w:sz w:val="24"/>
          <w:szCs w:val="24"/>
        </w:rPr>
        <w:t>от органов местного самоуправления городских (сельских) поселений (приложение 2):</w:t>
      </w:r>
    </w:p>
    <w:p w:rsidR="00D51188" w:rsidRPr="00D51188" w:rsidRDefault="00D51188" w:rsidP="00D51188">
      <w:pPr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СП «Новоильинское» Заиграевского района Республики Бурятия</w:t>
      </w:r>
    </w:p>
    <w:p w:rsidR="00D51188" w:rsidRPr="00D51188" w:rsidRDefault="00D51188" w:rsidP="00D51188">
      <w:pPr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МО ГП «Поселок Онохой» Заиграевского района Республики Бурятия</w:t>
      </w:r>
    </w:p>
    <w:p w:rsidR="00D51188" w:rsidRPr="00D51188" w:rsidRDefault="00D51188" w:rsidP="00D51188">
      <w:pPr>
        <w:ind w:left="1800" w:hanging="1091"/>
        <w:rPr>
          <w:rFonts w:ascii="Times New Roman" w:hAnsi="Times New Roman" w:cs="Times New Roman"/>
          <w:sz w:val="24"/>
          <w:szCs w:val="24"/>
        </w:rPr>
      </w:pPr>
    </w:p>
    <w:p w:rsidR="00D51188" w:rsidRPr="00D51188" w:rsidRDefault="00D51188" w:rsidP="00D511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1188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«Заиграевский район» в соответствии с настоящим решением заключить соглашения с главами муниципальных  образований городских (сельских) поселений об осуществлении исполнения полномочий поселений согласно приложен</w:t>
      </w:r>
      <w:r w:rsidRPr="00D51188">
        <w:rPr>
          <w:rFonts w:ascii="Times New Roman" w:hAnsi="Times New Roman" w:cs="Times New Roman"/>
          <w:sz w:val="24"/>
          <w:szCs w:val="24"/>
        </w:rPr>
        <w:t>и</w:t>
      </w:r>
      <w:r w:rsidRPr="00D51188">
        <w:rPr>
          <w:rFonts w:ascii="Times New Roman" w:hAnsi="Times New Roman" w:cs="Times New Roman"/>
          <w:sz w:val="24"/>
          <w:szCs w:val="24"/>
        </w:rPr>
        <w:t>ям № 1 и № 2 к настоящему решению сроком с 01.01.2024 г. по 31.12.2026 г.</w:t>
      </w:r>
    </w:p>
    <w:p w:rsidR="00D51188" w:rsidRPr="00D51188" w:rsidRDefault="00D51188" w:rsidP="00D511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118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с момента опубликования. </w:t>
      </w:r>
    </w:p>
    <w:p w:rsidR="00D51188" w:rsidRPr="00D51188" w:rsidRDefault="00D51188" w:rsidP="00D511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D5118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«Вперед» и разместить на официальном са</w:t>
      </w:r>
      <w:r w:rsidRPr="00D51188">
        <w:rPr>
          <w:rFonts w:ascii="Times New Roman" w:hAnsi="Times New Roman" w:cs="Times New Roman"/>
          <w:sz w:val="24"/>
          <w:szCs w:val="24"/>
        </w:rPr>
        <w:t>й</w:t>
      </w:r>
      <w:r w:rsidRPr="00D51188">
        <w:rPr>
          <w:rFonts w:ascii="Times New Roman" w:hAnsi="Times New Roman" w:cs="Times New Roman"/>
          <w:sz w:val="24"/>
          <w:szCs w:val="24"/>
        </w:rPr>
        <w:t xml:space="preserve">те администрации муниципального образования «Заиграевский район» </w:t>
      </w:r>
      <w:hyperlink r:id="rId9" w:history="1">
        <w:r w:rsidRPr="00D5118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https://zaigraevo.gosuslugi.ru/</w:t>
        </w:r>
      </w:hyperlink>
      <w:r w:rsidRPr="00D51188">
        <w:rPr>
          <w:rFonts w:ascii="Times New Roman" w:hAnsi="Times New Roman" w:cs="Times New Roman"/>
          <w:sz w:val="24"/>
          <w:szCs w:val="24"/>
        </w:rPr>
        <w:t>.</w:t>
      </w:r>
    </w:p>
    <w:p w:rsidR="00D51188" w:rsidRPr="00D51188" w:rsidRDefault="00D51188" w:rsidP="00D511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118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118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бюджету и налогам Заиграевского районного Совета депутатов муниципального образования «Заиграевский район».</w:t>
      </w: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536"/>
      </w:tblGrid>
      <w:tr w:rsidR="0095175F" w:rsidRPr="00582B04" w:rsidTr="006E77D6">
        <w:tc>
          <w:tcPr>
            <w:tcW w:w="5670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536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6E77D6">
        <w:tc>
          <w:tcPr>
            <w:tcW w:w="5670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6E77D6">
        <w:tc>
          <w:tcPr>
            <w:tcW w:w="5670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6E77D6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E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536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188" w:rsidRDefault="00D5118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7337"/>
      </w:tblGrid>
      <w:tr w:rsidR="001F0731" w:rsidTr="001F073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0731" w:rsidRDefault="001F0731" w:rsidP="00B11D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1F0731" w:rsidRPr="009D593B" w:rsidRDefault="001F0731" w:rsidP="001F073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D593B">
              <w:rPr>
                <w:rFonts w:ascii="Times New Roman" w:hAnsi="Times New Roman" w:cs="Times New Roman"/>
                <w:sz w:val="23"/>
                <w:szCs w:val="23"/>
              </w:rPr>
              <w:t>Приложение</w:t>
            </w:r>
            <w:r w:rsidR="006E77D6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Pr="009D593B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  <w:p w:rsidR="001F0731" w:rsidRPr="001F0731" w:rsidRDefault="001F0731" w:rsidP="001F07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593B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Pr="001F0731">
              <w:rPr>
                <w:rFonts w:ascii="Times New Roman" w:hAnsi="Times New Roman" w:cs="Times New Roman"/>
              </w:rPr>
              <w:t>решению Заиграевского районного Совета депутатов муниципального образования «Заиграевский район» Республики Бурятия «О разрешении органам местного самоуправления муниципального образования «Заигр</w:t>
            </w:r>
            <w:r w:rsidRPr="001F0731">
              <w:rPr>
                <w:rFonts w:ascii="Times New Roman" w:hAnsi="Times New Roman" w:cs="Times New Roman"/>
              </w:rPr>
              <w:t>а</w:t>
            </w:r>
            <w:r w:rsidRPr="001F0731">
              <w:rPr>
                <w:rFonts w:ascii="Times New Roman" w:hAnsi="Times New Roman" w:cs="Times New Roman"/>
              </w:rPr>
              <w:t>евский район» принять полномочия от органов местного самоуправления муниципальных образований городских (сельских) поселений от 08.12.2023г № 292</w:t>
            </w:r>
          </w:p>
        </w:tc>
      </w:tr>
    </w:tbl>
    <w:p w:rsidR="001F0731" w:rsidRDefault="001F0731" w:rsidP="00B11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D99" w:rsidRPr="009D593B" w:rsidRDefault="00B11D99" w:rsidP="00B11D99">
      <w:pPr>
        <w:jc w:val="right"/>
        <w:rPr>
          <w:rFonts w:ascii="Times New Roman" w:hAnsi="Times New Roman" w:cs="Times New Roman"/>
        </w:rPr>
      </w:pPr>
    </w:p>
    <w:p w:rsidR="00B11D99" w:rsidRPr="009D593B" w:rsidRDefault="00B11D99" w:rsidP="00B11D9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B11D99" w:rsidRDefault="00B11D99" w:rsidP="00B11D9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1D99" w:rsidRPr="004A57AF" w:rsidRDefault="00B11D99" w:rsidP="00B11D9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СОГЛАШЕНИЕ</w:t>
      </w:r>
    </w:p>
    <w:p w:rsidR="008B0041" w:rsidRDefault="00B11D99" w:rsidP="00B11D99">
      <w:pPr>
        <w:jc w:val="center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о передаче  полномочий по составлению проекта бюджета поселения, </w:t>
      </w:r>
    </w:p>
    <w:p w:rsidR="008B0041" w:rsidRDefault="00B11D99" w:rsidP="00B11D99">
      <w:pPr>
        <w:jc w:val="center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исполнению бюджета поселения, составлению отчета об исполнении бюджета поселения, </w:t>
      </w:r>
    </w:p>
    <w:p w:rsidR="008B0041" w:rsidRDefault="00B11D99" w:rsidP="00B11D99">
      <w:pPr>
        <w:jc w:val="center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осуществлению внутреннего муниципального финансового контроля </w:t>
      </w:r>
    </w:p>
    <w:p w:rsidR="00B11D99" w:rsidRPr="004A57AF" w:rsidRDefault="00B11D99" w:rsidP="00B11D99">
      <w:pPr>
        <w:jc w:val="center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муниципальному образованию «Заиграевский район» Республики Бурятия.</w:t>
      </w:r>
    </w:p>
    <w:p w:rsidR="00B11D99" w:rsidRPr="004A57AF" w:rsidRDefault="00B11D99" w:rsidP="00B11D99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tabs>
          <w:tab w:val="left" w:pos="8958"/>
        </w:tabs>
        <w:rPr>
          <w:rFonts w:ascii="Times New Roman" w:hAnsi="Times New Roman" w:cs="Times New Roman"/>
          <w:sz w:val="23"/>
          <w:szCs w:val="23"/>
        </w:rPr>
      </w:pPr>
      <w:r w:rsidRPr="008B0041">
        <w:rPr>
          <w:rFonts w:ascii="Times New Roman" w:hAnsi="Times New Roman" w:cs="Times New Roman"/>
          <w:sz w:val="23"/>
          <w:szCs w:val="23"/>
        </w:rPr>
        <w:t>«</w:t>
      </w:r>
      <w:r w:rsidR="008B0041">
        <w:rPr>
          <w:rFonts w:ascii="Times New Roman" w:hAnsi="Times New Roman" w:cs="Times New Roman"/>
          <w:sz w:val="23"/>
          <w:szCs w:val="23"/>
        </w:rPr>
        <w:t>___</w:t>
      </w:r>
      <w:r w:rsidRPr="008B0041">
        <w:rPr>
          <w:rFonts w:ascii="Times New Roman" w:hAnsi="Times New Roman" w:cs="Times New Roman"/>
          <w:sz w:val="23"/>
          <w:szCs w:val="23"/>
        </w:rPr>
        <w:t xml:space="preserve">» </w:t>
      </w:r>
      <w:r w:rsidR="008B0041">
        <w:rPr>
          <w:rFonts w:ascii="Times New Roman" w:hAnsi="Times New Roman" w:cs="Times New Roman"/>
          <w:sz w:val="23"/>
          <w:szCs w:val="23"/>
        </w:rPr>
        <w:t>_______</w:t>
      </w:r>
      <w:r w:rsidRPr="008B0041">
        <w:rPr>
          <w:rFonts w:ascii="Times New Roman" w:hAnsi="Times New Roman" w:cs="Times New Roman"/>
          <w:sz w:val="23"/>
          <w:szCs w:val="23"/>
        </w:rPr>
        <w:t>202</w:t>
      </w:r>
      <w:r w:rsidR="008B0041">
        <w:rPr>
          <w:rFonts w:ascii="Times New Roman" w:hAnsi="Times New Roman" w:cs="Times New Roman"/>
          <w:sz w:val="23"/>
          <w:szCs w:val="23"/>
        </w:rPr>
        <w:t>__</w:t>
      </w:r>
      <w:r w:rsidRPr="008B0041">
        <w:rPr>
          <w:rFonts w:ascii="Times New Roman" w:hAnsi="Times New Roman" w:cs="Times New Roman"/>
          <w:sz w:val="23"/>
          <w:szCs w:val="23"/>
        </w:rPr>
        <w:t>г</w:t>
      </w:r>
      <w:r w:rsidR="008B004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</w:t>
      </w:r>
      <w:r w:rsidRPr="008B0041">
        <w:rPr>
          <w:rFonts w:ascii="Times New Roman" w:hAnsi="Times New Roman" w:cs="Times New Roman"/>
          <w:sz w:val="23"/>
          <w:szCs w:val="23"/>
        </w:rPr>
        <w:t>п.</w:t>
      </w:r>
      <w:r w:rsidRPr="004A57AF">
        <w:rPr>
          <w:rFonts w:ascii="Times New Roman" w:hAnsi="Times New Roman" w:cs="Times New Roman"/>
          <w:sz w:val="23"/>
          <w:szCs w:val="23"/>
        </w:rPr>
        <w:t xml:space="preserve"> Заиграево</w:t>
      </w:r>
    </w:p>
    <w:p w:rsidR="00B11D99" w:rsidRPr="004A57AF" w:rsidRDefault="00B11D99" w:rsidP="00B11D99">
      <w:pPr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3"/>
          <w:szCs w:val="23"/>
        </w:rPr>
        <w:t>______</w:t>
      </w:r>
      <w:r w:rsidR="008B0041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4A57AF">
        <w:rPr>
          <w:rFonts w:ascii="Times New Roman" w:hAnsi="Times New Roman" w:cs="Times New Roman"/>
          <w:sz w:val="23"/>
          <w:szCs w:val="23"/>
        </w:rPr>
        <w:t>», в лице главы муниципального образования сельского поселения «</w:t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  <w:t>__</w:t>
      </w:r>
      <w:r w:rsidR="008B0041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A57AF">
        <w:rPr>
          <w:rFonts w:ascii="Times New Roman" w:hAnsi="Times New Roman" w:cs="Times New Roman"/>
          <w:sz w:val="23"/>
          <w:szCs w:val="23"/>
        </w:rPr>
        <w:t>» Заиграевского района Ре</w:t>
      </w:r>
      <w:r w:rsidRPr="004A57AF">
        <w:rPr>
          <w:rFonts w:ascii="Times New Roman" w:hAnsi="Times New Roman" w:cs="Times New Roman"/>
          <w:sz w:val="23"/>
          <w:szCs w:val="23"/>
        </w:rPr>
        <w:t>с</w:t>
      </w:r>
      <w:r w:rsidRPr="004A57AF">
        <w:rPr>
          <w:rFonts w:ascii="Times New Roman" w:hAnsi="Times New Roman" w:cs="Times New Roman"/>
          <w:sz w:val="23"/>
          <w:szCs w:val="23"/>
        </w:rPr>
        <w:t xml:space="preserve">публики Бурятия, </w:t>
      </w:r>
      <w:r>
        <w:rPr>
          <w:rFonts w:ascii="Times New Roman" w:hAnsi="Times New Roman" w:cs="Times New Roman"/>
          <w:sz w:val="23"/>
          <w:szCs w:val="23"/>
        </w:rPr>
        <w:t>___________________________________</w:t>
      </w:r>
      <w:r w:rsidRPr="004A57AF">
        <w:rPr>
          <w:rFonts w:ascii="Times New Roman" w:hAnsi="Times New Roman" w:cs="Times New Roman"/>
          <w:sz w:val="23"/>
          <w:szCs w:val="23"/>
        </w:rPr>
        <w:t>, действующего на основании Устава мун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ципального образования сельского поселения «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="008B0041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4A57AF">
        <w:rPr>
          <w:rFonts w:ascii="Times New Roman" w:hAnsi="Times New Roman" w:cs="Times New Roman"/>
          <w:sz w:val="23"/>
          <w:szCs w:val="23"/>
        </w:rPr>
        <w:t>» Заиграевского района Республики Б</w:t>
      </w:r>
      <w:r w:rsidRPr="004A57AF">
        <w:rPr>
          <w:rFonts w:ascii="Times New Roman" w:hAnsi="Times New Roman" w:cs="Times New Roman"/>
          <w:sz w:val="23"/>
          <w:szCs w:val="23"/>
        </w:rPr>
        <w:t>у</w:t>
      </w:r>
      <w:r w:rsidRPr="004A57AF">
        <w:rPr>
          <w:rFonts w:ascii="Times New Roman" w:hAnsi="Times New Roman" w:cs="Times New Roman"/>
          <w:sz w:val="23"/>
          <w:szCs w:val="23"/>
        </w:rPr>
        <w:t>рятия и положения об администрации, в дальнейшем именуемая «Поселение», с одной стороны, и а</w:t>
      </w:r>
      <w:r w:rsidRPr="004A57AF">
        <w:rPr>
          <w:rFonts w:ascii="Times New Roman" w:hAnsi="Times New Roman" w:cs="Times New Roman"/>
          <w:sz w:val="23"/>
          <w:szCs w:val="23"/>
        </w:rPr>
        <w:t>д</w:t>
      </w:r>
      <w:r w:rsidRPr="004A57AF">
        <w:rPr>
          <w:rFonts w:ascii="Times New Roman" w:hAnsi="Times New Roman" w:cs="Times New Roman"/>
          <w:sz w:val="23"/>
          <w:szCs w:val="23"/>
        </w:rPr>
        <w:t xml:space="preserve">министрация муниципального образования «Заиграевский район» Республики Бурятия в лице </w:t>
      </w:r>
      <w:r w:rsidRPr="004A57AF">
        <w:rPr>
          <w:rFonts w:ascii="Times New Roman" w:hAnsi="Times New Roman"/>
          <w:spacing w:val="3"/>
          <w:sz w:val="23"/>
          <w:szCs w:val="23"/>
        </w:rPr>
        <w:t>Главы муниципального образования Заиграевский район, руководителя администрации Шалькова Виталия Алексеевича</w:t>
      </w:r>
      <w:r w:rsidRPr="004A57AF">
        <w:rPr>
          <w:rFonts w:ascii="Times New Roman" w:hAnsi="Times New Roman" w:cs="Times New Roman"/>
          <w:sz w:val="23"/>
          <w:szCs w:val="23"/>
        </w:rPr>
        <w:t>, действующего на основании Устава муниципального образования «Заиграевский район» Республи</w:t>
      </w:r>
      <w:r w:rsidR="008B0041">
        <w:rPr>
          <w:rFonts w:ascii="Times New Roman" w:hAnsi="Times New Roman" w:cs="Times New Roman"/>
          <w:sz w:val="23"/>
          <w:szCs w:val="23"/>
        </w:rPr>
        <w:t xml:space="preserve">ки Бурятия </w:t>
      </w:r>
      <w:r w:rsidRPr="004A57AF">
        <w:rPr>
          <w:rFonts w:ascii="Times New Roman" w:hAnsi="Times New Roman" w:cs="Times New Roman"/>
          <w:sz w:val="23"/>
          <w:szCs w:val="23"/>
        </w:rPr>
        <w:t>и Положения об администрации муниципального образования «Заиграевский район», именуемая в дальнейшем «Район» с другой стороны, совместно именуемые «Стороны», рук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водствуясь Федеральным законом Российской Федерации от 06.10.2003 №131-ФЗ «Об общих принц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пах орга</w:t>
      </w:r>
      <w:r w:rsidRPr="008B0041">
        <w:rPr>
          <w:rFonts w:ascii="Times New Roman" w:hAnsi="Times New Roman" w:cs="Times New Roman"/>
          <w:sz w:val="23"/>
          <w:szCs w:val="23"/>
        </w:rPr>
        <w:t xml:space="preserve">низации местного самоуправления в Российской Федерации», </w:t>
      </w:r>
      <w:r w:rsidRPr="008B0041">
        <w:rPr>
          <w:rFonts w:ascii="Times New Roman" w:hAnsi="Times New Roman" w:cs="Times New Roman"/>
        </w:rPr>
        <w:t>решения Заиграевского районн</w:t>
      </w:r>
      <w:r w:rsidRPr="008B0041">
        <w:rPr>
          <w:rFonts w:ascii="Times New Roman" w:hAnsi="Times New Roman" w:cs="Times New Roman"/>
        </w:rPr>
        <w:t>о</w:t>
      </w:r>
      <w:r w:rsidRPr="008B0041">
        <w:rPr>
          <w:rFonts w:ascii="Times New Roman" w:hAnsi="Times New Roman" w:cs="Times New Roman"/>
        </w:rPr>
        <w:t>го Совета депутатов</w:t>
      </w:r>
      <w:r w:rsidR="008B0041" w:rsidRPr="008B0041">
        <w:rPr>
          <w:rFonts w:ascii="Times New Roman" w:hAnsi="Times New Roman" w:cs="Times New Roman"/>
        </w:rPr>
        <w:t xml:space="preserve"> муниципального образования «Заиграевский район» Республики Бурятия</w:t>
      </w:r>
      <w:r w:rsidRPr="008B0041">
        <w:rPr>
          <w:rFonts w:ascii="Times New Roman" w:hAnsi="Times New Roman" w:cs="Times New Roman"/>
        </w:rPr>
        <w:t xml:space="preserve"> «О разреш</w:t>
      </w:r>
      <w:r w:rsidRPr="008B0041">
        <w:rPr>
          <w:rFonts w:ascii="Times New Roman" w:hAnsi="Times New Roman" w:cs="Times New Roman"/>
        </w:rPr>
        <w:t>е</w:t>
      </w:r>
      <w:r w:rsidRPr="008B0041">
        <w:rPr>
          <w:rFonts w:ascii="Times New Roman" w:hAnsi="Times New Roman" w:cs="Times New Roman"/>
        </w:rPr>
        <w:t>нии органам местного самоуправления муниципального образования «Заиграевский район» принять по</w:t>
      </w:r>
      <w:r w:rsidRPr="008B0041">
        <w:rPr>
          <w:rFonts w:ascii="Times New Roman" w:hAnsi="Times New Roman" w:cs="Times New Roman"/>
        </w:rPr>
        <w:t>л</w:t>
      </w:r>
      <w:r w:rsidRPr="008B0041">
        <w:rPr>
          <w:rFonts w:ascii="Times New Roman" w:hAnsi="Times New Roman" w:cs="Times New Roman"/>
        </w:rPr>
        <w:t>номочия от органов местного самоуправления муниципальных образований городских (сельских) посел</w:t>
      </w:r>
      <w:r w:rsidRPr="008B0041">
        <w:rPr>
          <w:rFonts w:ascii="Times New Roman" w:hAnsi="Times New Roman" w:cs="Times New Roman"/>
        </w:rPr>
        <w:t>е</w:t>
      </w:r>
      <w:r w:rsidRPr="008B0041">
        <w:rPr>
          <w:rFonts w:ascii="Times New Roman" w:hAnsi="Times New Roman" w:cs="Times New Roman"/>
        </w:rPr>
        <w:t>ний» №__ от «__»__</w:t>
      </w:r>
      <w:r w:rsidR="008B0041" w:rsidRPr="008B0041">
        <w:rPr>
          <w:rFonts w:ascii="Times New Roman" w:hAnsi="Times New Roman" w:cs="Times New Roman"/>
        </w:rPr>
        <w:t>__</w:t>
      </w:r>
      <w:r w:rsidRPr="008B0041">
        <w:rPr>
          <w:rFonts w:ascii="Times New Roman" w:hAnsi="Times New Roman" w:cs="Times New Roman"/>
        </w:rPr>
        <w:t>_ 2023 г.,</w:t>
      </w:r>
      <w:r w:rsidR="008B0041">
        <w:rPr>
          <w:rFonts w:ascii="Times New Roman" w:hAnsi="Times New Roman" w:cs="Times New Roman"/>
        </w:rPr>
        <w:t xml:space="preserve"> </w:t>
      </w:r>
      <w:r w:rsidRPr="004A57AF">
        <w:rPr>
          <w:rFonts w:ascii="Times New Roman" w:hAnsi="Times New Roman" w:cs="Times New Roman"/>
          <w:sz w:val="23"/>
          <w:szCs w:val="23"/>
        </w:rPr>
        <w:t>в целях эффективного исполнения полномочий органов местного сам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управления на территории муниципального образования «Заиграевский район», заключили настоящее Соглашение о нижеследующем:</w:t>
      </w:r>
    </w:p>
    <w:p w:rsidR="00B11D99" w:rsidRDefault="00B11D99" w:rsidP="00B11D99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ПРЕДМЕТ СОГЛАШЕНИЯ</w:t>
      </w:r>
    </w:p>
    <w:p w:rsidR="008B0041" w:rsidRPr="004A57AF" w:rsidRDefault="008B0041" w:rsidP="008B0041">
      <w:pPr>
        <w:pStyle w:val="a9"/>
        <w:spacing w:after="0" w:line="240" w:lineRule="auto"/>
        <w:ind w:left="435"/>
        <w:rPr>
          <w:rFonts w:ascii="Times New Roman" w:hAnsi="Times New Roman" w:cs="Times New Roman"/>
          <w:b/>
          <w:sz w:val="23"/>
          <w:szCs w:val="23"/>
        </w:rPr>
      </w:pPr>
    </w:p>
    <w:p w:rsidR="00B11D99" w:rsidRDefault="00B11D99" w:rsidP="00B11D99">
      <w:pPr>
        <w:ind w:left="75" w:firstLine="360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1.1. По настоящему Соглашению Поселение передает </w:t>
      </w:r>
      <w:r w:rsidRPr="008B0041">
        <w:rPr>
          <w:rFonts w:ascii="Times New Roman" w:hAnsi="Times New Roman" w:cs="Times New Roman"/>
          <w:sz w:val="23"/>
          <w:szCs w:val="23"/>
        </w:rPr>
        <w:t>Району,</w:t>
      </w:r>
      <w:r w:rsidR="008B0041" w:rsidRPr="008B0041">
        <w:rPr>
          <w:rFonts w:ascii="Times New Roman" w:hAnsi="Times New Roman" w:cs="Times New Roman"/>
          <w:sz w:val="23"/>
          <w:szCs w:val="23"/>
        </w:rPr>
        <w:t xml:space="preserve"> </w:t>
      </w:r>
      <w:r w:rsidRPr="008B0041">
        <w:rPr>
          <w:rFonts w:ascii="Times New Roman" w:hAnsi="Times New Roman" w:cs="Times New Roman"/>
        </w:rPr>
        <w:t>а Район принимает от Поселения</w:t>
      </w:r>
      <w:r w:rsidRPr="004A57AF">
        <w:rPr>
          <w:rFonts w:ascii="Times New Roman" w:hAnsi="Times New Roman" w:cs="Times New Roman"/>
          <w:sz w:val="23"/>
          <w:szCs w:val="23"/>
        </w:rPr>
        <w:t xml:space="preserve"> осуществление части полномочий по составлению проекта бюджета поселения, исполнению бюджета поселения, составлению отчета об исполнении бюджета поселения, осуществлению внутреннего м</w:t>
      </w:r>
      <w:r w:rsidRPr="004A57AF">
        <w:rPr>
          <w:rFonts w:ascii="Times New Roman" w:hAnsi="Times New Roman" w:cs="Times New Roman"/>
          <w:sz w:val="23"/>
          <w:szCs w:val="23"/>
        </w:rPr>
        <w:t>у</w:t>
      </w:r>
      <w:r w:rsidRPr="004A57AF">
        <w:rPr>
          <w:rFonts w:ascii="Times New Roman" w:hAnsi="Times New Roman" w:cs="Times New Roman"/>
          <w:sz w:val="23"/>
          <w:szCs w:val="23"/>
        </w:rPr>
        <w:t>ниципального финансового контроля, согласно перечню мероприятий, отраженных в Приложении №1 к настоящему Соглашению.</w:t>
      </w:r>
    </w:p>
    <w:p w:rsidR="008B0041" w:rsidRPr="004A57AF" w:rsidRDefault="008B0041" w:rsidP="00B11D99">
      <w:pPr>
        <w:ind w:left="75" w:firstLine="360"/>
        <w:rPr>
          <w:rFonts w:ascii="Times New Roman" w:hAnsi="Times New Roman" w:cs="Times New Roman"/>
          <w:sz w:val="23"/>
          <w:szCs w:val="23"/>
        </w:rPr>
      </w:pPr>
    </w:p>
    <w:p w:rsidR="008B0041" w:rsidRPr="008B0041" w:rsidRDefault="00B11D99" w:rsidP="008B0041">
      <w:pPr>
        <w:pStyle w:val="a9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041">
        <w:rPr>
          <w:rFonts w:ascii="Times New Roman" w:hAnsi="Times New Roman" w:cs="Times New Roman"/>
          <w:b/>
          <w:sz w:val="23"/>
          <w:szCs w:val="23"/>
        </w:rPr>
        <w:t xml:space="preserve">СРОК ДЕЙСТВИЯ, ОСНОВАНИЯ И ПОРЯДОК ПРЕКРАЩЕНИЯ </w:t>
      </w:r>
    </w:p>
    <w:p w:rsidR="00B11D99" w:rsidRPr="008B0041" w:rsidRDefault="00B11D99" w:rsidP="008B0041">
      <w:pPr>
        <w:pStyle w:val="a9"/>
        <w:ind w:left="43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041">
        <w:rPr>
          <w:rFonts w:ascii="Times New Roman" w:hAnsi="Times New Roman" w:cs="Times New Roman"/>
          <w:b/>
          <w:sz w:val="23"/>
          <w:szCs w:val="23"/>
        </w:rPr>
        <w:t>ДЕЙСТВИЯ СОГЛАШЕНИЯ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2.1. По настоящему Соглашению поселение передает району полномочия по решению вопросов местного значения поселения, согласно Приложению №1 к настоящему Соглашению, с «01»января 2024 г. </w:t>
      </w:r>
      <w:r w:rsidRPr="008B0041">
        <w:rPr>
          <w:rFonts w:ascii="Times New Roman" w:hAnsi="Times New Roman" w:cs="Times New Roman"/>
          <w:sz w:val="23"/>
          <w:szCs w:val="23"/>
        </w:rPr>
        <w:t>до «31» декабря 2026</w:t>
      </w:r>
      <w:r w:rsidR="008B0041" w:rsidRPr="008B0041">
        <w:rPr>
          <w:rFonts w:ascii="Times New Roman" w:hAnsi="Times New Roman" w:cs="Times New Roman"/>
          <w:sz w:val="23"/>
          <w:szCs w:val="23"/>
        </w:rPr>
        <w:t xml:space="preserve"> </w:t>
      </w:r>
      <w:r w:rsidRPr="008B0041">
        <w:rPr>
          <w:rFonts w:ascii="Times New Roman" w:hAnsi="Times New Roman" w:cs="Times New Roman"/>
          <w:sz w:val="23"/>
          <w:szCs w:val="23"/>
        </w:rPr>
        <w:t>г.</w:t>
      </w:r>
      <w:r w:rsidRPr="004A57AF">
        <w:rPr>
          <w:rFonts w:ascii="Times New Roman" w:hAnsi="Times New Roman" w:cs="Times New Roman"/>
          <w:sz w:val="23"/>
          <w:szCs w:val="23"/>
        </w:rPr>
        <w:t xml:space="preserve"> Действие настоящего  Соглашения применяется к правоотношениям, возникшим с 01.01.2024 г. 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2.2. Настоящее Соглашение может быть расторгнуто досрочно по соглашению Сторон.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2.3. Действие настоящего Соглашения прекращается также по основаниям, предусмотренным действующим законодательством. 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2.4. Настоящее Соглашение  может быть расторгнуто одной стороной досрочно во внесудебном порядке в случае: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lastRenderedPageBreak/>
        <w:t>- неисполнения или ненадлежащего исполнения одной из Сторон своих обязательств в соотве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ствии с настоящим Соглашением;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-если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</w:t>
      </w:r>
      <w:r w:rsidRPr="004A57AF">
        <w:rPr>
          <w:rFonts w:ascii="Times New Roman" w:hAnsi="Times New Roman" w:cs="Times New Roman"/>
          <w:sz w:val="23"/>
          <w:szCs w:val="23"/>
        </w:rPr>
        <w:t>я</w:t>
      </w:r>
      <w:r w:rsidRPr="004A57AF">
        <w:rPr>
          <w:rFonts w:ascii="Times New Roman" w:hAnsi="Times New Roman" w:cs="Times New Roman"/>
          <w:sz w:val="23"/>
          <w:szCs w:val="23"/>
        </w:rPr>
        <w:t>тельно.</w:t>
      </w:r>
    </w:p>
    <w:p w:rsidR="00B11D99" w:rsidRPr="004A57AF" w:rsidRDefault="00B11D99" w:rsidP="00B11D99">
      <w:pPr>
        <w:pStyle w:val="ConsPlusNormal"/>
        <w:widowControl/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2.5. 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B11D99" w:rsidRDefault="00B11D99" w:rsidP="00B11D99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8B0041" w:rsidRPr="004A57AF" w:rsidRDefault="008B0041" w:rsidP="00B11D99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ind w:left="7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3. ПРАВА И ОБЯЗАННОСТИ СТОРОН</w:t>
      </w:r>
    </w:p>
    <w:p w:rsidR="00B11D99" w:rsidRPr="004A57AF" w:rsidRDefault="00B11D99" w:rsidP="00B11D99">
      <w:pPr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3.1. Поселение обязано:</w:t>
      </w:r>
    </w:p>
    <w:p w:rsidR="00B11D99" w:rsidRPr="004A57AF" w:rsidRDefault="00B11D99" w:rsidP="00B11D99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3.1.1. Самостоятельно принимать решения по внесению изменений лимитов бюджетных обяз</w:t>
      </w:r>
      <w:r w:rsidRPr="004A57AF">
        <w:rPr>
          <w:rFonts w:ascii="Times New Roman" w:hAnsi="Times New Roman" w:cs="Times New Roman"/>
          <w:sz w:val="23"/>
          <w:szCs w:val="23"/>
        </w:rPr>
        <w:t>а</w:t>
      </w:r>
      <w:r w:rsidRPr="004A57AF">
        <w:rPr>
          <w:rFonts w:ascii="Times New Roman" w:hAnsi="Times New Roman" w:cs="Times New Roman"/>
          <w:sz w:val="23"/>
          <w:szCs w:val="23"/>
        </w:rPr>
        <w:t xml:space="preserve">тельств, заключения, расторжения муниципальных контрактов, договоров; </w:t>
      </w:r>
    </w:p>
    <w:p w:rsidR="00B11D99" w:rsidRPr="004A57AF" w:rsidRDefault="00B11D99" w:rsidP="00B11D99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3.1.2. Предоставлять Району всю имеющуюся информацию для реализации переданных полн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мочий.</w:t>
      </w:r>
    </w:p>
    <w:p w:rsidR="00B11D99" w:rsidRPr="004A57AF" w:rsidRDefault="00B11D99" w:rsidP="00B11D99">
      <w:pPr>
        <w:ind w:right="-82"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57AF">
        <w:rPr>
          <w:rFonts w:ascii="Times New Roman" w:hAnsi="Times New Roman" w:cs="Times New Roman"/>
          <w:sz w:val="23"/>
          <w:szCs w:val="23"/>
        </w:rPr>
        <w:t>3.1.3 Оказывать содействие Району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разрешении вопросов, связанных с осуществлением пер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данных полномочий.</w:t>
      </w:r>
    </w:p>
    <w:p w:rsidR="00B11D99" w:rsidRPr="004A57AF" w:rsidRDefault="00B11D99" w:rsidP="00B11D99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3.1.4.Своевременно предоставлять Району необходимые для исполнения полномочий докуме</w:t>
      </w:r>
      <w:r w:rsidRPr="004A57AF">
        <w:rPr>
          <w:rFonts w:ascii="Times New Roman" w:hAnsi="Times New Roman" w:cs="Times New Roman"/>
          <w:sz w:val="23"/>
          <w:szCs w:val="23"/>
        </w:rPr>
        <w:t>н</w:t>
      </w:r>
      <w:r w:rsidRPr="004A57AF">
        <w:rPr>
          <w:rFonts w:ascii="Times New Roman" w:hAnsi="Times New Roman" w:cs="Times New Roman"/>
          <w:sz w:val="23"/>
          <w:szCs w:val="23"/>
        </w:rPr>
        <w:t>ты по обслуживаемым учреждениям (приказы и распоряжения, относящиеся непосредственно к и</w:t>
      </w:r>
      <w:r w:rsidRPr="004A57AF">
        <w:rPr>
          <w:rFonts w:ascii="Times New Roman" w:hAnsi="Times New Roman" w:cs="Times New Roman"/>
          <w:sz w:val="23"/>
          <w:szCs w:val="23"/>
        </w:rPr>
        <w:t>с</w:t>
      </w:r>
      <w:r w:rsidRPr="004A57AF">
        <w:rPr>
          <w:rFonts w:ascii="Times New Roman" w:hAnsi="Times New Roman" w:cs="Times New Roman"/>
          <w:sz w:val="23"/>
          <w:szCs w:val="23"/>
        </w:rPr>
        <w:t>полнению сметы доходов и расходов, табеля для начисления заработной платы и страховых взносов, выплаты денежного содержания и иные выплаты работникам поселения, договора, акты выполненных работ, документы по списанию материальных затрат и основных средств и иную первичную докуме</w:t>
      </w:r>
      <w:r w:rsidRPr="004A57AF">
        <w:rPr>
          <w:rFonts w:ascii="Times New Roman" w:hAnsi="Times New Roman" w:cs="Times New Roman"/>
          <w:sz w:val="23"/>
          <w:szCs w:val="23"/>
        </w:rPr>
        <w:t>н</w:t>
      </w:r>
      <w:r w:rsidRPr="004A57AF">
        <w:rPr>
          <w:rFonts w:ascii="Times New Roman" w:hAnsi="Times New Roman" w:cs="Times New Roman"/>
          <w:sz w:val="23"/>
          <w:szCs w:val="23"/>
        </w:rPr>
        <w:t>тацию)</w:t>
      </w:r>
    </w:p>
    <w:p w:rsidR="00B11D99" w:rsidRPr="004A57AF" w:rsidRDefault="00B11D99" w:rsidP="00B11D99">
      <w:pPr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4A57AF">
        <w:rPr>
          <w:rFonts w:ascii="Times New Roman" w:hAnsi="Times New Roman" w:cs="Times New Roman"/>
          <w:sz w:val="23"/>
          <w:szCs w:val="23"/>
        </w:rPr>
        <w:t>3.1.5. Обеспечить принятие муниципальных правовых актов по осуществлению бюджетного процесса, по разработке и внесению изменений в положение об оплате труда,  по  установлению мес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ных налогов. Обеспечить разработку штатных расписаний работников администрации</w:t>
      </w:r>
      <w:r w:rsidRPr="004A57A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11D99" w:rsidRPr="004A57AF" w:rsidRDefault="00B11D99" w:rsidP="00B11D99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3.1.6. Для подготовки проекта решения о бюджете на очередной финансовый год (очередной финансовый год и плановый период) представить  в Район, программу социально-экономического ра</w:t>
      </w:r>
      <w:r w:rsidRPr="004A57AF">
        <w:rPr>
          <w:rFonts w:ascii="Times New Roman" w:hAnsi="Times New Roman" w:cs="Times New Roman"/>
          <w:sz w:val="23"/>
          <w:szCs w:val="23"/>
        </w:rPr>
        <w:t>з</w:t>
      </w:r>
      <w:r w:rsidRPr="004A57AF">
        <w:rPr>
          <w:rFonts w:ascii="Times New Roman" w:hAnsi="Times New Roman" w:cs="Times New Roman"/>
          <w:sz w:val="23"/>
          <w:szCs w:val="23"/>
        </w:rPr>
        <w:t>вития поселения на очередной финансовый год, прогнозируемые показатели по доходам поселения и планируемые в соответствии с вопросами местного значения поселения расходы на очередной фина</w:t>
      </w:r>
      <w:r w:rsidRPr="004A57AF">
        <w:rPr>
          <w:rFonts w:ascii="Times New Roman" w:hAnsi="Times New Roman" w:cs="Times New Roman"/>
          <w:sz w:val="23"/>
          <w:szCs w:val="23"/>
        </w:rPr>
        <w:t>н</w:t>
      </w:r>
      <w:r w:rsidRPr="004A57AF">
        <w:rPr>
          <w:rFonts w:ascii="Times New Roman" w:hAnsi="Times New Roman" w:cs="Times New Roman"/>
          <w:sz w:val="23"/>
          <w:szCs w:val="23"/>
        </w:rPr>
        <w:t>совый год (очередной финансовый год и плановый период)</w:t>
      </w:r>
    </w:p>
    <w:p w:rsidR="00B11D99" w:rsidRPr="004A57AF" w:rsidRDefault="00B11D99" w:rsidP="00B11D99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3.1.7.Предусмотреть в бюджете муниципального образования сельского поселения «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4A57AF">
        <w:rPr>
          <w:rFonts w:ascii="Times New Roman" w:hAnsi="Times New Roman" w:cs="Times New Roman"/>
          <w:sz w:val="23"/>
          <w:szCs w:val="23"/>
        </w:rPr>
        <w:t>» финансовые средства на решение передаваемых полномочий в объёме, необходимом для надлежащего решения вопроса местного значения, по которому передаются полномочия, но не менее чем в размере межбюджетных трансфертов, подлежащих перечислению в бюджет муниципал</w:t>
      </w:r>
      <w:r w:rsidRPr="004A57AF">
        <w:rPr>
          <w:rFonts w:ascii="Times New Roman" w:hAnsi="Times New Roman" w:cs="Times New Roman"/>
          <w:sz w:val="23"/>
          <w:szCs w:val="23"/>
        </w:rPr>
        <w:t>ь</w:t>
      </w:r>
      <w:r w:rsidRPr="004A57AF">
        <w:rPr>
          <w:rFonts w:ascii="Times New Roman" w:hAnsi="Times New Roman" w:cs="Times New Roman"/>
          <w:sz w:val="23"/>
          <w:szCs w:val="23"/>
        </w:rPr>
        <w:t>ного образования «Заиграевский район», определённого настоящим Соглашением.</w:t>
      </w:r>
    </w:p>
    <w:p w:rsidR="00B11D99" w:rsidRPr="004A57AF" w:rsidRDefault="00B11D99" w:rsidP="00B11D99">
      <w:pPr>
        <w:ind w:firstLine="709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3.1.8. Перечислить в бюджет муниципального образования «Заиграевский район» межбюдже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ные трансферты в объёмах, и в сроки, определённые настоящим Соглашением.</w:t>
      </w:r>
    </w:p>
    <w:p w:rsidR="00B11D99" w:rsidRPr="004A57AF" w:rsidRDefault="00B11D99" w:rsidP="00B11D99">
      <w:pPr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3.2. Поселение вправе: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3.2.1. Осуществлять контроль за реализацией районом переданных полномочий в части собл</w:t>
      </w:r>
      <w:r w:rsidRPr="004A57AF">
        <w:rPr>
          <w:rFonts w:ascii="Times New Roman" w:hAnsi="Times New Roman" w:cs="Times New Roman"/>
          <w:sz w:val="23"/>
          <w:szCs w:val="23"/>
        </w:rPr>
        <w:t>ю</w:t>
      </w:r>
      <w:r w:rsidRPr="004A57AF">
        <w:rPr>
          <w:rFonts w:ascii="Times New Roman" w:hAnsi="Times New Roman" w:cs="Times New Roman"/>
          <w:sz w:val="23"/>
          <w:szCs w:val="23"/>
        </w:rPr>
        <w:t>дения требований действующего законодательства.</w:t>
      </w:r>
    </w:p>
    <w:p w:rsidR="00B11D99" w:rsidRPr="004A57AF" w:rsidRDefault="00B11D99" w:rsidP="00B11D99">
      <w:pPr>
        <w:ind w:right="-82"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A57AF">
        <w:rPr>
          <w:rFonts w:ascii="Times New Roman" w:hAnsi="Times New Roman" w:cs="Times New Roman"/>
          <w:sz w:val="23"/>
          <w:szCs w:val="23"/>
        </w:rPr>
        <w:t>3.2.2. Получать от «Района»необходимую информацию по движению средств на счете муниц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пального образования сельского поселения «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Pr="004A57AF">
        <w:rPr>
          <w:rFonts w:ascii="Times New Roman" w:hAnsi="Times New Roman" w:cs="Times New Roman"/>
          <w:sz w:val="23"/>
          <w:szCs w:val="23"/>
        </w:rPr>
        <w:t xml:space="preserve">», </w:t>
      </w:r>
      <w:r w:rsidRPr="004A57AF">
        <w:rPr>
          <w:rFonts w:ascii="Times New Roman" w:hAnsi="Times New Roman" w:cs="Times New Roman"/>
          <w:color w:val="000000"/>
          <w:sz w:val="23"/>
          <w:szCs w:val="23"/>
        </w:rPr>
        <w:t>контролировать своевременность зачисл</w:t>
      </w:r>
      <w:r w:rsidRPr="004A57AF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Pr="004A57AF">
        <w:rPr>
          <w:rFonts w:ascii="Times New Roman" w:hAnsi="Times New Roman" w:cs="Times New Roman"/>
          <w:color w:val="000000"/>
          <w:sz w:val="23"/>
          <w:szCs w:val="23"/>
        </w:rPr>
        <w:t>ния и перечисления средств с лицевого счета бюджета поселения,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получать от «Района» отчеты по и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полнению бюджета муниципального образования сельского поселения «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»;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3.2.3. Издавать в пределах своей компетенции правовые акты по вопросам осуществления «Ра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</w:t>
      </w:r>
      <w:r w:rsidRPr="004A57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оном» переданных полномочий и осуществлять контроль за их исполнением;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3.2.4. Вносить предложения району по осуществлению переданных полномочий.</w:t>
      </w:r>
      <w:r w:rsidRPr="004A57AF">
        <w:rPr>
          <w:rFonts w:ascii="Times New Roman" w:hAnsi="Times New Roman" w:cs="Times New Roman"/>
          <w:sz w:val="23"/>
          <w:szCs w:val="23"/>
        </w:rPr>
        <w:tab/>
      </w:r>
    </w:p>
    <w:p w:rsidR="00B11D99" w:rsidRPr="004A57AF" w:rsidRDefault="00B11D99" w:rsidP="00B11D99">
      <w:pPr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3.3. Район обязан: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3.3.1.Обеспечить надлежащее исполнение переданных полномочий в соответствии с требов</w:t>
      </w:r>
      <w:r w:rsidRPr="004A57AF">
        <w:rPr>
          <w:rFonts w:ascii="Times New Roman" w:hAnsi="Times New Roman" w:cs="Times New Roman"/>
          <w:sz w:val="23"/>
          <w:szCs w:val="23"/>
        </w:rPr>
        <w:t>а</w:t>
      </w:r>
      <w:r w:rsidRPr="004A57AF">
        <w:rPr>
          <w:rFonts w:ascii="Times New Roman" w:hAnsi="Times New Roman" w:cs="Times New Roman"/>
          <w:sz w:val="23"/>
          <w:szCs w:val="23"/>
        </w:rPr>
        <w:t>ниями действующего законодательства и в интересах поселения и района.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3.3.2.Предоставлять поселению запрашиваемую информацию по реализации переданных полн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мочий.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3.3.3.Направлять поступившие межбюджетные трансферты в полном объёме на реализацию п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реданных полномочий.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3.3.4. Обеспечить методическую и иную помощь Поселению в оформлении, требуемых для в</w:t>
      </w:r>
      <w:r w:rsidRPr="004A57AF">
        <w:rPr>
          <w:rFonts w:ascii="Times New Roman" w:hAnsi="Times New Roman" w:cs="Times New Roman"/>
          <w:sz w:val="23"/>
          <w:szCs w:val="23"/>
        </w:rPr>
        <w:t>ы</w:t>
      </w:r>
      <w:r w:rsidRPr="004A57AF">
        <w:rPr>
          <w:rFonts w:ascii="Times New Roman" w:hAnsi="Times New Roman" w:cs="Times New Roman"/>
          <w:sz w:val="23"/>
          <w:szCs w:val="23"/>
        </w:rPr>
        <w:t>полнения Соглашения договоров.</w:t>
      </w:r>
    </w:p>
    <w:p w:rsidR="00B11D99" w:rsidRPr="004A57AF" w:rsidRDefault="00B11D99" w:rsidP="00B11D99">
      <w:pPr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lastRenderedPageBreak/>
        <w:t>3.4.   Район вправе:</w:t>
      </w:r>
      <w:r w:rsidRPr="004A57AF">
        <w:rPr>
          <w:rFonts w:ascii="Times New Roman" w:hAnsi="Times New Roman" w:cs="Times New Roman"/>
          <w:b/>
          <w:sz w:val="23"/>
          <w:szCs w:val="23"/>
        </w:rPr>
        <w:tab/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3.4.1.  Запрашивать у поселения имеющуюся информацию, необходимую для реализации пер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данных полномочий.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sz w:val="23"/>
          <w:szCs w:val="23"/>
        </w:rPr>
        <w:t>3</w:t>
      </w:r>
      <w:r w:rsidRPr="004A57AF">
        <w:rPr>
          <w:rFonts w:ascii="Times New Roman" w:hAnsi="Times New Roman" w:cs="Times New Roman"/>
          <w:sz w:val="23"/>
          <w:szCs w:val="23"/>
        </w:rPr>
        <w:t>.4.2. Запрашивать в поселении информацию, необходимую для формирования бюджета посел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ния.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3.4.3. Требовать от получателей средств бюджета поселения, соблюдения правильности офор</w:t>
      </w:r>
      <w:r w:rsidRPr="004A57AF">
        <w:rPr>
          <w:rFonts w:ascii="Times New Roman" w:hAnsi="Times New Roman" w:cs="Times New Roman"/>
          <w:sz w:val="23"/>
          <w:szCs w:val="23"/>
        </w:rPr>
        <w:t>м</w:t>
      </w:r>
      <w:r w:rsidRPr="004A57AF">
        <w:rPr>
          <w:rFonts w:ascii="Times New Roman" w:hAnsi="Times New Roman" w:cs="Times New Roman"/>
          <w:sz w:val="23"/>
          <w:szCs w:val="23"/>
        </w:rPr>
        <w:t>ления заявок на расходование средств.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3.4.4. Отказать в приеме заявки на расходование средств, если на счете бюджета нет необход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мого остатка денежных средств.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3.4.5. Осуществлять взаимодействие с органами государственной власти и иными заинтерес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ванными лицами по вопросам реализации переданных полномочий, в том числе заключать с ними с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глашения о взаимодействии.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3.4.6. Консультировать Поселение о возможных последствиях осуществляемых хозяйственных операций.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3.5. Осуществление полномочий пункта 1.1. настоя</w:t>
      </w:r>
      <w:r>
        <w:rPr>
          <w:rFonts w:ascii="Times New Roman" w:hAnsi="Times New Roman" w:cs="Times New Roman"/>
          <w:b/>
          <w:sz w:val="23"/>
          <w:szCs w:val="23"/>
        </w:rPr>
        <w:t>щего Соглашения возлагается на Ф</w:t>
      </w:r>
      <w:r>
        <w:rPr>
          <w:rFonts w:ascii="Times New Roman" w:hAnsi="Times New Roman" w:cs="Times New Roman"/>
          <w:b/>
          <w:sz w:val="23"/>
          <w:szCs w:val="23"/>
        </w:rPr>
        <w:t>и</w:t>
      </w:r>
      <w:r>
        <w:rPr>
          <w:rFonts w:ascii="Times New Roman" w:hAnsi="Times New Roman" w:cs="Times New Roman"/>
          <w:b/>
          <w:sz w:val="23"/>
          <w:szCs w:val="23"/>
        </w:rPr>
        <w:t>нансовое управление а</w:t>
      </w:r>
      <w:r w:rsidRPr="004A57AF">
        <w:rPr>
          <w:rFonts w:ascii="Times New Roman" w:hAnsi="Times New Roman" w:cs="Times New Roman"/>
          <w:b/>
          <w:sz w:val="23"/>
          <w:szCs w:val="23"/>
        </w:rPr>
        <w:t>дминистрации муниципального образования «Заиграевский район».</w:t>
      </w:r>
    </w:p>
    <w:p w:rsidR="00B11D99" w:rsidRPr="004A57AF" w:rsidRDefault="00B11D99" w:rsidP="00B11D99">
      <w:pPr>
        <w:rPr>
          <w:rFonts w:ascii="Times New Roman" w:hAnsi="Times New Roman" w:cs="Times New Roman"/>
          <w:sz w:val="23"/>
          <w:szCs w:val="23"/>
        </w:rPr>
      </w:pPr>
    </w:p>
    <w:p w:rsidR="00B11D99" w:rsidRDefault="00B11D99" w:rsidP="00B11D99">
      <w:pPr>
        <w:ind w:left="7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4. ПОРЯДОК ОПРЕДЕЛЕНИЯ ОБЪЁМА МЕЖБЮДЖЕТНЫХ ТРАНСФЕРТОВ</w:t>
      </w:r>
    </w:p>
    <w:p w:rsidR="008B0041" w:rsidRPr="004A57AF" w:rsidRDefault="008B0041" w:rsidP="00B11D99">
      <w:pPr>
        <w:ind w:left="75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4.1. Передача осуществления части полномочий, указанных в приложении №1  настоящего С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глашения, осуществляется за счет межбюджетных трансфертов, предоставляемых ежегодно из бюдж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та муниципального образования сельского поселения «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4A57AF">
        <w:rPr>
          <w:rFonts w:ascii="Times New Roman" w:hAnsi="Times New Roman" w:cs="Times New Roman"/>
          <w:sz w:val="23"/>
          <w:szCs w:val="23"/>
        </w:rPr>
        <w:t>» в бюджет муниципального о</w:t>
      </w:r>
      <w:r w:rsidRPr="004A57AF">
        <w:rPr>
          <w:rFonts w:ascii="Times New Roman" w:hAnsi="Times New Roman" w:cs="Times New Roman"/>
          <w:sz w:val="23"/>
          <w:szCs w:val="23"/>
        </w:rPr>
        <w:t>б</w:t>
      </w:r>
      <w:r w:rsidRPr="004A57AF">
        <w:rPr>
          <w:rFonts w:ascii="Times New Roman" w:hAnsi="Times New Roman" w:cs="Times New Roman"/>
          <w:sz w:val="23"/>
          <w:szCs w:val="23"/>
        </w:rPr>
        <w:t>разования «Заиграевский район».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4.2. Стороны определяют объем межбюджетных трансфертов, необходимых для осуществления передаваемых полномочий, в сумме 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4A57AF">
        <w:rPr>
          <w:rFonts w:ascii="Times New Roman" w:hAnsi="Times New Roman" w:cs="Times New Roman"/>
          <w:sz w:val="23"/>
          <w:szCs w:val="23"/>
        </w:rPr>
        <w:t xml:space="preserve">  рублей в год (</w:t>
      </w:r>
      <w:r>
        <w:rPr>
          <w:rFonts w:ascii="Times New Roman" w:hAnsi="Times New Roman" w:cs="Times New Roman"/>
          <w:sz w:val="23"/>
          <w:szCs w:val="23"/>
        </w:rPr>
        <w:t>сумма прописью</w:t>
      </w:r>
      <w:r w:rsidRPr="004A57AF">
        <w:rPr>
          <w:rFonts w:ascii="Times New Roman" w:hAnsi="Times New Roman" w:cs="Times New Roman"/>
          <w:sz w:val="23"/>
          <w:szCs w:val="23"/>
        </w:rPr>
        <w:t>), согласно прилож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нию №2, являющимся неотъемлемой частью настоящего Соглашения.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4.3. Перечисление и учет межбюджетных трансфертов, предоставляемых из бюджета муниц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пального образования сельского поселения«</w:t>
      </w:r>
      <w:r>
        <w:rPr>
          <w:rFonts w:ascii="Times New Roman" w:hAnsi="Times New Roman" w:cs="Times New Roman"/>
          <w:sz w:val="23"/>
          <w:szCs w:val="23"/>
        </w:rPr>
        <w:t>____________</w:t>
      </w:r>
      <w:r w:rsidRPr="004A57AF">
        <w:rPr>
          <w:rFonts w:ascii="Times New Roman" w:hAnsi="Times New Roman" w:cs="Times New Roman"/>
          <w:sz w:val="23"/>
          <w:szCs w:val="23"/>
        </w:rPr>
        <w:t>» в бюджет муниципального образования «Заиграевский район»на реализацию полномочий, настоящего Соглашения, осуществляется в соотве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ствии с бюджетным законодательством РФ на основании утвержденной сводной бюджетной росписи по расходам местного бюджета поселения и доведенных до главных распорядителей бюджетных средств предельных объемов финансирования в сроки, устанавливаемые финансовым органом испо</w:t>
      </w:r>
      <w:r w:rsidRPr="004A57AF">
        <w:rPr>
          <w:rFonts w:ascii="Times New Roman" w:hAnsi="Times New Roman" w:cs="Times New Roman"/>
          <w:sz w:val="23"/>
          <w:szCs w:val="23"/>
        </w:rPr>
        <w:t>л</w:t>
      </w:r>
      <w:r w:rsidRPr="004A57AF">
        <w:rPr>
          <w:rFonts w:ascii="Times New Roman" w:hAnsi="Times New Roman" w:cs="Times New Roman"/>
          <w:sz w:val="23"/>
          <w:szCs w:val="23"/>
        </w:rPr>
        <w:t xml:space="preserve">няющим бюджет Поселения, но не позднее 30 декабря текущего финансового года. </w:t>
      </w:r>
    </w:p>
    <w:p w:rsidR="00B11D99" w:rsidRPr="004A57AF" w:rsidRDefault="00B11D99" w:rsidP="00B11D99">
      <w:pPr>
        <w:rPr>
          <w:rFonts w:ascii="Times New Roman" w:hAnsi="Times New Roman" w:cs="Times New Roman"/>
          <w:sz w:val="23"/>
          <w:szCs w:val="23"/>
        </w:rPr>
      </w:pPr>
    </w:p>
    <w:p w:rsidR="008B0041" w:rsidRDefault="00B11D99" w:rsidP="00B11D9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 xml:space="preserve">5. ОТВЕТСТВЕННОСТЬ СТОРОН И ФИНАНСОВЫЕ САНКЦИИ ЗА НЕИСПОЛНЕНИЕ </w:t>
      </w:r>
    </w:p>
    <w:p w:rsidR="00B11D99" w:rsidRPr="004A57AF" w:rsidRDefault="00B11D99" w:rsidP="00B11D9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НАСТОЯЩЕГО СОГЛАШЕНИЯ</w:t>
      </w:r>
    </w:p>
    <w:p w:rsidR="008B0041" w:rsidRDefault="008B0041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5.1. За неисполнение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5.2. Поселение несет ответственность по обязательствам поселенияи получателей средств бю</w:t>
      </w:r>
      <w:r w:rsidRPr="004A57AF">
        <w:rPr>
          <w:rFonts w:ascii="Times New Roman" w:hAnsi="Times New Roman" w:cs="Times New Roman"/>
          <w:sz w:val="23"/>
          <w:szCs w:val="23"/>
        </w:rPr>
        <w:t>д</w:t>
      </w:r>
      <w:r w:rsidRPr="004A57AF">
        <w:rPr>
          <w:rFonts w:ascii="Times New Roman" w:hAnsi="Times New Roman" w:cs="Times New Roman"/>
          <w:sz w:val="23"/>
          <w:szCs w:val="23"/>
        </w:rPr>
        <w:t>жета поселения, за правильностью содержащихся в расчетных документах сведений и арифметических расчетов.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5.3. </w:t>
      </w:r>
      <w:r w:rsidRPr="004A57AF">
        <w:rPr>
          <w:rFonts w:ascii="Times New Roman" w:hAnsi="Times New Roman" w:cs="Times New Roman"/>
          <w:color w:val="000000"/>
          <w:sz w:val="23"/>
          <w:szCs w:val="23"/>
        </w:rPr>
        <w:t xml:space="preserve">Район не несет ответственность </w:t>
      </w:r>
      <w:r w:rsidRPr="004A57AF">
        <w:rPr>
          <w:rFonts w:ascii="Times New Roman" w:hAnsi="Times New Roman" w:cs="Times New Roman"/>
          <w:sz w:val="23"/>
          <w:szCs w:val="23"/>
        </w:rPr>
        <w:t xml:space="preserve">по обязательствам поселения, обязательствам получателей средств бюджета поселения; за правильность содержащихся в расчетных документах сведений и арифметических расчетов 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5.4. Поселение несет полную ответственность за нецелевое, неэффективное и неправомерное и</w:t>
      </w:r>
      <w:r w:rsidRPr="004A57AF">
        <w:rPr>
          <w:rFonts w:ascii="Times New Roman" w:hAnsi="Times New Roman" w:cs="Times New Roman"/>
          <w:sz w:val="23"/>
          <w:szCs w:val="23"/>
        </w:rPr>
        <w:t>с</w:t>
      </w:r>
      <w:r w:rsidRPr="004A57AF">
        <w:rPr>
          <w:rFonts w:ascii="Times New Roman" w:hAnsi="Times New Roman" w:cs="Times New Roman"/>
          <w:sz w:val="23"/>
          <w:szCs w:val="23"/>
        </w:rPr>
        <w:t>пользование бюджетных средств.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5.5. Поселение несет полную ответственность за принятие бюджетных обязательств в размерах, превышающих утвержденные бюджетные ассигнования и (или) лимиты бюджетных обязательств.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5.6. Поселение несет полную ответственность за совершение всех хозяйствующих операций, осуществляемых в обслуживаемых учреждениях;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5.7. Поселение несет ответственность за трудовую дисциплину и охрану труда.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5.8. В случае неисполнения или ненадлежащего исполнения поселением обязанностей, пред</w:t>
      </w:r>
      <w:r w:rsidRPr="004A57AF">
        <w:rPr>
          <w:rFonts w:ascii="Times New Roman" w:hAnsi="Times New Roman" w:cs="Times New Roman"/>
          <w:sz w:val="23"/>
          <w:szCs w:val="23"/>
        </w:rPr>
        <w:t>у</w:t>
      </w:r>
      <w:r w:rsidRPr="004A57AF">
        <w:rPr>
          <w:rFonts w:ascii="Times New Roman" w:hAnsi="Times New Roman" w:cs="Times New Roman"/>
          <w:sz w:val="23"/>
          <w:szCs w:val="23"/>
        </w:rPr>
        <w:t>смотренных настоящим соглашением по перечислению межбюджетных трансфертов в соответствии с п. 4.2. настоящего Соглашения, Администрация района вправе приостановить или прекратить испо</w:t>
      </w:r>
      <w:r w:rsidRPr="004A57AF">
        <w:rPr>
          <w:rFonts w:ascii="Times New Roman" w:hAnsi="Times New Roman" w:cs="Times New Roman"/>
          <w:sz w:val="23"/>
          <w:szCs w:val="23"/>
        </w:rPr>
        <w:t>л</w:t>
      </w:r>
      <w:r w:rsidRPr="004A57AF">
        <w:rPr>
          <w:rFonts w:ascii="Times New Roman" w:hAnsi="Times New Roman" w:cs="Times New Roman"/>
          <w:sz w:val="23"/>
          <w:szCs w:val="23"/>
        </w:rPr>
        <w:t>нение переданных по настоящему соглашению полномочий.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5.9. Ущерб, причинённый неисполнением или ненадлежащим исполнением настоящего соглаш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 xml:space="preserve">ния одной из сторон другой стороне, а также третьим лицам, полностью компенсируется виновной </w:t>
      </w:r>
      <w:r w:rsidRPr="004A57AF">
        <w:rPr>
          <w:rFonts w:ascii="Times New Roman" w:hAnsi="Times New Roman" w:cs="Times New Roman"/>
          <w:sz w:val="23"/>
          <w:szCs w:val="23"/>
        </w:rPr>
        <w:lastRenderedPageBreak/>
        <w:t>стороной. Сторона, не исполнившая или ненадлежащим образом исполнившая свои обязанности, о</w:t>
      </w:r>
      <w:r w:rsidRPr="004A57AF">
        <w:rPr>
          <w:rFonts w:ascii="Times New Roman" w:hAnsi="Times New Roman" w:cs="Times New Roman"/>
          <w:sz w:val="23"/>
          <w:szCs w:val="23"/>
        </w:rPr>
        <w:t>с</w:t>
      </w:r>
      <w:r w:rsidRPr="004A57AF">
        <w:rPr>
          <w:rFonts w:ascii="Times New Roman" w:hAnsi="Times New Roman" w:cs="Times New Roman"/>
          <w:sz w:val="23"/>
          <w:szCs w:val="23"/>
        </w:rPr>
        <w:t>вобождается от ответственности, если докажет, что неисполнение или ненадлежащее исполнение пр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изошло в результате обстоятельств непреодолимой силы или действий другой стороны.</w:t>
      </w:r>
    </w:p>
    <w:p w:rsidR="00B11D99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5.10.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ческих расходов, подтвержденных документально, в срок  1 календарного месяца с момента подпис</w:t>
      </w:r>
      <w:r w:rsidRPr="004A57AF">
        <w:rPr>
          <w:rFonts w:ascii="Times New Roman" w:hAnsi="Times New Roman" w:cs="Times New Roman"/>
          <w:sz w:val="23"/>
          <w:szCs w:val="23"/>
        </w:rPr>
        <w:t>а</w:t>
      </w:r>
      <w:r w:rsidRPr="004A57AF">
        <w:rPr>
          <w:rFonts w:ascii="Times New Roman" w:hAnsi="Times New Roman" w:cs="Times New Roman"/>
          <w:sz w:val="23"/>
          <w:szCs w:val="23"/>
        </w:rPr>
        <w:t>ния Соглашения о расторжении или получения письменного уведомления о расторжении Соглашения, а также уплату неустойки в размере 0, 001 % от суммы межбюджетных трансфертов за отчетный год, выделяемых из бюджета муниципального образования сельского поселения «Дабатуйское» на осущ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ствление указанных полномочий.</w:t>
      </w:r>
    </w:p>
    <w:p w:rsidR="008B0041" w:rsidRDefault="008B0041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6. ЗАКЛЮЧИТЕЛЬНЫЕ ПОЛОЖЕНИЯ</w:t>
      </w:r>
    </w:p>
    <w:p w:rsidR="008B0041" w:rsidRDefault="008B0041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6.1.Все споры, связанные с исполнением настоящего Соглашения, разрешаются путём провед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ния переговоров и согласительных процедур. При недостижениисоглашения спор разрешается судом в установленном законодательством порядке.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6.2. Все изменения и дополнения к настоящему Соглашению оформляются в письменной форме и оформляются в виде дополнительных соглашений, подписываемых уполномоченными представит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лями сторон. Все дополнительные соглашения являются неотъемлемой частью настоящего Соглаш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ния.</w:t>
      </w:r>
    </w:p>
    <w:p w:rsidR="00B11D99" w:rsidRPr="004A57AF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6.3.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B11D99" w:rsidRDefault="00B11D99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6.4. Настоящее Соглашение составлено в двух экземплярах, имеющих равную юридическую с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лу (по одному экземпляру для каждого из органов местного самоуправления, заключивших настоящее Соглашение).</w:t>
      </w:r>
    </w:p>
    <w:p w:rsidR="008B0041" w:rsidRDefault="008B0041" w:rsidP="00B11D99">
      <w:pPr>
        <w:ind w:firstLine="567"/>
        <w:rPr>
          <w:rFonts w:ascii="Times New Roman" w:hAnsi="Times New Roman" w:cs="Times New Roman"/>
          <w:sz w:val="23"/>
          <w:szCs w:val="23"/>
        </w:rPr>
      </w:pPr>
    </w:p>
    <w:p w:rsidR="00B11D99" w:rsidRDefault="00B11D99" w:rsidP="00B11D9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7. РЕКВИЗИТЫ И ПОДПИСИ СТОРОН</w:t>
      </w:r>
    </w:p>
    <w:p w:rsidR="008B0041" w:rsidRPr="004A57AF" w:rsidRDefault="008B0041" w:rsidP="00B11D99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253"/>
      </w:tblGrid>
      <w:tr w:rsidR="00B11D99" w:rsidRPr="004A57AF" w:rsidTr="001F0731">
        <w:trPr>
          <w:trHeight w:val="86"/>
        </w:trPr>
        <w:tc>
          <w:tcPr>
            <w:tcW w:w="5103" w:type="dxa"/>
            <w:vAlign w:val="center"/>
          </w:tcPr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F0731">
              <w:rPr>
                <w:rFonts w:ascii="Times New Roman" w:eastAsiaTheme="minorHAnsi" w:hAnsi="Times New Roman" w:cs="Times New Roman"/>
                <w:lang w:eastAsia="en-US"/>
              </w:rPr>
              <w:t>Глава муниципального образования сельского посел</w:t>
            </w:r>
            <w:r w:rsidRPr="001F073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F0731">
              <w:rPr>
                <w:rFonts w:ascii="Times New Roman" w:eastAsiaTheme="minorHAnsi" w:hAnsi="Times New Roman" w:cs="Times New Roman"/>
                <w:lang w:eastAsia="en-US"/>
              </w:rPr>
              <w:t>ния «____________»</w:t>
            </w:r>
          </w:p>
          <w:p w:rsidR="00B11D99" w:rsidRPr="001F0731" w:rsidRDefault="00B11D99" w:rsidP="001F07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______________//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B11D99" w:rsidRPr="001F0731" w:rsidRDefault="00B11D99" w:rsidP="001F0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«За</w:t>
            </w:r>
            <w:r w:rsidRPr="001F073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F0731">
              <w:rPr>
                <w:rFonts w:ascii="Times New Roman" w:hAnsi="Times New Roman" w:cs="Times New Roman"/>
                <w:b/>
                <w:sz w:val="20"/>
                <w:szCs w:val="20"/>
              </w:rPr>
              <w:t>граевский район»</w:t>
            </w:r>
            <w:r w:rsidR="001F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Бурятия</w:t>
            </w:r>
            <w:r w:rsidRPr="001F07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Место нахождения: 671310, Республика Бурятия, Заигр</w:t>
            </w: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евский район,  п. Заиграево, ул. Октябрьская, 4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 УФК по Республике Бурятия (Ф</w:t>
            </w: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нансовое управление администрации муниципального образования «Заиграевский район, л/с 04023019820) ИНН 0306010302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КПП 030601001</w:t>
            </w: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F0731">
              <w:rPr>
                <w:rFonts w:ascii="Times New Roman" w:eastAsiaTheme="minorHAnsi" w:hAnsi="Times New Roman" w:cs="Times New Roman"/>
                <w:lang w:eastAsia="en-US"/>
              </w:rPr>
              <w:t>Банк Отделение - НБ Республика Бурятия Банка России// УФК по Республике Бурятия г. Улан-Удэ</w:t>
            </w:r>
          </w:p>
          <w:p w:rsidR="00B11D99" w:rsidRPr="001F0731" w:rsidRDefault="00B11D99" w:rsidP="001F0731">
            <w:pPr>
              <w:pStyle w:val="ConsPlusNonformat"/>
              <w:widowControl/>
              <w:ind w:right="-140"/>
              <w:rPr>
                <w:rFonts w:ascii="Times New Roman" w:eastAsiaTheme="minorHAnsi" w:hAnsi="Times New Roman" w:cs="Times New Roman"/>
                <w:lang w:eastAsia="en-US"/>
              </w:rPr>
            </w:pPr>
            <w:r w:rsidRPr="001F0731">
              <w:rPr>
                <w:rFonts w:ascii="Times New Roman" w:eastAsiaTheme="minorHAnsi" w:hAnsi="Times New Roman" w:cs="Times New Roman"/>
                <w:lang w:eastAsia="en-US"/>
              </w:rPr>
              <w:t>Казначейский счет:03100643000000010200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счет: 40102810545370000068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БИК 018142016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ОКТМО 81618151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КБК 895 202 40014 05 0000 150</w:t>
            </w: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D99" w:rsidRPr="001F0731" w:rsidRDefault="00B11D99" w:rsidP="001F0731">
            <w:pPr>
              <w:rPr>
                <w:rFonts w:ascii="Times New Roman" w:hAnsi="Times New Roman"/>
                <w:sz w:val="20"/>
                <w:szCs w:val="20"/>
              </w:rPr>
            </w:pPr>
            <w:r w:rsidRPr="001F073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«Заиграевский ра</w:t>
            </w:r>
            <w:r w:rsidRPr="001F0731">
              <w:rPr>
                <w:rFonts w:ascii="Times New Roman" w:hAnsi="Times New Roman"/>
                <w:sz w:val="20"/>
                <w:szCs w:val="20"/>
              </w:rPr>
              <w:t>й</w:t>
            </w:r>
            <w:r w:rsidRPr="001F0731">
              <w:rPr>
                <w:rFonts w:ascii="Times New Roman" w:hAnsi="Times New Roman"/>
                <w:sz w:val="20"/>
                <w:szCs w:val="20"/>
              </w:rPr>
              <w:t>он», руководитель администрации.</w:t>
            </w: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F0731">
              <w:rPr>
                <w:rFonts w:ascii="Times New Roman" w:hAnsi="Times New Roman"/>
              </w:rPr>
              <w:t>В.А. Шальков _____________________</w:t>
            </w: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</w:p>
          <w:p w:rsidR="00B11D99" w:rsidRPr="001F0731" w:rsidRDefault="00B11D99" w:rsidP="001F0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м</w:t>
            </w: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0731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«Заиграевский район» </w:t>
            </w: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F0731">
              <w:rPr>
                <w:rFonts w:ascii="Times New Roman" w:hAnsi="Times New Roman" w:cs="Times New Roman"/>
              </w:rPr>
              <w:t>Л.С. Волкова_________________________</w:t>
            </w:r>
          </w:p>
          <w:p w:rsidR="00B11D99" w:rsidRPr="001F0731" w:rsidRDefault="00B11D99" w:rsidP="001F073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1D99" w:rsidRDefault="00B11D99" w:rsidP="00B11D99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1F0731" w:rsidRDefault="001F0731" w:rsidP="00B11D9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F0731" w:rsidRPr="004A57AF" w:rsidRDefault="001F0731" w:rsidP="00B11D99">
      <w:pPr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8"/>
      </w:tblGrid>
      <w:tr w:rsidR="001F0731" w:rsidTr="001F0731">
        <w:tc>
          <w:tcPr>
            <w:tcW w:w="4644" w:type="dxa"/>
          </w:tcPr>
          <w:p w:rsidR="001F0731" w:rsidRDefault="001F0731" w:rsidP="00B11D9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8" w:type="dxa"/>
          </w:tcPr>
          <w:p w:rsidR="001F0731" w:rsidRPr="001F0731" w:rsidRDefault="001F0731" w:rsidP="001F0731">
            <w:pPr>
              <w:ind w:firstLine="360"/>
              <w:jc w:val="right"/>
              <w:rPr>
                <w:rFonts w:ascii="Times New Roman" w:hAnsi="Times New Roman" w:cs="Times New Roman"/>
              </w:rPr>
            </w:pPr>
            <w:r w:rsidRPr="001F0731">
              <w:rPr>
                <w:rFonts w:ascii="Times New Roman" w:hAnsi="Times New Roman" w:cs="Times New Roman"/>
              </w:rPr>
              <w:t>Приложение</w:t>
            </w:r>
            <w:r w:rsidR="006E77D6">
              <w:rPr>
                <w:rFonts w:ascii="Times New Roman" w:hAnsi="Times New Roman" w:cs="Times New Roman"/>
              </w:rPr>
              <w:t xml:space="preserve"> №</w:t>
            </w:r>
            <w:r w:rsidR="007F39B9">
              <w:rPr>
                <w:rFonts w:ascii="Times New Roman" w:hAnsi="Times New Roman" w:cs="Times New Roman"/>
              </w:rPr>
              <w:t xml:space="preserve"> 1</w:t>
            </w:r>
            <w:r w:rsidRPr="001F0731">
              <w:rPr>
                <w:rFonts w:ascii="Times New Roman" w:hAnsi="Times New Roman" w:cs="Times New Roman"/>
              </w:rPr>
              <w:t xml:space="preserve"> </w:t>
            </w:r>
          </w:p>
          <w:p w:rsidR="001F0731" w:rsidRPr="001F0731" w:rsidRDefault="001F0731" w:rsidP="001F0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Соглашению о передаче </w:t>
            </w:r>
            <w:r w:rsidRPr="001F0731">
              <w:rPr>
                <w:rFonts w:ascii="Times New Roman" w:hAnsi="Times New Roman" w:cs="Times New Roman"/>
              </w:rPr>
              <w:t>полномочий по составлению проекта бюджета поселения, исполнению бюджета пос</w:t>
            </w:r>
            <w:r w:rsidRPr="001F0731">
              <w:rPr>
                <w:rFonts w:ascii="Times New Roman" w:hAnsi="Times New Roman" w:cs="Times New Roman"/>
              </w:rPr>
              <w:t>е</w:t>
            </w:r>
            <w:r w:rsidRPr="001F0731">
              <w:rPr>
                <w:rFonts w:ascii="Times New Roman" w:hAnsi="Times New Roman" w:cs="Times New Roman"/>
              </w:rPr>
              <w:t>ления, составлению отчета об исполнении бюджета пос</w:t>
            </w:r>
            <w:r w:rsidRPr="001F0731">
              <w:rPr>
                <w:rFonts w:ascii="Times New Roman" w:hAnsi="Times New Roman" w:cs="Times New Roman"/>
              </w:rPr>
              <w:t>е</w:t>
            </w:r>
            <w:r w:rsidRPr="001F0731">
              <w:rPr>
                <w:rFonts w:ascii="Times New Roman" w:hAnsi="Times New Roman" w:cs="Times New Roman"/>
              </w:rPr>
              <w:t>ления, осуществлению внутреннего муниципального ф</w:t>
            </w:r>
            <w:r w:rsidRPr="001F073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нансового контроля </w:t>
            </w:r>
            <w:r w:rsidRPr="001F0731">
              <w:rPr>
                <w:rFonts w:ascii="Times New Roman" w:hAnsi="Times New Roman" w:cs="Times New Roman"/>
              </w:rPr>
              <w:t>муниципальному образованию «За</w:t>
            </w:r>
            <w:r w:rsidRPr="001F0731">
              <w:rPr>
                <w:rFonts w:ascii="Times New Roman" w:hAnsi="Times New Roman" w:cs="Times New Roman"/>
              </w:rPr>
              <w:t>и</w:t>
            </w:r>
            <w:r w:rsidRPr="001F0731">
              <w:rPr>
                <w:rFonts w:ascii="Times New Roman" w:hAnsi="Times New Roman" w:cs="Times New Roman"/>
              </w:rPr>
              <w:t>граевский район» Республики Бурятия</w:t>
            </w:r>
          </w:p>
        </w:tc>
      </w:tr>
    </w:tbl>
    <w:p w:rsidR="00B11D99" w:rsidRPr="004A57AF" w:rsidRDefault="00B11D99" w:rsidP="00B11D99">
      <w:pPr>
        <w:ind w:firstLine="360"/>
        <w:jc w:val="right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ind w:firstLine="36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Перечень мероприятий, которые осуществляет Район во исполнение передаваемых от МО СП «</w:t>
      </w:r>
      <w:r>
        <w:rPr>
          <w:rFonts w:ascii="Times New Roman" w:hAnsi="Times New Roman" w:cs="Times New Roman"/>
          <w:b/>
          <w:sz w:val="23"/>
          <w:szCs w:val="23"/>
        </w:rPr>
        <w:t>___________</w:t>
      </w:r>
      <w:r w:rsidR="001F0731">
        <w:rPr>
          <w:rFonts w:ascii="Times New Roman" w:hAnsi="Times New Roman" w:cs="Times New Roman"/>
          <w:b/>
          <w:sz w:val="23"/>
          <w:szCs w:val="23"/>
        </w:rPr>
        <w:t xml:space="preserve">» полномочий </w:t>
      </w:r>
      <w:r w:rsidRPr="004A57AF">
        <w:rPr>
          <w:rFonts w:ascii="Times New Roman" w:hAnsi="Times New Roman" w:cs="Times New Roman"/>
          <w:b/>
          <w:sz w:val="23"/>
          <w:szCs w:val="23"/>
        </w:rPr>
        <w:t>муниципальному образованию «Заиграевский район»</w:t>
      </w:r>
    </w:p>
    <w:p w:rsidR="00B11D99" w:rsidRPr="004A57AF" w:rsidRDefault="00B11D99" w:rsidP="00B11D99">
      <w:pPr>
        <w:ind w:firstLine="36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11D99" w:rsidRPr="004A57AF" w:rsidRDefault="00B11D99" w:rsidP="00B11D99">
      <w:pPr>
        <w:ind w:firstLine="360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1. Составление проекта  бюджета поселения:</w:t>
      </w:r>
    </w:p>
    <w:p w:rsidR="00B11D99" w:rsidRPr="004A57AF" w:rsidRDefault="00B11D99" w:rsidP="00B11D99">
      <w:pPr>
        <w:pStyle w:val="a9"/>
        <w:numPr>
          <w:ilvl w:val="0"/>
          <w:numId w:val="16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 составление проекта бюджета поселения в порядке, установленном законодательством Росси</w:t>
      </w:r>
      <w:r w:rsidRPr="004A57AF">
        <w:rPr>
          <w:rFonts w:ascii="Times New Roman" w:hAnsi="Times New Roman" w:cs="Times New Roman"/>
          <w:sz w:val="23"/>
          <w:szCs w:val="23"/>
        </w:rPr>
        <w:t>й</w:t>
      </w:r>
      <w:r w:rsidRPr="004A57AF">
        <w:rPr>
          <w:rFonts w:ascii="Times New Roman" w:hAnsi="Times New Roman" w:cs="Times New Roman"/>
          <w:sz w:val="23"/>
          <w:szCs w:val="23"/>
        </w:rPr>
        <w:t>ской Федерации, муниципальными правовыми актами поселения;</w:t>
      </w:r>
    </w:p>
    <w:p w:rsidR="00B11D99" w:rsidRPr="004A57AF" w:rsidRDefault="00B11D99" w:rsidP="00B11D99">
      <w:pPr>
        <w:pStyle w:val="a9"/>
        <w:numPr>
          <w:ilvl w:val="0"/>
          <w:numId w:val="16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представление в установленные сроки проекта решения о бюджете поселения Главе муниц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пального образования сельское поселение «</w:t>
      </w:r>
      <w:r>
        <w:rPr>
          <w:rFonts w:ascii="Times New Roman" w:hAnsi="Times New Roman" w:cs="Times New Roman"/>
          <w:sz w:val="23"/>
          <w:szCs w:val="23"/>
        </w:rPr>
        <w:t>___________</w:t>
      </w:r>
      <w:r w:rsidRPr="004A57AF">
        <w:rPr>
          <w:rFonts w:ascii="Times New Roman" w:hAnsi="Times New Roman" w:cs="Times New Roman"/>
          <w:sz w:val="23"/>
          <w:szCs w:val="23"/>
        </w:rPr>
        <w:t>»;</w:t>
      </w:r>
    </w:p>
    <w:p w:rsidR="00B11D99" w:rsidRPr="004A57AF" w:rsidRDefault="00B11D99" w:rsidP="00B11D99">
      <w:pPr>
        <w:pStyle w:val="a9"/>
        <w:numPr>
          <w:ilvl w:val="0"/>
          <w:numId w:val="16"/>
        </w:numPr>
        <w:ind w:left="142" w:firstLine="218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внесение изменений в бюджет поселения в процессе исполнения местного бюджета;</w:t>
      </w:r>
    </w:p>
    <w:p w:rsidR="00B11D99" w:rsidRPr="004A57AF" w:rsidRDefault="00B11D99" w:rsidP="00B11D99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Исполнение бюджета поселения, составление отчета об исполнении бюджета:</w:t>
      </w:r>
    </w:p>
    <w:p w:rsidR="00B11D99" w:rsidRPr="004A57AF" w:rsidRDefault="00B11D99" w:rsidP="00B11D99">
      <w:pPr>
        <w:pStyle w:val="a9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2.1.Организация бюджетного учета и составление бюджетной отчетности бюджета МО СП «</w:t>
      </w:r>
      <w:r>
        <w:rPr>
          <w:rFonts w:ascii="Times New Roman" w:hAnsi="Times New Roman" w:cs="Times New Roman"/>
          <w:b/>
          <w:sz w:val="23"/>
          <w:szCs w:val="23"/>
        </w:rPr>
        <w:t>___________</w:t>
      </w:r>
      <w:r w:rsidRPr="004A57AF">
        <w:rPr>
          <w:rFonts w:ascii="Times New Roman" w:hAnsi="Times New Roman" w:cs="Times New Roman"/>
          <w:b/>
          <w:sz w:val="23"/>
          <w:szCs w:val="23"/>
        </w:rPr>
        <w:t>»:</w:t>
      </w:r>
    </w:p>
    <w:p w:rsidR="00B11D99" w:rsidRPr="004A57AF" w:rsidRDefault="00B11D99" w:rsidP="00B11D99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осуществление бюджетного учета и составление отчетности в соответствии с Приказом Ми</w:t>
      </w:r>
      <w:r w:rsidRPr="004A57AF">
        <w:rPr>
          <w:rFonts w:ascii="Times New Roman" w:hAnsi="Times New Roman" w:cs="Times New Roman"/>
          <w:sz w:val="23"/>
          <w:szCs w:val="23"/>
        </w:rPr>
        <w:t>н</w:t>
      </w:r>
      <w:r w:rsidRPr="004A57AF">
        <w:rPr>
          <w:rFonts w:ascii="Times New Roman" w:hAnsi="Times New Roman" w:cs="Times New Roman"/>
          <w:sz w:val="23"/>
          <w:szCs w:val="23"/>
        </w:rPr>
        <w:t>фина РФ от 28 декабря 2010 г. N 191н "Об утверждении Инструкции о порядке составления и пре</w:t>
      </w:r>
      <w:r w:rsidRPr="004A57AF">
        <w:rPr>
          <w:rFonts w:ascii="Times New Roman" w:hAnsi="Times New Roman" w:cs="Times New Roman"/>
          <w:sz w:val="23"/>
          <w:szCs w:val="23"/>
        </w:rPr>
        <w:t>д</w:t>
      </w:r>
      <w:r w:rsidRPr="004A57AF">
        <w:rPr>
          <w:rFonts w:ascii="Times New Roman" w:hAnsi="Times New Roman" w:cs="Times New Roman"/>
          <w:sz w:val="23"/>
          <w:szCs w:val="23"/>
        </w:rPr>
        <w:t xml:space="preserve">ставления годовой, квартальной и месячной отчетности об исполнении бюджетов бюджетной системы Российской Федерации" </w:t>
      </w:r>
    </w:p>
    <w:p w:rsidR="00B11D99" w:rsidRPr="004A57AF" w:rsidRDefault="00B11D99" w:rsidP="00B11D99">
      <w:pPr>
        <w:pStyle w:val="a9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осуществление исполнения судебных актов по искам к поселению о возмещении вреда, прич</w:t>
      </w:r>
      <w:r w:rsidRPr="004A57AF">
        <w:rPr>
          <w:rFonts w:ascii="Times New Roman" w:hAnsi="Times New Roman" w:cs="Times New Roman"/>
          <w:sz w:val="23"/>
          <w:szCs w:val="23"/>
        </w:rPr>
        <w:t>и</w:t>
      </w:r>
      <w:r w:rsidRPr="004A57AF">
        <w:rPr>
          <w:rFonts w:ascii="Times New Roman" w:hAnsi="Times New Roman" w:cs="Times New Roman"/>
          <w:sz w:val="23"/>
          <w:szCs w:val="23"/>
        </w:rPr>
        <w:t>ненного незаконными действиями (бездействием) органов местного самоуправления или их должнос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ных лиц, в том числе в результате издания органами местного самоуправления актов, не соответс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вующих закону или иному нормативному правовому акту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составление  отчета об исполнении бюджета поселения;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осуществление операций по финансированию предусмотренных в бюджете расходов, за и</w:t>
      </w:r>
      <w:r w:rsidRPr="004A57AF">
        <w:rPr>
          <w:rFonts w:ascii="Times New Roman" w:hAnsi="Times New Roman" w:cs="Times New Roman"/>
          <w:sz w:val="23"/>
          <w:szCs w:val="23"/>
        </w:rPr>
        <w:t>с</w:t>
      </w:r>
      <w:r w:rsidRPr="004A57AF">
        <w:rPr>
          <w:rFonts w:ascii="Times New Roman" w:hAnsi="Times New Roman" w:cs="Times New Roman"/>
          <w:sz w:val="23"/>
          <w:szCs w:val="23"/>
        </w:rPr>
        <w:t>ключением средств, поступающих во временное распоряжение бюджетных учреждений;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осуществление внесения изменений в бюджетную роспись, за исключением средств, пост</w:t>
      </w:r>
      <w:r w:rsidRPr="004A57AF">
        <w:rPr>
          <w:rFonts w:ascii="Times New Roman" w:hAnsi="Times New Roman" w:cs="Times New Roman"/>
          <w:sz w:val="23"/>
          <w:szCs w:val="23"/>
        </w:rPr>
        <w:t>у</w:t>
      </w:r>
      <w:r w:rsidRPr="004A57AF">
        <w:rPr>
          <w:rFonts w:ascii="Times New Roman" w:hAnsi="Times New Roman" w:cs="Times New Roman"/>
          <w:sz w:val="23"/>
          <w:szCs w:val="23"/>
        </w:rPr>
        <w:t>пающих во временное распоряжение бюджетных учреждений;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доведение лимитов бюджетных обязательств до распорядителей и получателей средств бюдж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та поселения, за исключением средств, поступающих во временное распоряжение бюджетных учре</w:t>
      </w:r>
      <w:r w:rsidRPr="004A57AF">
        <w:rPr>
          <w:rFonts w:ascii="Times New Roman" w:hAnsi="Times New Roman" w:cs="Times New Roman"/>
          <w:sz w:val="23"/>
          <w:szCs w:val="23"/>
        </w:rPr>
        <w:t>ж</w:t>
      </w:r>
      <w:r w:rsidRPr="004A57AF">
        <w:rPr>
          <w:rFonts w:ascii="Times New Roman" w:hAnsi="Times New Roman" w:cs="Times New Roman"/>
          <w:sz w:val="23"/>
          <w:szCs w:val="23"/>
        </w:rPr>
        <w:t>дений;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осуществление операций со средствами бюджета поселения на лицевых счетах, открытых в УФК по РБ;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обеспечение ведения лицевых счетов главных распорядителей и получателей средств бюджета поселения по учету бюджетных средств; 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 xml:space="preserve">предоставление оперативных данных по движению средств на счетах бюджета поселения; </w:t>
      </w:r>
    </w:p>
    <w:p w:rsidR="00B11D99" w:rsidRPr="004A57AF" w:rsidRDefault="00B11D99" w:rsidP="00B11D99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привлечение остатков средств на единый счет местного бюджета, с казначейского счета для осуществления и отражения операций с денежными средствами, поступающими во временное расп</w:t>
      </w:r>
      <w:r w:rsidRPr="004A57AF">
        <w:rPr>
          <w:rFonts w:ascii="Times New Roman" w:hAnsi="Times New Roman" w:cs="Times New Roman"/>
          <w:sz w:val="23"/>
          <w:szCs w:val="23"/>
        </w:rPr>
        <w:t>о</w:t>
      </w:r>
      <w:r w:rsidRPr="004A57AF">
        <w:rPr>
          <w:rFonts w:ascii="Times New Roman" w:hAnsi="Times New Roman" w:cs="Times New Roman"/>
          <w:sz w:val="23"/>
          <w:szCs w:val="23"/>
        </w:rPr>
        <w:t>ряжение получателей средств местного бюджета, казначейского счета  для осуществления и отражения операций с денежными средствами муниципальных бюджетных и автономных учреждений, казначе</w:t>
      </w:r>
      <w:r w:rsidRPr="004A57AF">
        <w:rPr>
          <w:rFonts w:ascii="Times New Roman" w:hAnsi="Times New Roman" w:cs="Times New Roman"/>
          <w:sz w:val="23"/>
          <w:szCs w:val="23"/>
        </w:rPr>
        <w:t>й</w:t>
      </w:r>
      <w:r w:rsidRPr="004A57AF">
        <w:rPr>
          <w:rFonts w:ascii="Times New Roman" w:hAnsi="Times New Roman" w:cs="Times New Roman"/>
          <w:sz w:val="23"/>
          <w:szCs w:val="23"/>
        </w:rPr>
        <w:t>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и во</w:t>
      </w:r>
      <w:r w:rsidRPr="004A57AF">
        <w:rPr>
          <w:rFonts w:ascii="Times New Roman" w:hAnsi="Times New Roman" w:cs="Times New Roman"/>
          <w:sz w:val="23"/>
          <w:szCs w:val="23"/>
        </w:rPr>
        <w:t>з</w:t>
      </w:r>
      <w:r w:rsidRPr="004A57AF">
        <w:rPr>
          <w:rFonts w:ascii="Times New Roman" w:hAnsi="Times New Roman" w:cs="Times New Roman"/>
          <w:sz w:val="23"/>
          <w:szCs w:val="23"/>
        </w:rPr>
        <w:t xml:space="preserve">врата привлеченных средств </w:t>
      </w:r>
    </w:p>
    <w:p w:rsidR="00B11D99" w:rsidRPr="004A57AF" w:rsidRDefault="00B11D99" w:rsidP="00B11D99">
      <w:pPr>
        <w:pStyle w:val="a9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формирование информации и предоставление ее для обработки и публикации на едином порт</w:t>
      </w:r>
      <w:r w:rsidRPr="004A57AF">
        <w:rPr>
          <w:rFonts w:ascii="Times New Roman" w:hAnsi="Times New Roman" w:cs="Times New Roman"/>
          <w:sz w:val="23"/>
          <w:szCs w:val="23"/>
        </w:rPr>
        <w:t>а</w:t>
      </w:r>
      <w:r w:rsidRPr="004A57AF">
        <w:rPr>
          <w:rFonts w:ascii="Times New Roman" w:hAnsi="Times New Roman" w:cs="Times New Roman"/>
          <w:sz w:val="23"/>
          <w:szCs w:val="23"/>
        </w:rPr>
        <w:t>ле системы «Электронный бюджет», согласно Приказа Минфина Росси</w:t>
      </w:r>
      <w:r w:rsidR="001F0731">
        <w:rPr>
          <w:rFonts w:ascii="Times New Roman" w:hAnsi="Times New Roman" w:cs="Times New Roman"/>
          <w:sz w:val="23"/>
          <w:szCs w:val="23"/>
        </w:rPr>
        <w:t>и от 28 декабря 2016 г. N 243н «</w:t>
      </w:r>
      <w:r w:rsidRPr="004A57AF">
        <w:rPr>
          <w:rFonts w:ascii="Times New Roman" w:hAnsi="Times New Roman" w:cs="Times New Roman"/>
          <w:sz w:val="23"/>
          <w:szCs w:val="23"/>
        </w:rPr>
        <w:t>О составе и порядке размещения и предоставления информации на едином портале бюджетной си</w:t>
      </w:r>
      <w:r w:rsidRPr="004A57AF">
        <w:rPr>
          <w:rFonts w:ascii="Times New Roman" w:hAnsi="Times New Roman" w:cs="Times New Roman"/>
          <w:sz w:val="23"/>
          <w:szCs w:val="23"/>
        </w:rPr>
        <w:t>с</w:t>
      </w:r>
      <w:r w:rsidRPr="004A57AF">
        <w:rPr>
          <w:rFonts w:ascii="Times New Roman" w:hAnsi="Times New Roman" w:cs="Times New Roman"/>
          <w:sz w:val="23"/>
          <w:szCs w:val="23"/>
        </w:rPr>
        <w:t>те</w:t>
      </w:r>
      <w:r w:rsidR="001F0731">
        <w:rPr>
          <w:rFonts w:ascii="Times New Roman" w:hAnsi="Times New Roman" w:cs="Times New Roman"/>
          <w:sz w:val="23"/>
          <w:szCs w:val="23"/>
        </w:rPr>
        <w:t>мы Российской Федерации»</w:t>
      </w:r>
    </w:p>
    <w:p w:rsidR="00B11D99" w:rsidRPr="004A57AF" w:rsidRDefault="00B11D99" w:rsidP="00B11D99">
      <w:pPr>
        <w:pStyle w:val="a9"/>
        <w:spacing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2.2.Организация бухгалтерского  учета и составление отчетности поучреждениям – адм</w:t>
      </w:r>
      <w:r w:rsidRPr="004A57AF">
        <w:rPr>
          <w:rFonts w:ascii="Times New Roman" w:hAnsi="Times New Roman" w:cs="Times New Roman"/>
          <w:b/>
          <w:sz w:val="23"/>
          <w:szCs w:val="23"/>
        </w:rPr>
        <w:t>и</w:t>
      </w:r>
      <w:r w:rsidRPr="004A57AF">
        <w:rPr>
          <w:rFonts w:ascii="Times New Roman" w:hAnsi="Times New Roman" w:cs="Times New Roman"/>
          <w:b/>
          <w:sz w:val="23"/>
          <w:szCs w:val="23"/>
        </w:rPr>
        <w:t>нистрация МО СП «</w:t>
      </w:r>
      <w:r>
        <w:rPr>
          <w:rFonts w:ascii="Times New Roman" w:hAnsi="Times New Roman" w:cs="Times New Roman"/>
          <w:b/>
          <w:sz w:val="23"/>
          <w:szCs w:val="23"/>
        </w:rPr>
        <w:t>____</w:t>
      </w:r>
      <w:r w:rsidR="001F0731">
        <w:rPr>
          <w:rFonts w:ascii="Times New Roman" w:hAnsi="Times New Roman" w:cs="Times New Roman"/>
          <w:b/>
          <w:sz w:val="23"/>
          <w:szCs w:val="23"/>
        </w:rPr>
        <w:t>____</w:t>
      </w:r>
      <w:r>
        <w:rPr>
          <w:rFonts w:ascii="Times New Roman" w:hAnsi="Times New Roman" w:cs="Times New Roman"/>
          <w:b/>
          <w:sz w:val="23"/>
          <w:szCs w:val="23"/>
        </w:rPr>
        <w:t>______</w:t>
      </w:r>
      <w:r w:rsidRPr="004A57AF">
        <w:rPr>
          <w:rFonts w:ascii="Times New Roman" w:hAnsi="Times New Roman" w:cs="Times New Roman"/>
          <w:b/>
          <w:sz w:val="23"/>
          <w:szCs w:val="23"/>
        </w:rPr>
        <w:t>», Совет депутатов МО СП «</w:t>
      </w:r>
      <w:r>
        <w:rPr>
          <w:rFonts w:ascii="Times New Roman" w:hAnsi="Times New Roman" w:cs="Times New Roman"/>
          <w:b/>
          <w:sz w:val="23"/>
          <w:szCs w:val="23"/>
        </w:rPr>
        <w:t>___</w:t>
      </w:r>
      <w:r w:rsidR="001F0731">
        <w:rPr>
          <w:rFonts w:ascii="Times New Roman" w:hAnsi="Times New Roman" w:cs="Times New Roman"/>
          <w:b/>
          <w:sz w:val="23"/>
          <w:szCs w:val="23"/>
        </w:rPr>
        <w:t>____</w:t>
      </w:r>
      <w:r>
        <w:rPr>
          <w:rFonts w:ascii="Times New Roman" w:hAnsi="Times New Roman" w:cs="Times New Roman"/>
          <w:b/>
          <w:sz w:val="23"/>
          <w:szCs w:val="23"/>
        </w:rPr>
        <w:t>_______</w:t>
      </w:r>
      <w:r w:rsidRPr="004A57AF">
        <w:rPr>
          <w:rFonts w:ascii="Times New Roman" w:hAnsi="Times New Roman" w:cs="Times New Roman"/>
          <w:b/>
          <w:sz w:val="23"/>
          <w:szCs w:val="23"/>
        </w:rPr>
        <w:t>»:</w:t>
      </w:r>
    </w:p>
    <w:p w:rsidR="00B11D99" w:rsidRDefault="00B11D99" w:rsidP="00B11D99">
      <w:pPr>
        <w:pStyle w:val="a9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4A57AF">
        <w:rPr>
          <w:rFonts w:ascii="Times New Roman" w:hAnsi="Times New Roman" w:cs="Times New Roman"/>
          <w:sz w:val="23"/>
          <w:szCs w:val="23"/>
        </w:rPr>
        <w:t>ведение бухгалтерского и налогового учета и отчетности, включая открытие и ведение лицевых счетов и операций по ним, проведение инвентаризации материальных ценностей в соответствии с Приказом Минфина Р</w:t>
      </w:r>
      <w:r w:rsidR="00552D3E">
        <w:rPr>
          <w:rFonts w:ascii="Times New Roman" w:hAnsi="Times New Roman" w:cs="Times New Roman"/>
          <w:sz w:val="23"/>
          <w:szCs w:val="23"/>
        </w:rPr>
        <w:t>Ф от 16 декабря 2010 г. N 174н «</w:t>
      </w:r>
      <w:r w:rsidRPr="004A57AF">
        <w:rPr>
          <w:rFonts w:ascii="Times New Roman" w:hAnsi="Times New Roman" w:cs="Times New Roman"/>
          <w:sz w:val="23"/>
          <w:szCs w:val="23"/>
        </w:rPr>
        <w:t xml:space="preserve">Об утверждении Плана счетов бухгалтерского </w:t>
      </w:r>
      <w:r w:rsidRPr="004A57AF">
        <w:rPr>
          <w:rFonts w:ascii="Times New Roman" w:hAnsi="Times New Roman" w:cs="Times New Roman"/>
          <w:sz w:val="23"/>
          <w:szCs w:val="23"/>
        </w:rPr>
        <w:lastRenderedPageBreak/>
        <w:t>учета бюджетных учреждений и Инструкции по его применению</w:t>
      </w:r>
      <w:r w:rsidR="00552D3E">
        <w:rPr>
          <w:rFonts w:ascii="Times New Roman" w:hAnsi="Times New Roman" w:cs="Times New Roman"/>
          <w:sz w:val="23"/>
          <w:szCs w:val="23"/>
        </w:rPr>
        <w:t>»</w:t>
      </w:r>
      <w:r w:rsidRPr="004A57AF">
        <w:rPr>
          <w:rFonts w:ascii="Times New Roman" w:hAnsi="Times New Roman" w:cs="Times New Roman"/>
          <w:sz w:val="23"/>
          <w:szCs w:val="23"/>
        </w:rPr>
        <w:t>, Федеральны</w:t>
      </w:r>
      <w:r w:rsidR="007147A0">
        <w:rPr>
          <w:rFonts w:ascii="Times New Roman" w:hAnsi="Times New Roman" w:cs="Times New Roman"/>
          <w:sz w:val="23"/>
          <w:szCs w:val="23"/>
        </w:rPr>
        <w:t>м законом от 6 декабря 2011 г. №</w:t>
      </w:r>
      <w:r w:rsidRPr="004A57AF">
        <w:rPr>
          <w:rFonts w:ascii="Times New Roman" w:hAnsi="Times New Roman" w:cs="Times New Roman"/>
          <w:sz w:val="23"/>
          <w:szCs w:val="23"/>
        </w:rPr>
        <w:t xml:space="preserve"> 402-ФЗ </w:t>
      </w:r>
      <w:r w:rsidR="001F0731">
        <w:rPr>
          <w:rFonts w:ascii="Times New Roman" w:hAnsi="Times New Roman" w:cs="Times New Roman"/>
          <w:sz w:val="23"/>
          <w:szCs w:val="23"/>
        </w:rPr>
        <w:t>«</w:t>
      </w:r>
      <w:r w:rsidRPr="004A57AF">
        <w:rPr>
          <w:rFonts w:ascii="Times New Roman" w:hAnsi="Times New Roman" w:cs="Times New Roman"/>
          <w:sz w:val="23"/>
          <w:szCs w:val="23"/>
        </w:rPr>
        <w:t>О бухгалтерском учете</w:t>
      </w:r>
      <w:r w:rsidR="001F0731">
        <w:rPr>
          <w:rFonts w:ascii="Times New Roman" w:hAnsi="Times New Roman" w:cs="Times New Roman"/>
          <w:sz w:val="23"/>
          <w:szCs w:val="23"/>
        </w:rPr>
        <w:t>»</w:t>
      </w:r>
      <w:r w:rsidRPr="004A57AF">
        <w:rPr>
          <w:rFonts w:ascii="Times New Roman" w:hAnsi="Times New Roman" w:cs="Times New Roman"/>
          <w:sz w:val="23"/>
          <w:szCs w:val="23"/>
        </w:rPr>
        <w:t>, Приказ Минфина </w:t>
      </w:r>
      <w:r w:rsidR="007147A0">
        <w:rPr>
          <w:rFonts w:ascii="Times New Roman" w:hAnsi="Times New Roman" w:cs="Times New Roman"/>
          <w:sz w:val="23"/>
          <w:szCs w:val="23"/>
        </w:rPr>
        <w:t xml:space="preserve">РФ от 1 декабря 2010 г. № </w:t>
      </w:r>
      <w:r w:rsidR="001F0731">
        <w:rPr>
          <w:rFonts w:ascii="Times New Roman" w:hAnsi="Times New Roman" w:cs="Times New Roman"/>
          <w:sz w:val="23"/>
          <w:szCs w:val="23"/>
        </w:rPr>
        <w:t>157н «</w:t>
      </w:r>
      <w:r w:rsidRPr="004A57AF">
        <w:rPr>
          <w:rFonts w:ascii="Times New Roman" w:hAnsi="Times New Roman" w:cs="Times New Roman"/>
          <w:sz w:val="23"/>
          <w:szCs w:val="23"/>
        </w:rPr>
        <w:t>Об у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верждении Единого плана счетов бухгалтерского учета для органов государственной власти (госуда</w:t>
      </w:r>
      <w:r w:rsidRPr="004A57AF">
        <w:rPr>
          <w:rFonts w:ascii="Times New Roman" w:hAnsi="Times New Roman" w:cs="Times New Roman"/>
          <w:sz w:val="23"/>
          <w:szCs w:val="23"/>
        </w:rPr>
        <w:t>р</w:t>
      </w:r>
      <w:r w:rsidRPr="004A57AF">
        <w:rPr>
          <w:rFonts w:ascii="Times New Roman" w:hAnsi="Times New Roman" w:cs="Times New Roman"/>
          <w:sz w:val="23"/>
          <w:szCs w:val="23"/>
        </w:rPr>
        <w:t>ственных органов), органов местного самоуправления, органов управления государственными вн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>бюджетными фондами, государственных академий наук, государственных (муниципальных) учрежд</w:t>
      </w:r>
      <w:r w:rsidRPr="004A57AF">
        <w:rPr>
          <w:rFonts w:ascii="Times New Roman" w:hAnsi="Times New Roman" w:cs="Times New Roman"/>
          <w:sz w:val="23"/>
          <w:szCs w:val="23"/>
        </w:rPr>
        <w:t>е</w:t>
      </w:r>
      <w:r w:rsidRPr="004A57AF">
        <w:rPr>
          <w:rFonts w:ascii="Times New Roman" w:hAnsi="Times New Roman" w:cs="Times New Roman"/>
          <w:sz w:val="23"/>
          <w:szCs w:val="23"/>
        </w:rPr>
        <w:t xml:space="preserve">ний </w:t>
      </w:r>
      <w:r w:rsidR="001F0731">
        <w:rPr>
          <w:rFonts w:ascii="Times New Roman" w:hAnsi="Times New Roman" w:cs="Times New Roman"/>
          <w:sz w:val="23"/>
          <w:szCs w:val="23"/>
        </w:rPr>
        <w:t>и Инструкцией по его применению»</w:t>
      </w:r>
      <w:r w:rsidRPr="004A57AF">
        <w:rPr>
          <w:rFonts w:ascii="Times New Roman" w:hAnsi="Times New Roman" w:cs="Times New Roman"/>
          <w:sz w:val="23"/>
          <w:szCs w:val="23"/>
        </w:rPr>
        <w:t>, Приказом Минфина РФ от 6 декабря 2010 г</w:t>
      </w:r>
      <w:r w:rsidR="00552D3E">
        <w:rPr>
          <w:rFonts w:ascii="Times New Roman" w:hAnsi="Times New Roman" w:cs="Times New Roman"/>
          <w:sz w:val="23"/>
          <w:szCs w:val="23"/>
        </w:rPr>
        <w:t>. №</w:t>
      </w:r>
      <w:r w:rsidR="001F0731">
        <w:rPr>
          <w:rFonts w:ascii="Times New Roman" w:hAnsi="Times New Roman" w:cs="Times New Roman"/>
          <w:sz w:val="23"/>
          <w:szCs w:val="23"/>
        </w:rPr>
        <w:t> 162н «</w:t>
      </w:r>
      <w:r w:rsidRPr="004A57AF">
        <w:rPr>
          <w:rFonts w:ascii="Times New Roman" w:hAnsi="Times New Roman" w:cs="Times New Roman"/>
          <w:sz w:val="23"/>
          <w:szCs w:val="23"/>
        </w:rPr>
        <w:t>Об у</w:t>
      </w:r>
      <w:r w:rsidRPr="004A57AF">
        <w:rPr>
          <w:rFonts w:ascii="Times New Roman" w:hAnsi="Times New Roman" w:cs="Times New Roman"/>
          <w:sz w:val="23"/>
          <w:szCs w:val="23"/>
        </w:rPr>
        <w:t>т</w:t>
      </w:r>
      <w:r w:rsidRPr="004A57AF">
        <w:rPr>
          <w:rFonts w:ascii="Times New Roman" w:hAnsi="Times New Roman" w:cs="Times New Roman"/>
          <w:sz w:val="23"/>
          <w:szCs w:val="23"/>
        </w:rPr>
        <w:t>верждении Плана счетов бюджетного учета и Инструкции по его применению</w:t>
      </w:r>
      <w:r w:rsidR="001F0731">
        <w:rPr>
          <w:rFonts w:ascii="Times New Roman" w:hAnsi="Times New Roman" w:cs="Times New Roman"/>
          <w:sz w:val="23"/>
          <w:szCs w:val="23"/>
        </w:rPr>
        <w:t>»</w:t>
      </w:r>
      <w:r w:rsidRPr="004A57AF">
        <w:rPr>
          <w:rFonts w:ascii="Times New Roman" w:hAnsi="Times New Roman" w:cs="Times New Roman"/>
          <w:sz w:val="23"/>
          <w:szCs w:val="23"/>
        </w:rPr>
        <w:t>, Приказом Минфин</w:t>
      </w:r>
      <w:r w:rsidR="007147A0">
        <w:rPr>
          <w:rFonts w:ascii="Times New Roman" w:hAnsi="Times New Roman" w:cs="Times New Roman"/>
          <w:sz w:val="23"/>
          <w:szCs w:val="23"/>
        </w:rPr>
        <w:t>а РФ от 25 марта 2011 г. №</w:t>
      </w:r>
      <w:r w:rsidR="001F0731">
        <w:rPr>
          <w:rFonts w:ascii="Times New Roman" w:hAnsi="Times New Roman" w:cs="Times New Roman"/>
          <w:sz w:val="23"/>
          <w:szCs w:val="23"/>
        </w:rPr>
        <w:t> 33н «</w:t>
      </w:r>
      <w:r w:rsidRPr="004A57AF">
        <w:rPr>
          <w:rFonts w:ascii="Times New Roman" w:hAnsi="Times New Roman" w:cs="Times New Roman"/>
          <w:sz w:val="23"/>
          <w:szCs w:val="23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</w:t>
      </w:r>
      <w:r w:rsidRPr="004A57AF">
        <w:rPr>
          <w:rFonts w:ascii="Times New Roman" w:hAnsi="Times New Roman" w:cs="Times New Roman"/>
          <w:sz w:val="23"/>
          <w:szCs w:val="23"/>
        </w:rPr>
        <w:t>в</w:t>
      </w:r>
      <w:r w:rsidRPr="004A57AF">
        <w:rPr>
          <w:rFonts w:ascii="Times New Roman" w:hAnsi="Times New Roman" w:cs="Times New Roman"/>
          <w:sz w:val="23"/>
          <w:szCs w:val="23"/>
        </w:rPr>
        <w:t>тономных учреждений</w:t>
      </w:r>
      <w:r w:rsidR="001F0731">
        <w:rPr>
          <w:rFonts w:ascii="Times New Roman" w:hAnsi="Times New Roman" w:cs="Times New Roman"/>
          <w:sz w:val="23"/>
          <w:szCs w:val="23"/>
        </w:rPr>
        <w:t>»</w:t>
      </w:r>
      <w:r w:rsidRPr="004A57AF">
        <w:rPr>
          <w:rFonts w:ascii="Times New Roman" w:hAnsi="Times New Roman" w:cs="Times New Roman"/>
          <w:sz w:val="23"/>
          <w:szCs w:val="23"/>
        </w:rPr>
        <w:t xml:space="preserve"> и региональной  отчетности;</w:t>
      </w:r>
    </w:p>
    <w:p w:rsidR="00552D3E" w:rsidRPr="004A57AF" w:rsidRDefault="00552D3E" w:rsidP="00552D3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B11D99" w:rsidRPr="004A57AF" w:rsidRDefault="00B11D99" w:rsidP="00B11D99">
      <w:pPr>
        <w:ind w:firstLine="360"/>
        <w:rPr>
          <w:rFonts w:ascii="Times New Roman" w:hAnsi="Times New Roman" w:cs="Times New Roman"/>
          <w:b/>
          <w:sz w:val="23"/>
          <w:szCs w:val="23"/>
        </w:rPr>
      </w:pPr>
      <w:r w:rsidRPr="004A57AF">
        <w:rPr>
          <w:rFonts w:ascii="Times New Roman" w:hAnsi="Times New Roman" w:cs="Times New Roman"/>
          <w:b/>
          <w:sz w:val="23"/>
          <w:szCs w:val="23"/>
        </w:rPr>
        <w:t>3. Осуществления внутреннего муниципального финансового контроля за:</w:t>
      </w:r>
    </w:p>
    <w:p w:rsidR="00B11D99" w:rsidRPr="004A57AF" w:rsidRDefault="00B11D99" w:rsidP="00B11D99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3"/>
          <w:szCs w:val="23"/>
          <w:lang w:eastAsia="en-US"/>
        </w:rPr>
      </w:pPr>
      <w:r w:rsidRPr="004A57AF">
        <w:rPr>
          <w:rFonts w:eastAsiaTheme="minorHAnsi"/>
          <w:sz w:val="23"/>
          <w:szCs w:val="23"/>
          <w:lang w:eastAsia="en-US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</w:t>
      </w:r>
      <w:r w:rsidRPr="004A57AF">
        <w:rPr>
          <w:rFonts w:eastAsiaTheme="minorHAnsi"/>
          <w:sz w:val="23"/>
          <w:szCs w:val="23"/>
          <w:lang w:eastAsia="en-US"/>
        </w:rPr>
        <w:t>л</w:t>
      </w:r>
      <w:r w:rsidRPr="004A57AF">
        <w:rPr>
          <w:rFonts w:eastAsiaTheme="minorHAnsi"/>
          <w:sz w:val="23"/>
          <w:szCs w:val="23"/>
          <w:lang w:eastAsia="en-US"/>
        </w:rPr>
        <w:t>терской (финансовой) отчетности муниципальных учреждений;</w:t>
      </w:r>
    </w:p>
    <w:p w:rsidR="00B11D99" w:rsidRPr="004A57AF" w:rsidRDefault="00B11D99" w:rsidP="00B11D99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3"/>
          <w:szCs w:val="23"/>
          <w:lang w:eastAsia="en-US"/>
        </w:rPr>
      </w:pPr>
      <w:r w:rsidRPr="004A57AF">
        <w:rPr>
          <w:rFonts w:eastAsiaTheme="minorHAnsi"/>
          <w:sz w:val="23"/>
          <w:szCs w:val="23"/>
          <w:lang w:eastAsia="en-US"/>
        </w:rPr>
        <w:t>соблюдением положений правовых актов, обусловливающих публичные нормативные обяз</w:t>
      </w:r>
      <w:r w:rsidRPr="004A57AF">
        <w:rPr>
          <w:rFonts w:eastAsiaTheme="minorHAnsi"/>
          <w:sz w:val="23"/>
          <w:szCs w:val="23"/>
          <w:lang w:eastAsia="en-US"/>
        </w:rPr>
        <w:t>а</w:t>
      </w:r>
      <w:r w:rsidRPr="004A57AF">
        <w:rPr>
          <w:rFonts w:eastAsiaTheme="minorHAnsi"/>
          <w:sz w:val="23"/>
          <w:szCs w:val="23"/>
          <w:lang w:eastAsia="en-US"/>
        </w:rPr>
        <w:t>тельства и обязательства по иным выплатам физическим лицам из бюджетов бюджетной системы Ро</w:t>
      </w:r>
      <w:r w:rsidRPr="004A57AF">
        <w:rPr>
          <w:rFonts w:eastAsiaTheme="minorHAnsi"/>
          <w:sz w:val="23"/>
          <w:szCs w:val="23"/>
          <w:lang w:eastAsia="en-US"/>
        </w:rPr>
        <w:t>с</w:t>
      </w:r>
      <w:r w:rsidRPr="004A57AF">
        <w:rPr>
          <w:rFonts w:eastAsiaTheme="minorHAnsi"/>
          <w:sz w:val="23"/>
          <w:szCs w:val="23"/>
          <w:lang w:eastAsia="en-US"/>
        </w:rPr>
        <w:t>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B11D99" w:rsidRPr="004A57AF" w:rsidRDefault="00B11D99" w:rsidP="00B11D99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3"/>
          <w:szCs w:val="23"/>
          <w:lang w:eastAsia="en-US"/>
        </w:rPr>
      </w:pPr>
      <w:r w:rsidRPr="004A57AF">
        <w:rPr>
          <w:rFonts w:eastAsiaTheme="minorHAnsi"/>
          <w:sz w:val="23"/>
          <w:szCs w:val="23"/>
          <w:lang w:eastAsia="en-US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B11D99" w:rsidRPr="004A57AF" w:rsidRDefault="00B11D99" w:rsidP="00B11D99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3"/>
          <w:szCs w:val="23"/>
          <w:lang w:eastAsia="en-US"/>
        </w:rPr>
      </w:pPr>
      <w:r w:rsidRPr="004A57AF">
        <w:rPr>
          <w:rFonts w:eastAsiaTheme="minorHAnsi"/>
          <w:sz w:val="23"/>
          <w:szCs w:val="23"/>
          <w:lang w:eastAsia="en-US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</w:t>
      </w:r>
      <w:r w:rsidRPr="004A57AF">
        <w:rPr>
          <w:rFonts w:eastAsiaTheme="minorHAnsi"/>
          <w:sz w:val="23"/>
          <w:szCs w:val="23"/>
          <w:lang w:eastAsia="en-US"/>
        </w:rPr>
        <w:t>е</w:t>
      </w:r>
      <w:r w:rsidRPr="004A57AF">
        <w:rPr>
          <w:rFonts w:eastAsiaTheme="minorHAnsi"/>
          <w:sz w:val="23"/>
          <w:szCs w:val="23"/>
          <w:lang w:eastAsia="en-US"/>
        </w:rPr>
        <w:t>лей результативности предоставления средств из бюджета;</w:t>
      </w:r>
    </w:p>
    <w:p w:rsidR="00B11D99" w:rsidRPr="004A57AF" w:rsidRDefault="00B11D99" w:rsidP="00B11D99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3"/>
          <w:szCs w:val="23"/>
          <w:lang w:eastAsia="en-US"/>
        </w:rPr>
      </w:pPr>
      <w:r w:rsidRPr="004A57AF">
        <w:rPr>
          <w:rFonts w:eastAsiaTheme="minorHAnsi"/>
          <w:sz w:val="23"/>
          <w:szCs w:val="23"/>
          <w:lang w:eastAsia="en-US"/>
        </w:rPr>
        <w:t>контроль в сфере закупок, предусмотренный </w:t>
      </w:r>
      <w:hyperlink r:id="rId10" w:anchor="/document/70353464/entry/99" w:history="1">
        <w:r w:rsidRPr="004A57AF">
          <w:rPr>
            <w:rFonts w:eastAsiaTheme="minorHAnsi"/>
            <w:sz w:val="23"/>
            <w:szCs w:val="23"/>
            <w:lang w:eastAsia="en-US"/>
          </w:rPr>
          <w:t>законодательством</w:t>
        </w:r>
      </w:hyperlink>
      <w:r w:rsidRPr="004A57AF">
        <w:rPr>
          <w:rFonts w:eastAsiaTheme="minorHAnsi"/>
          <w:sz w:val="23"/>
          <w:szCs w:val="23"/>
          <w:lang w:eastAsia="en-US"/>
        </w:rPr>
        <w:t> Российской Федерации о ко</w:t>
      </w:r>
      <w:r w:rsidRPr="004A57AF">
        <w:rPr>
          <w:rFonts w:eastAsiaTheme="minorHAnsi"/>
          <w:sz w:val="23"/>
          <w:szCs w:val="23"/>
          <w:lang w:eastAsia="en-US"/>
        </w:rPr>
        <w:t>н</w:t>
      </w:r>
      <w:r w:rsidRPr="004A57AF">
        <w:rPr>
          <w:rFonts w:eastAsiaTheme="minorHAnsi"/>
          <w:sz w:val="23"/>
          <w:szCs w:val="23"/>
          <w:lang w:eastAsia="en-US"/>
        </w:rPr>
        <w:t>трактной системе в сфере закупок товаров, работ, услуг для обеспечения государственных и муниц</w:t>
      </w:r>
      <w:r w:rsidRPr="004A57AF">
        <w:rPr>
          <w:rFonts w:eastAsiaTheme="minorHAnsi"/>
          <w:sz w:val="23"/>
          <w:szCs w:val="23"/>
          <w:lang w:eastAsia="en-US"/>
        </w:rPr>
        <w:t>и</w:t>
      </w:r>
      <w:r w:rsidRPr="004A57AF">
        <w:rPr>
          <w:rFonts w:eastAsiaTheme="minorHAnsi"/>
          <w:sz w:val="23"/>
          <w:szCs w:val="23"/>
          <w:lang w:eastAsia="en-US"/>
        </w:rPr>
        <w:t>пальных нужд.</w:t>
      </w:r>
    </w:p>
    <w:p w:rsidR="00B11D99" w:rsidRPr="004A57AF" w:rsidRDefault="00B11D99" w:rsidP="00B11D99">
      <w:pPr>
        <w:rPr>
          <w:rFonts w:ascii="Times New Roman" w:hAnsi="Times New Roman" w:cs="Times New Roman"/>
          <w:sz w:val="23"/>
          <w:szCs w:val="23"/>
        </w:rPr>
      </w:pPr>
    </w:p>
    <w:p w:rsidR="00B11D99" w:rsidRDefault="00B11D99">
      <w:pPr>
        <w:spacing w:after="200" w:line="276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B11D99" w:rsidRPr="004A57AF" w:rsidRDefault="00B11D99" w:rsidP="00B11D99">
      <w:pPr>
        <w:rPr>
          <w:rFonts w:ascii="Times New Roman" w:hAnsi="Times New Roman" w:cs="Times New Roman"/>
          <w:sz w:val="23"/>
          <w:szCs w:val="23"/>
        </w:rPr>
        <w:sectPr w:rsidR="00B11D99" w:rsidRPr="004A57AF" w:rsidSect="001F0731">
          <w:pgSz w:w="11906" w:h="16838" w:code="9"/>
          <w:pgMar w:top="568" w:right="566" w:bottom="709" w:left="1134" w:header="567" w:footer="709" w:gutter="0"/>
          <w:cols w:space="708"/>
          <w:titlePg/>
          <w:docGrid w:linePitch="360"/>
        </w:sectPr>
      </w:pPr>
    </w:p>
    <w:tbl>
      <w:tblPr>
        <w:tblW w:w="15015" w:type="dxa"/>
        <w:tblInd w:w="93" w:type="dxa"/>
        <w:tblLook w:val="04A0"/>
      </w:tblPr>
      <w:tblGrid>
        <w:gridCol w:w="556"/>
        <w:gridCol w:w="2926"/>
        <w:gridCol w:w="959"/>
        <w:gridCol w:w="1311"/>
        <w:gridCol w:w="784"/>
        <w:gridCol w:w="716"/>
        <w:gridCol w:w="1568"/>
        <w:gridCol w:w="1417"/>
        <w:gridCol w:w="1439"/>
        <w:gridCol w:w="1495"/>
        <w:gridCol w:w="1844"/>
      </w:tblGrid>
      <w:tr w:rsidR="001F0731" w:rsidRPr="004A57AF" w:rsidTr="006E77D6">
        <w:trPr>
          <w:trHeight w:val="1839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31" w:rsidRPr="004A57AF" w:rsidRDefault="001F0731" w:rsidP="001F0731">
            <w:pPr>
              <w:rPr>
                <w:rFonts w:ascii="Arial CYR" w:eastAsia="Times New Roman" w:hAnsi="Arial CYR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7A0" w:rsidRDefault="001F0731" w:rsidP="007147A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731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="007147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0731" w:rsidRPr="001F0731" w:rsidRDefault="001F0731" w:rsidP="00714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0731">
              <w:rPr>
                <w:rFonts w:ascii="Times New Roman" w:eastAsia="Times New Roman" w:hAnsi="Times New Roman" w:cs="Times New Roman"/>
                <w:lang w:eastAsia="ru-RU"/>
              </w:rPr>
              <w:t>к Соглашению о передаче  полномочий по составлению проекта бюджета поселения, исполнению бюджета поселения, составлению отчета об исполнении бюджета посел</w:t>
            </w:r>
            <w:r w:rsidRPr="001F073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F0731">
              <w:rPr>
                <w:rFonts w:ascii="Times New Roman" w:eastAsia="Times New Roman" w:hAnsi="Times New Roman" w:cs="Times New Roman"/>
                <w:lang w:eastAsia="ru-RU"/>
              </w:rPr>
              <w:t>ния, осуществлению внутреннего муниципального финансового контроля  муниц</w:t>
            </w:r>
            <w:r w:rsidRPr="001F073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F0731">
              <w:rPr>
                <w:rFonts w:ascii="Times New Roman" w:eastAsia="Times New Roman" w:hAnsi="Times New Roman" w:cs="Times New Roman"/>
                <w:lang w:eastAsia="ru-RU"/>
              </w:rPr>
              <w:t>пальному образованию «Заиграевский район» Республики Бурятия.</w:t>
            </w:r>
          </w:p>
        </w:tc>
      </w:tr>
      <w:tr w:rsidR="008B0041" w:rsidRPr="004A57AF" w:rsidTr="001F0731">
        <w:trPr>
          <w:trHeight w:val="793"/>
        </w:trPr>
        <w:tc>
          <w:tcPr>
            <w:tcW w:w="150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41" w:rsidRPr="004A57AF" w:rsidRDefault="008B0041" w:rsidP="001F0731">
            <w:pPr>
              <w:rPr>
                <w:rFonts w:ascii="Arial CYR" w:eastAsia="Times New Roman" w:hAnsi="Arial CYR" w:cs="Times New Roman"/>
                <w:sz w:val="23"/>
                <w:szCs w:val="23"/>
                <w:lang w:eastAsia="ru-RU"/>
              </w:rPr>
            </w:pPr>
          </w:p>
        </w:tc>
      </w:tr>
      <w:tr w:rsidR="00B11D99" w:rsidRPr="004A57AF" w:rsidTr="006E77D6">
        <w:trPr>
          <w:trHeight w:val="119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единиц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Постановления Правительства </w:t>
            </w: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Бурятия № ____ от __декабря ___</w:t>
            </w:r>
            <w:r w:rsid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="008B0041"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редакции Приказа Минфин РБ от _______ г. №____)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9" w:rsidRPr="008B0041" w:rsidRDefault="006E77D6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соглаш. на ФОТ _____</w:t>
            </w:r>
            <w:r w:rsidR="00B11D99"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согл. на мат.затраты на ____ г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с</w:t>
            </w: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глашению в расчете на 1 месяц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с</w:t>
            </w:r>
            <w:r w:rsidRPr="008B0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8B00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глашению</w:t>
            </w:r>
          </w:p>
        </w:tc>
      </w:tr>
      <w:tr w:rsidR="00B11D99" w:rsidRPr="004A57AF" w:rsidTr="006E77D6">
        <w:trPr>
          <w:trHeight w:val="25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8B0041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 на 1 работника в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Мат.затраты на 1 раб. в год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11D99" w:rsidRPr="004A57AF" w:rsidTr="006E77D6">
        <w:trPr>
          <w:trHeight w:val="26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8B0041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11D99" w:rsidRPr="004A57AF" w:rsidTr="006E77D6">
        <w:trPr>
          <w:trHeight w:val="43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8B0041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99" w:rsidRPr="008B0041" w:rsidRDefault="00B11D99" w:rsidP="006E77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раб.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11D99" w:rsidRPr="004A57AF" w:rsidTr="00B11D99">
        <w:trPr>
          <w:trHeight w:val="2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99" w:rsidRPr="004A57AF" w:rsidRDefault="00B11D99" w:rsidP="001F0731">
            <w:pPr>
              <w:jc w:val="right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  <w:r w:rsidRPr="004A57AF"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99" w:rsidRPr="004A57AF" w:rsidRDefault="006E77D6" w:rsidP="001F07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МО СП «</w:t>
            </w:r>
            <w:r w:rsidR="00B11D99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11D99" w:rsidRPr="004A57AF" w:rsidTr="00B11D99">
        <w:trPr>
          <w:trHeight w:val="3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99" w:rsidRPr="004A57AF" w:rsidRDefault="00B11D99" w:rsidP="001F0731">
            <w:pPr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  <w:r w:rsidRPr="004A57AF"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D99" w:rsidRPr="004A57AF" w:rsidRDefault="00B11D99" w:rsidP="001F07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7147A0" w:rsidRDefault="007147A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  <w:sectPr w:rsidR="007147A0" w:rsidSect="007147A0">
          <w:headerReference w:type="default" r:id="rId11"/>
          <w:footerReference w:type="default" r:id="rId12"/>
          <w:pgSz w:w="16838" w:h="11906" w:orient="landscape"/>
          <w:pgMar w:top="284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/>
      </w:tblPr>
      <w:tblGrid>
        <w:gridCol w:w="3085"/>
        <w:gridCol w:w="7337"/>
      </w:tblGrid>
      <w:tr w:rsidR="007147A0" w:rsidRPr="001F0731" w:rsidTr="00F828C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147A0" w:rsidRDefault="007147A0" w:rsidP="00F828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:rsidR="007147A0" w:rsidRPr="009D593B" w:rsidRDefault="007147A0" w:rsidP="00F828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D593B">
              <w:rPr>
                <w:rFonts w:ascii="Times New Roman" w:hAnsi="Times New Roman" w:cs="Times New Roman"/>
                <w:sz w:val="23"/>
                <w:szCs w:val="23"/>
              </w:rPr>
              <w:t>Приложение</w:t>
            </w:r>
            <w:r w:rsidR="006E77D6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 w:rsidRPr="009D59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147A0" w:rsidRPr="001F0731" w:rsidRDefault="007147A0" w:rsidP="00F828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D593B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Pr="001F0731">
              <w:rPr>
                <w:rFonts w:ascii="Times New Roman" w:hAnsi="Times New Roman" w:cs="Times New Roman"/>
              </w:rPr>
              <w:t>решению Заиграевского районного Совета депутатов муниципального образования «Заиграевский район» Республики Бурятия «О разрешении органам местного самоуправления муниципального образования «Заигр</w:t>
            </w:r>
            <w:r w:rsidRPr="001F0731">
              <w:rPr>
                <w:rFonts w:ascii="Times New Roman" w:hAnsi="Times New Roman" w:cs="Times New Roman"/>
              </w:rPr>
              <w:t>а</w:t>
            </w:r>
            <w:r w:rsidRPr="001F0731">
              <w:rPr>
                <w:rFonts w:ascii="Times New Roman" w:hAnsi="Times New Roman" w:cs="Times New Roman"/>
              </w:rPr>
              <w:t>евский район» принять полномочия от органов местного самоуправления муниципальных образований городских (сельских) поселений от 08.12.2023г № 292</w:t>
            </w:r>
          </w:p>
        </w:tc>
      </w:tr>
    </w:tbl>
    <w:p w:rsidR="007147A0" w:rsidRDefault="007147A0" w:rsidP="007147A0">
      <w:pPr>
        <w:jc w:val="center"/>
        <w:rPr>
          <w:rFonts w:ascii="Times New Roman" w:hAnsi="Times New Roman" w:cs="Times New Roman"/>
          <w:b/>
        </w:rPr>
      </w:pPr>
    </w:p>
    <w:p w:rsidR="007147A0" w:rsidRDefault="007147A0" w:rsidP="007147A0">
      <w:pPr>
        <w:jc w:val="center"/>
        <w:rPr>
          <w:rFonts w:ascii="Times New Roman" w:hAnsi="Times New Roman" w:cs="Times New Roman"/>
          <w:b/>
        </w:rPr>
      </w:pPr>
    </w:p>
    <w:p w:rsidR="007147A0" w:rsidRPr="00645097" w:rsidRDefault="007147A0" w:rsidP="007147A0">
      <w:pPr>
        <w:jc w:val="center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СОГЛАШЕНИЕ</w:t>
      </w:r>
    </w:p>
    <w:p w:rsidR="007147A0" w:rsidRDefault="007147A0" w:rsidP="007147A0">
      <w:pPr>
        <w:jc w:val="center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о передаче  полномочий по осуществлению внутреннего муниципального финансового контроля муниц</w:t>
      </w:r>
      <w:r w:rsidRPr="00645097">
        <w:rPr>
          <w:rFonts w:ascii="Times New Roman" w:hAnsi="Times New Roman" w:cs="Times New Roman"/>
        </w:rPr>
        <w:t>и</w:t>
      </w:r>
      <w:r w:rsidRPr="00645097">
        <w:rPr>
          <w:rFonts w:ascii="Times New Roman" w:hAnsi="Times New Roman" w:cs="Times New Roman"/>
        </w:rPr>
        <w:t>пальному образованию «Заиграевский район» Республики Бурятия.</w:t>
      </w:r>
    </w:p>
    <w:p w:rsidR="007147A0" w:rsidRPr="00645097" w:rsidRDefault="007147A0" w:rsidP="007147A0">
      <w:pPr>
        <w:jc w:val="center"/>
        <w:rPr>
          <w:rFonts w:ascii="Times New Roman" w:hAnsi="Times New Roman" w:cs="Times New Roman"/>
        </w:rPr>
      </w:pPr>
    </w:p>
    <w:p w:rsidR="007147A0" w:rsidRPr="00645097" w:rsidRDefault="007147A0" w:rsidP="007147A0">
      <w:pPr>
        <w:tabs>
          <w:tab w:val="left" w:pos="8958"/>
        </w:tabs>
        <w:jc w:val="center"/>
        <w:rPr>
          <w:rFonts w:ascii="Times New Roman" w:hAnsi="Times New Roman" w:cs="Times New Roman"/>
        </w:rPr>
      </w:pPr>
      <w:r w:rsidRPr="007147A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7147A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</w:t>
      </w:r>
      <w:r w:rsidRPr="007147A0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__</w:t>
      </w:r>
      <w:r w:rsidRPr="007147A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</w:t>
      </w:r>
      <w:r w:rsidRPr="007147A0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645097">
        <w:rPr>
          <w:rFonts w:ascii="Times New Roman" w:hAnsi="Times New Roman" w:cs="Times New Roman"/>
        </w:rPr>
        <w:t>Заиграево</w:t>
      </w: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Default="007147A0" w:rsidP="007147A0">
      <w:pPr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Администрация муниципального образования сельское поселение «</w:t>
      </w:r>
      <w:r>
        <w:rPr>
          <w:rFonts w:ascii="Times New Roman" w:hAnsi="Times New Roman" w:cs="Times New Roman"/>
        </w:rPr>
        <w:t>__________»,</w:t>
      </w:r>
      <w:r w:rsidRPr="00645097">
        <w:rPr>
          <w:rFonts w:ascii="Times New Roman" w:hAnsi="Times New Roman" w:cs="Times New Roman"/>
        </w:rPr>
        <w:t xml:space="preserve"> в лице главы </w:t>
      </w:r>
      <w:r w:rsidRPr="00645097">
        <w:rPr>
          <w:rFonts w:ascii="Times New Roman" w:hAnsi="Times New Roman" w:cs="Times New Roman"/>
          <w:spacing w:val="5"/>
        </w:rPr>
        <w:t>муниц</w:t>
      </w:r>
      <w:r w:rsidRPr="00645097">
        <w:rPr>
          <w:rFonts w:ascii="Times New Roman" w:hAnsi="Times New Roman" w:cs="Times New Roman"/>
          <w:spacing w:val="5"/>
        </w:rPr>
        <w:t>и</w:t>
      </w:r>
      <w:r w:rsidRPr="00645097">
        <w:rPr>
          <w:rFonts w:ascii="Times New Roman" w:hAnsi="Times New Roman" w:cs="Times New Roman"/>
          <w:spacing w:val="5"/>
        </w:rPr>
        <w:t>пального образования сельское поселение «__________»</w:t>
      </w:r>
      <w:r w:rsidRPr="00645097">
        <w:rPr>
          <w:rFonts w:ascii="Times New Roman" w:hAnsi="Times New Roman" w:cs="Times New Roman"/>
        </w:rPr>
        <w:t xml:space="preserve"> Заиграевского района Республики Бурятия р</w:t>
      </w:r>
      <w:r w:rsidRPr="00645097">
        <w:rPr>
          <w:rFonts w:ascii="Times New Roman" w:hAnsi="Times New Roman" w:cs="Times New Roman"/>
        </w:rPr>
        <w:t>у</w:t>
      </w:r>
      <w:r w:rsidRPr="00645097">
        <w:rPr>
          <w:rFonts w:ascii="Times New Roman" w:hAnsi="Times New Roman" w:cs="Times New Roman"/>
        </w:rPr>
        <w:t xml:space="preserve">ководителя администрации, </w:t>
      </w:r>
      <w:r w:rsidRPr="00645097">
        <w:rPr>
          <w:rFonts w:ascii="Times New Roman" w:hAnsi="Times New Roman"/>
        </w:rPr>
        <w:t>___________________________</w:t>
      </w:r>
      <w:r w:rsidRPr="00645097">
        <w:rPr>
          <w:rFonts w:ascii="Times New Roman" w:hAnsi="Times New Roman" w:cs="Times New Roman"/>
        </w:rPr>
        <w:t>, действующего на основании Устава муниц</w:t>
      </w:r>
      <w:r w:rsidRPr="00645097">
        <w:rPr>
          <w:rFonts w:ascii="Times New Roman" w:hAnsi="Times New Roman" w:cs="Times New Roman"/>
        </w:rPr>
        <w:t>и</w:t>
      </w:r>
      <w:r w:rsidRPr="00645097">
        <w:rPr>
          <w:rFonts w:ascii="Times New Roman" w:hAnsi="Times New Roman" w:cs="Times New Roman"/>
        </w:rPr>
        <w:t>пального образования сельское поселение «</w:t>
      </w:r>
      <w:r w:rsidRPr="00645097">
        <w:rPr>
          <w:rFonts w:ascii="Times New Roman" w:hAnsi="Times New Roman" w:cs="Times New Roman"/>
          <w:spacing w:val="5"/>
        </w:rPr>
        <w:t>__________</w:t>
      </w:r>
      <w:r w:rsidRPr="00645097">
        <w:rPr>
          <w:rFonts w:ascii="Times New Roman" w:hAnsi="Times New Roman" w:cs="Times New Roman"/>
        </w:rPr>
        <w:t>» Заиграевского района Республики Бурятия и п</w:t>
      </w:r>
      <w:r w:rsidRPr="00645097">
        <w:rPr>
          <w:rFonts w:ascii="Times New Roman" w:hAnsi="Times New Roman" w:cs="Times New Roman"/>
        </w:rPr>
        <w:t>о</w:t>
      </w:r>
      <w:r w:rsidRPr="00645097">
        <w:rPr>
          <w:rFonts w:ascii="Times New Roman" w:hAnsi="Times New Roman" w:cs="Times New Roman"/>
        </w:rPr>
        <w:t>ложения об администрации, в дальнейшем именуемая «Поселение», с одной стороны, и администрация м</w:t>
      </w:r>
      <w:r w:rsidRPr="00645097">
        <w:rPr>
          <w:rFonts w:ascii="Times New Roman" w:hAnsi="Times New Roman" w:cs="Times New Roman"/>
        </w:rPr>
        <w:t>у</w:t>
      </w:r>
      <w:r w:rsidRPr="00645097">
        <w:rPr>
          <w:rFonts w:ascii="Times New Roman" w:hAnsi="Times New Roman" w:cs="Times New Roman"/>
        </w:rPr>
        <w:t xml:space="preserve">ниципального образования «Заиграевский район» Республики Бурятия в лице </w:t>
      </w:r>
      <w:r w:rsidRPr="00645097">
        <w:rPr>
          <w:rFonts w:ascii="Times New Roman" w:hAnsi="Times New Roman"/>
          <w:spacing w:val="3"/>
        </w:rPr>
        <w:t>Главы муниципального о</w:t>
      </w:r>
      <w:r w:rsidRPr="00645097">
        <w:rPr>
          <w:rFonts w:ascii="Times New Roman" w:hAnsi="Times New Roman"/>
          <w:spacing w:val="3"/>
        </w:rPr>
        <w:t>б</w:t>
      </w:r>
      <w:r w:rsidRPr="00645097">
        <w:rPr>
          <w:rFonts w:ascii="Times New Roman" w:hAnsi="Times New Roman"/>
          <w:spacing w:val="3"/>
        </w:rPr>
        <w:t>разования Заиграевский район, руководителя администрации Шалькова ВиталияАлексеевича</w:t>
      </w:r>
      <w:r w:rsidRPr="00645097">
        <w:rPr>
          <w:rFonts w:ascii="Times New Roman" w:hAnsi="Times New Roman" w:cs="Times New Roman"/>
        </w:rPr>
        <w:t>, дейс</w:t>
      </w:r>
      <w:r w:rsidRPr="00645097">
        <w:rPr>
          <w:rFonts w:ascii="Times New Roman" w:hAnsi="Times New Roman" w:cs="Times New Roman"/>
        </w:rPr>
        <w:t>т</w:t>
      </w:r>
      <w:r w:rsidRPr="00645097">
        <w:rPr>
          <w:rFonts w:ascii="Times New Roman" w:hAnsi="Times New Roman" w:cs="Times New Roman"/>
        </w:rPr>
        <w:t>вующего на основании Устава муниципального образования «Заиграевский район» Республики Бурятия  и Положения об администрации муниципального образования «Заиграевский район», именуемая в дальне</w:t>
      </w:r>
      <w:r w:rsidRPr="00645097">
        <w:rPr>
          <w:rFonts w:ascii="Times New Roman" w:hAnsi="Times New Roman" w:cs="Times New Roman"/>
        </w:rPr>
        <w:t>й</w:t>
      </w:r>
      <w:r w:rsidRPr="00645097">
        <w:rPr>
          <w:rFonts w:ascii="Times New Roman" w:hAnsi="Times New Roman" w:cs="Times New Roman"/>
        </w:rPr>
        <w:t>шем «Район» с другой стороны, совместно именуемые «Стороны», руководствуясь Федеральным законом Российской Федерации от 06.10.2003 №131-ФЗ «Об общих принципах организации местного самоуправл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 xml:space="preserve">ния в Российской Федерации», </w:t>
      </w:r>
      <w:r w:rsidRPr="007147A0">
        <w:rPr>
          <w:rFonts w:ascii="Times New Roman" w:hAnsi="Times New Roman" w:cs="Times New Roman"/>
        </w:rPr>
        <w:t>решения Заиграевского районного Совета депутатов муниципального обр</w:t>
      </w:r>
      <w:r w:rsidRPr="007147A0">
        <w:rPr>
          <w:rFonts w:ascii="Times New Roman" w:hAnsi="Times New Roman" w:cs="Times New Roman"/>
        </w:rPr>
        <w:t>а</w:t>
      </w:r>
      <w:r w:rsidRPr="007147A0">
        <w:rPr>
          <w:rFonts w:ascii="Times New Roman" w:hAnsi="Times New Roman" w:cs="Times New Roman"/>
        </w:rPr>
        <w:t>зования «Заиграевский район» Республики Бурятия «О разрешении органам местного самоуправления м</w:t>
      </w:r>
      <w:r w:rsidRPr="007147A0">
        <w:rPr>
          <w:rFonts w:ascii="Times New Roman" w:hAnsi="Times New Roman" w:cs="Times New Roman"/>
        </w:rPr>
        <w:t>у</w:t>
      </w:r>
      <w:r w:rsidRPr="007147A0">
        <w:rPr>
          <w:rFonts w:ascii="Times New Roman" w:hAnsi="Times New Roman" w:cs="Times New Roman"/>
        </w:rPr>
        <w:t>ниципального образования «Заиграевский район» принять полномочия от органов местного самоуправл</w:t>
      </w:r>
      <w:r w:rsidRPr="007147A0">
        <w:rPr>
          <w:rFonts w:ascii="Times New Roman" w:hAnsi="Times New Roman" w:cs="Times New Roman"/>
        </w:rPr>
        <w:t>е</w:t>
      </w:r>
      <w:r w:rsidRPr="007147A0">
        <w:rPr>
          <w:rFonts w:ascii="Times New Roman" w:hAnsi="Times New Roman" w:cs="Times New Roman"/>
        </w:rPr>
        <w:t>ния муниципальных образований городских (сельских) поселений» №__ от «__»___ 2023 г.,</w:t>
      </w:r>
      <w:r>
        <w:rPr>
          <w:rFonts w:ascii="Times New Roman" w:hAnsi="Times New Roman" w:cs="Times New Roman"/>
        </w:rPr>
        <w:t xml:space="preserve"> </w:t>
      </w:r>
      <w:r w:rsidRPr="00645097">
        <w:rPr>
          <w:rFonts w:ascii="Times New Roman" w:hAnsi="Times New Roman" w:cs="Times New Roman"/>
        </w:rPr>
        <w:t>в целях эффе</w:t>
      </w:r>
      <w:r w:rsidRPr="00645097">
        <w:rPr>
          <w:rFonts w:ascii="Times New Roman" w:hAnsi="Times New Roman" w:cs="Times New Roman"/>
        </w:rPr>
        <w:t>к</w:t>
      </w:r>
      <w:r w:rsidRPr="00645097">
        <w:rPr>
          <w:rFonts w:ascii="Times New Roman" w:hAnsi="Times New Roman" w:cs="Times New Roman"/>
        </w:rPr>
        <w:t>тивного исполнения полномочий органов местного самоуправления на территории муниципального обр</w:t>
      </w:r>
      <w:r w:rsidRPr="00645097">
        <w:rPr>
          <w:rFonts w:ascii="Times New Roman" w:hAnsi="Times New Roman" w:cs="Times New Roman"/>
        </w:rPr>
        <w:t>а</w:t>
      </w:r>
      <w:r w:rsidRPr="00645097">
        <w:rPr>
          <w:rFonts w:ascii="Times New Roman" w:hAnsi="Times New Roman" w:cs="Times New Roman"/>
        </w:rPr>
        <w:t>зования «Заиграевский район», заключили настоящее Соглашение о нижеследующем:</w:t>
      </w: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Default="007147A0" w:rsidP="007F39B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7F39B9">
        <w:rPr>
          <w:rFonts w:ascii="Times New Roman" w:hAnsi="Times New Roman" w:cs="Times New Roman"/>
          <w:b/>
        </w:rPr>
        <w:t>ПРЕДМЕТ СОГЛАШЕНИЯ</w:t>
      </w:r>
    </w:p>
    <w:p w:rsidR="007F39B9" w:rsidRPr="007F39B9" w:rsidRDefault="007F39B9" w:rsidP="007F39B9">
      <w:pPr>
        <w:pStyle w:val="a9"/>
        <w:ind w:left="435"/>
        <w:rPr>
          <w:rFonts w:ascii="Times New Roman" w:hAnsi="Times New Roman" w:cs="Times New Roman"/>
          <w:b/>
        </w:rPr>
      </w:pPr>
    </w:p>
    <w:p w:rsidR="007147A0" w:rsidRPr="007F39B9" w:rsidRDefault="007147A0" w:rsidP="007F39B9">
      <w:pPr>
        <w:pStyle w:val="a9"/>
        <w:numPr>
          <w:ilvl w:val="1"/>
          <w:numId w:val="19"/>
        </w:numPr>
        <w:rPr>
          <w:rFonts w:ascii="Times New Roman" w:hAnsi="Times New Roman" w:cs="Times New Roman"/>
        </w:rPr>
      </w:pPr>
      <w:r w:rsidRPr="007F39B9">
        <w:rPr>
          <w:rFonts w:ascii="Times New Roman" w:hAnsi="Times New Roman" w:cs="Times New Roman"/>
        </w:rPr>
        <w:t>По настоящему Соглашению Поселение передает Району, а Район принимает от Поселения осущ</w:t>
      </w:r>
      <w:r w:rsidRPr="007F39B9">
        <w:rPr>
          <w:rFonts w:ascii="Times New Roman" w:hAnsi="Times New Roman" w:cs="Times New Roman"/>
        </w:rPr>
        <w:t>е</w:t>
      </w:r>
      <w:r w:rsidRPr="007F39B9">
        <w:rPr>
          <w:rFonts w:ascii="Times New Roman" w:hAnsi="Times New Roman" w:cs="Times New Roman"/>
        </w:rPr>
        <w:t>ствление части полномочий по осуществлению внутреннего муниципального финансового контр</w:t>
      </w:r>
      <w:r w:rsidRPr="007F39B9">
        <w:rPr>
          <w:rFonts w:ascii="Times New Roman" w:hAnsi="Times New Roman" w:cs="Times New Roman"/>
        </w:rPr>
        <w:t>о</w:t>
      </w:r>
      <w:r w:rsidRPr="007F39B9">
        <w:rPr>
          <w:rFonts w:ascii="Times New Roman" w:hAnsi="Times New Roman" w:cs="Times New Roman"/>
        </w:rPr>
        <w:t xml:space="preserve">ля, согласно перечню мероприятий, отраженных в Приложении №1 к настоящему Соглашению. </w:t>
      </w:r>
    </w:p>
    <w:p w:rsidR="007147A0" w:rsidRPr="007147A0" w:rsidRDefault="007147A0" w:rsidP="007147A0">
      <w:pPr>
        <w:pStyle w:val="a9"/>
        <w:ind w:left="1200"/>
        <w:rPr>
          <w:rFonts w:ascii="Times New Roman" w:hAnsi="Times New Roman" w:cs="Times New Roman"/>
        </w:rPr>
      </w:pPr>
    </w:p>
    <w:p w:rsidR="007147A0" w:rsidRPr="007F39B9" w:rsidRDefault="007147A0" w:rsidP="007F39B9">
      <w:pPr>
        <w:pStyle w:val="a9"/>
        <w:numPr>
          <w:ilvl w:val="0"/>
          <w:numId w:val="19"/>
        </w:numPr>
        <w:jc w:val="center"/>
        <w:rPr>
          <w:rFonts w:ascii="Times New Roman" w:hAnsi="Times New Roman" w:cs="Times New Roman"/>
          <w:b/>
        </w:rPr>
      </w:pPr>
      <w:r w:rsidRPr="007F39B9">
        <w:rPr>
          <w:rFonts w:ascii="Times New Roman" w:hAnsi="Times New Roman" w:cs="Times New Roman"/>
          <w:b/>
        </w:rPr>
        <w:t xml:space="preserve">СРОК ДЕЙСТВИЯ, ОСНОВАНИЯ И ПОРЯДОК ПРЕКРАЩЕНИЯ ДЕЙСТВИЯ </w:t>
      </w:r>
    </w:p>
    <w:p w:rsidR="007147A0" w:rsidRPr="00645097" w:rsidRDefault="007147A0" w:rsidP="007147A0">
      <w:pPr>
        <w:pStyle w:val="a9"/>
        <w:spacing w:after="0" w:line="240" w:lineRule="auto"/>
        <w:ind w:left="435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СОГЛАШЕНИЯ</w:t>
      </w:r>
    </w:p>
    <w:p w:rsidR="007147A0" w:rsidRDefault="007147A0" w:rsidP="007147A0">
      <w:pPr>
        <w:ind w:firstLine="567"/>
        <w:rPr>
          <w:rFonts w:ascii="Times New Roman" w:hAnsi="Times New Roman" w:cs="Times New Roman"/>
        </w:rPr>
      </w:pP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2.1. По настоящему Соглашению поселение передает району полномочия по решению вопросов м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>стного значения поселения, согласно Приложению №1 к настоящему Соглашению с «01» января 2024г. до «</w:t>
      </w:r>
      <w:r w:rsidRPr="007F39B9">
        <w:rPr>
          <w:rFonts w:ascii="Times New Roman" w:hAnsi="Times New Roman" w:cs="Times New Roman"/>
        </w:rPr>
        <w:t>31» декабря 2026г.</w:t>
      </w:r>
      <w:r w:rsidR="007F39B9">
        <w:rPr>
          <w:rFonts w:ascii="Times New Roman" w:hAnsi="Times New Roman" w:cs="Times New Roman"/>
        </w:rPr>
        <w:t xml:space="preserve"> </w:t>
      </w:r>
      <w:r w:rsidRPr="00645097">
        <w:rPr>
          <w:rFonts w:ascii="Times New Roman" w:hAnsi="Times New Roman" w:cs="Times New Roman"/>
        </w:rPr>
        <w:t>Действие настоящего  Соглашения применяется к правоотношениям, возникшим с 01.01.2024 г.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2.2. Настоящее Соглашение может быть расторгнуто досрочно по соглашению Сторон.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2.3. Действие настоящего Соглашения прекращается также по основаниям, предусмотренным дейс</w:t>
      </w:r>
      <w:r w:rsidRPr="00645097">
        <w:rPr>
          <w:rFonts w:ascii="Times New Roman" w:hAnsi="Times New Roman" w:cs="Times New Roman"/>
        </w:rPr>
        <w:t>т</w:t>
      </w:r>
      <w:r w:rsidRPr="00645097">
        <w:rPr>
          <w:rFonts w:ascii="Times New Roman" w:hAnsi="Times New Roman" w:cs="Times New Roman"/>
        </w:rPr>
        <w:t xml:space="preserve">вующим законодательством. 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2.4. Настоящее Соглашение  может быть расторгнуто одной стороной досрочно во внесудебном п</w:t>
      </w:r>
      <w:r w:rsidRPr="00645097">
        <w:rPr>
          <w:rFonts w:ascii="Times New Roman" w:hAnsi="Times New Roman" w:cs="Times New Roman"/>
        </w:rPr>
        <w:t>о</w:t>
      </w:r>
      <w:r w:rsidRPr="00645097">
        <w:rPr>
          <w:rFonts w:ascii="Times New Roman" w:hAnsi="Times New Roman" w:cs="Times New Roman"/>
        </w:rPr>
        <w:t>рядке в случае: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-если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7147A0" w:rsidRDefault="007147A0" w:rsidP="007147A0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645097">
        <w:rPr>
          <w:rFonts w:ascii="Times New Roman" w:hAnsi="Times New Roman" w:cs="Times New Roman"/>
          <w:sz w:val="22"/>
          <w:szCs w:val="22"/>
        </w:rPr>
        <w:t>2.5. 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7F39B9" w:rsidRPr="00645097" w:rsidRDefault="007F39B9" w:rsidP="007147A0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7147A0" w:rsidRPr="00645097" w:rsidRDefault="007147A0" w:rsidP="007F39B9">
      <w:pPr>
        <w:pStyle w:val="a9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45097">
        <w:rPr>
          <w:rFonts w:ascii="Times New Roman" w:hAnsi="Times New Roman" w:cs="Times New Roman"/>
          <w:b/>
        </w:rPr>
        <w:t>ПРАВА И ОБЯЗАННОСТИ СТОРОН</w:t>
      </w:r>
    </w:p>
    <w:p w:rsidR="007147A0" w:rsidRPr="00645097" w:rsidRDefault="007147A0" w:rsidP="007147A0">
      <w:pPr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3.1. Поселение обязано:</w:t>
      </w:r>
    </w:p>
    <w:p w:rsidR="007147A0" w:rsidRPr="00645097" w:rsidRDefault="007147A0" w:rsidP="007147A0">
      <w:pPr>
        <w:ind w:firstLine="709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lastRenderedPageBreak/>
        <w:t>3.1.1. Предоставлять Району всю имеющуюся информацию для реализации переданных полном</w:t>
      </w:r>
      <w:r w:rsidRPr="00645097">
        <w:rPr>
          <w:rFonts w:ascii="Times New Roman" w:hAnsi="Times New Roman" w:cs="Times New Roman"/>
        </w:rPr>
        <w:t>о</w:t>
      </w:r>
      <w:r w:rsidRPr="00645097">
        <w:rPr>
          <w:rFonts w:ascii="Times New Roman" w:hAnsi="Times New Roman" w:cs="Times New Roman"/>
        </w:rPr>
        <w:t>чий.</w:t>
      </w:r>
    </w:p>
    <w:p w:rsidR="007147A0" w:rsidRPr="00645097" w:rsidRDefault="007147A0" w:rsidP="007147A0">
      <w:pPr>
        <w:ind w:right="-82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45097">
        <w:rPr>
          <w:rFonts w:ascii="Times New Roman" w:hAnsi="Times New Roman" w:cs="Times New Roman"/>
        </w:rPr>
        <w:t>3.1.2 Оказывать содействие Району</w:t>
      </w:r>
      <w:r w:rsidR="007F39B9">
        <w:rPr>
          <w:rFonts w:ascii="Times New Roman" w:hAnsi="Times New Roman" w:cs="Times New Roman"/>
        </w:rPr>
        <w:t xml:space="preserve"> </w:t>
      </w:r>
      <w:r w:rsidRPr="00645097">
        <w:rPr>
          <w:rFonts w:ascii="Times New Roman" w:eastAsia="Times New Roman" w:hAnsi="Times New Roman" w:cs="Times New Roman"/>
          <w:color w:val="000000"/>
          <w:lang w:eastAsia="ru-RU"/>
        </w:rPr>
        <w:t>в разрешении вопросов, связанных с осуществлением переда</w:t>
      </w:r>
      <w:r w:rsidRPr="0064509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45097">
        <w:rPr>
          <w:rFonts w:ascii="Times New Roman" w:eastAsia="Times New Roman" w:hAnsi="Times New Roman" w:cs="Times New Roman"/>
          <w:color w:val="000000"/>
          <w:lang w:eastAsia="ru-RU"/>
        </w:rPr>
        <w:t>ных полномочий.</w:t>
      </w:r>
    </w:p>
    <w:p w:rsidR="007147A0" w:rsidRPr="00645097" w:rsidRDefault="007147A0" w:rsidP="007147A0">
      <w:pPr>
        <w:ind w:firstLine="709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3.1.3.Своевременно предоставлять Району необходимые для исполнения полномочий документы</w:t>
      </w:r>
    </w:p>
    <w:p w:rsidR="007147A0" w:rsidRPr="00645097" w:rsidRDefault="007147A0" w:rsidP="007147A0">
      <w:pPr>
        <w:ind w:firstLine="709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 xml:space="preserve">3.1.4.Предусмотреть в бюджете муниципального образования сельского поселения </w:t>
      </w:r>
      <w:r>
        <w:rPr>
          <w:rFonts w:ascii="Times New Roman" w:hAnsi="Times New Roman" w:cs="Times New Roman"/>
        </w:rPr>
        <w:t>«__________»</w:t>
      </w:r>
      <w:r w:rsidRPr="00645097">
        <w:rPr>
          <w:rFonts w:ascii="Times New Roman" w:hAnsi="Times New Roman" w:cs="Times New Roman"/>
        </w:rPr>
        <w:t xml:space="preserve"> финансовые средства на решение передаваемых полномочий в объёме, необходимом для надлежащего р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>шения вопроса местного значения, по которому передаются полномочия, но не менее чем в размере ме</w:t>
      </w:r>
      <w:r w:rsidRPr="00645097">
        <w:rPr>
          <w:rFonts w:ascii="Times New Roman" w:hAnsi="Times New Roman" w:cs="Times New Roman"/>
        </w:rPr>
        <w:t>ж</w:t>
      </w:r>
      <w:r w:rsidRPr="00645097">
        <w:rPr>
          <w:rFonts w:ascii="Times New Roman" w:hAnsi="Times New Roman" w:cs="Times New Roman"/>
        </w:rPr>
        <w:t>бюджетных трансфертов, подлежащих перечислению в бюджет муниципального образования «Заиграе</w:t>
      </w:r>
      <w:r w:rsidRPr="00645097">
        <w:rPr>
          <w:rFonts w:ascii="Times New Roman" w:hAnsi="Times New Roman" w:cs="Times New Roman"/>
        </w:rPr>
        <w:t>в</w:t>
      </w:r>
      <w:r w:rsidRPr="00645097">
        <w:rPr>
          <w:rFonts w:ascii="Times New Roman" w:hAnsi="Times New Roman" w:cs="Times New Roman"/>
        </w:rPr>
        <w:t>ский район», определённого настоящим Соглашением.</w:t>
      </w:r>
    </w:p>
    <w:p w:rsidR="007147A0" w:rsidRPr="00645097" w:rsidRDefault="007147A0" w:rsidP="007147A0">
      <w:pPr>
        <w:ind w:firstLine="709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3.1.5. Перечислить в бюджет муниципального образования «Заиграевский район» межбюджетные трансферты в объёмах, и в сроки, определённые настоящим Соглашением.</w:t>
      </w:r>
    </w:p>
    <w:p w:rsidR="007147A0" w:rsidRPr="00645097" w:rsidRDefault="007147A0" w:rsidP="007147A0">
      <w:pPr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3.2. Поселение вправе: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3.2.1. Осуществлять контроль за реализацией районом переданных полномочий в части соблюдения требований действующего законодательства.</w:t>
      </w:r>
    </w:p>
    <w:p w:rsidR="007147A0" w:rsidRPr="00645097" w:rsidRDefault="007147A0" w:rsidP="007147A0">
      <w:pPr>
        <w:ind w:right="-82"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 xml:space="preserve">3.2.2. </w:t>
      </w:r>
      <w:r w:rsidRPr="00645097">
        <w:rPr>
          <w:rFonts w:ascii="Times New Roman" w:eastAsia="Times New Roman" w:hAnsi="Times New Roman" w:cs="Times New Roman"/>
          <w:color w:val="000000"/>
          <w:lang w:eastAsia="ru-RU"/>
        </w:rPr>
        <w:t xml:space="preserve"> Издавать в пределах своей компетенции правовые акты по вопросам осуществления районом переданных полномочий и осуществлять контроль за их исполнением;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3.2.3. Вносить предложения району по осуществлению переданных полномочий.</w:t>
      </w:r>
      <w:r w:rsidRPr="00645097">
        <w:rPr>
          <w:rFonts w:ascii="Times New Roman" w:hAnsi="Times New Roman" w:cs="Times New Roman"/>
        </w:rPr>
        <w:tab/>
      </w:r>
    </w:p>
    <w:p w:rsidR="007147A0" w:rsidRPr="00645097" w:rsidRDefault="007147A0" w:rsidP="007147A0">
      <w:pPr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3.3. Район обязан: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3.3.1.Обеспечить надлежащее исполнение переданных полномочий в соответствии с требованиями действующего законодательства и в интересах поселения и района.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3.3.2.Предоставлять поселению запрашиваемую информацию по реализации переданных полном</w:t>
      </w:r>
      <w:r w:rsidRPr="00645097">
        <w:rPr>
          <w:rFonts w:ascii="Times New Roman" w:hAnsi="Times New Roman" w:cs="Times New Roman"/>
        </w:rPr>
        <w:t>о</w:t>
      </w:r>
      <w:r w:rsidRPr="00645097">
        <w:rPr>
          <w:rFonts w:ascii="Times New Roman" w:hAnsi="Times New Roman" w:cs="Times New Roman"/>
        </w:rPr>
        <w:t>чий.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3.3.3.Направлять поступившие межбюджетные трансферты в полном объёме на реализацию переда</w:t>
      </w:r>
      <w:r w:rsidRPr="00645097">
        <w:rPr>
          <w:rFonts w:ascii="Times New Roman" w:hAnsi="Times New Roman" w:cs="Times New Roman"/>
        </w:rPr>
        <w:t>н</w:t>
      </w:r>
      <w:r w:rsidRPr="00645097">
        <w:rPr>
          <w:rFonts w:ascii="Times New Roman" w:hAnsi="Times New Roman" w:cs="Times New Roman"/>
        </w:rPr>
        <w:t>ных полномочий.</w:t>
      </w:r>
    </w:p>
    <w:p w:rsidR="007147A0" w:rsidRPr="00645097" w:rsidRDefault="007147A0" w:rsidP="007147A0">
      <w:pPr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3.4.   Район вправе:</w:t>
      </w:r>
      <w:r w:rsidRPr="00645097">
        <w:rPr>
          <w:rFonts w:ascii="Times New Roman" w:hAnsi="Times New Roman" w:cs="Times New Roman"/>
          <w:b/>
        </w:rPr>
        <w:tab/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3.4.1.  Запрашивать у поселения имеющуюся информацию, необходимую для реализации переданных полномочий.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3.4.2. Осуществлять взаимодействие с органами государственной власти и иными заинтересованн</w:t>
      </w:r>
      <w:r w:rsidRPr="00645097">
        <w:rPr>
          <w:rFonts w:ascii="Times New Roman" w:hAnsi="Times New Roman" w:cs="Times New Roman"/>
        </w:rPr>
        <w:t>ы</w:t>
      </w:r>
      <w:r w:rsidRPr="00645097">
        <w:rPr>
          <w:rFonts w:ascii="Times New Roman" w:hAnsi="Times New Roman" w:cs="Times New Roman"/>
        </w:rPr>
        <w:t>ми лицами по вопросам реализации переданных полномочий, в том числе заключать с ними соглашения о взаимодействии.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3.5. Осуществление полномочий пункта 1.1. настоящего Соглашения возлагается на Финанс</w:t>
      </w:r>
      <w:r w:rsidRPr="00645097">
        <w:rPr>
          <w:rFonts w:ascii="Times New Roman" w:hAnsi="Times New Roman" w:cs="Times New Roman"/>
          <w:b/>
        </w:rPr>
        <w:t>о</w:t>
      </w:r>
      <w:r w:rsidRPr="00645097">
        <w:rPr>
          <w:rFonts w:ascii="Times New Roman" w:hAnsi="Times New Roman" w:cs="Times New Roman"/>
          <w:b/>
        </w:rPr>
        <w:t xml:space="preserve">вое управление администрации муниципального образования «Заиграевский район». </w:t>
      </w: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ind w:left="75"/>
        <w:jc w:val="center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4. ПОРЯДОК ОПРЕДЕЛЕНИЯ ОБЪЁМА МЕЖБЮДЖЕТНЫХ ТРАНСФЕРТОВ</w:t>
      </w:r>
    </w:p>
    <w:p w:rsidR="007F39B9" w:rsidRDefault="007F39B9" w:rsidP="007147A0">
      <w:pPr>
        <w:ind w:firstLine="567"/>
        <w:rPr>
          <w:rFonts w:ascii="Times New Roman" w:hAnsi="Times New Roman" w:cs="Times New Roman"/>
        </w:rPr>
      </w:pP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4.1. Передача осуществления части полномочий, указанных в приложении №1  настоящего Соглаш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>ния, осуществляется за счет межбюджетных трансфертов, предоставляемых ежегодно из бюджета муниц</w:t>
      </w:r>
      <w:r w:rsidRPr="00645097">
        <w:rPr>
          <w:rFonts w:ascii="Times New Roman" w:hAnsi="Times New Roman" w:cs="Times New Roman"/>
        </w:rPr>
        <w:t>и</w:t>
      </w:r>
      <w:r w:rsidRPr="00645097">
        <w:rPr>
          <w:rFonts w:ascii="Times New Roman" w:hAnsi="Times New Roman" w:cs="Times New Roman"/>
        </w:rPr>
        <w:t>пального образования сельского поселения «</w:t>
      </w:r>
      <w:r w:rsidRPr="00645097">
        <w:rPr>
          <w:rFonts w:ascii="Times New Roman" w:hAnsi="Times New Roman" w:cs="Times New Roman"/>
          <w:spacing w:val="5"/>
        </w:rPr>
        <w:t>__________</w:t>
      </w:r>
      <w:r w:rsidRPr="00645097">
        <w:rPr>
          <w:rFonts w:ascii="Times New Roman" w:hAnsi="Times New Roman" w:cs="Times New Roman"/>
        </w:rPr>
        <w:t>» в бюджет муниципального образования «Заигр</w:t>
      </w:r>
      <w:r w:rsidRPr="00645097">
        <w:rPr>
          <w:rFonts w:ascii="Times New Roman" w:hAnsi="Times New Roman" w:cs="Times New Roman"/>
        </w:rPr>
        <w:t>а</w:t>
      </w:r>
      <w:r w:rsidRPr="00645097">
        <w:rPr>
          <w:rFonts w:ascii="Times New Roman" w:hAnsi="Times New Roman" w:cs="Times New Roman"/>
        </w:rPr>
        <w:t>евский район».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4.2. Стороны определяют объем межбюджетных трансфертов, необходимых для осуществления п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>редаваемых полномочий, в сумме ________  рублей в год (сумма прописью.), согласно приложению №2, являющимся неотъемлемой частью настоящего Соглашения.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4.3. Перечисление и учет межбюджетных трансфертов, предоставляемых из бюджета муниципальн</w:t>
      </w:r>
      <w:r w:rsidRPr="00645097">
        <w:rPr>
          <w:rFonts w:ascii="Times New Roman" w:hAnsi="Times New Roman" w:cs="Times New Roman"/>
        </w:rPr>
        <w:t>о</w:t>
      </w:r>
      <w:r w:rsidRPr="00645097">
        <w:rPr>
          <w:rFonts w:ascii="Times New Roman" w:hAnsi="Times New Roman" w:cs="Times New Roman"/>
        </w:rPr>
        <w:t>го образования</w:t>
      </w:r>
      <w:r w:rsidR="007F39B9">
        <w:rPr>
          <w:rFonts w:ascii="Times New Roman" w:hAnsi="Times New Roman" w:cs="Times New Roman"/>
        </w:rPr>
        <w:t xml:space="preserve"> </w:t>
      </w:r>
      <w:r w:rsidRPr="00645097">
        <w:rPr>
          <w:rFonts w:ascii="Times New Roman" w:hAnsi="Times New Roman" w:cs="Times New Roman"/>
        </w:rPr>
        <w:t>сельского поселения «</w:t>
      </w:r>
      <w:r w:rsidRPr="00645097">
        <w:rPr>
          <w:rFonts w:ascii="Times New Roman" w:hAnsi="Times New Roman" w:cs="Times New Roman"/>
          <w:spacing w:val="5"/>
        </w:rPr>
        <w:t>__________</w:t>
      </w:r>
      <w:r w:rsidRPr="00645097">
        <w:rPr>
          <w:rFonts w:ascii="Times New Roman" w:hAnsi="Times New Roman" w:cs="Times New Roman"/>
        </w:rPr>
        <w:t>» в бюджет муниципального образования «Заиграевский район»</w:t>
      </w:r>
      <w:r w:rsidR="007F39B9">
        <w:rPr>
          <w:rFonts w:ascii="Times New Roman" w:hAnsi="Times New Roman" w:cs="Times New Roman"/>
        </w:rPr>
        <w:t xml:space="preserve"> </w:t>
      </w:r>
      <w:r w:rsidRPr="00645097">
        <w:rPr>
          <w:rFonts w:ascii="Times New Roman" w:hAnsi="Times New Roman" w:cs="Times New Roman"/>
        </w:rPr>
        <w:t xml:space="preserve">на реализацию полномочий, настоящего Соглашения, осуществляется в соответствии с бюджетным законодательством РФ на основании утвержденной сводной бюджетной росписи по расходам местного бюджета поселения и доведенных до главных распорядителей бюджетных средств предельных объемов финансирования в сроки, устанавливаемые финансовым органом исполняющим бюджет Поселения, но не позднее 30 декабря текущего финансового года. </w:t>
      </w: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jc w:val="center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5. ОТВЕТСТВЕННОСТЬ СТОРОН И ФИНАНСОВЫЕ САНКЦИИ ЗА НЕИСПОЛНЕНИЕ Н</w:t>
      </w:r>
      <w:r w:rsidRPr="00645097">
        <w:rPr>
          <w:rFonts w:ascii="Times New Roman" w:hAnsi="Times New Roman" w:cs="Times New Roman"/>
          <w:b/>
        </w:rPr>
        <w:t>А</w:t>
      </w:r>
      <w:r w:rsidRPr="00645097">
        <w:rPr>
          <w:rFonts w:ascii="Times New Roman" w:hAnsi="Times New Roman" w:cs="Times New Roman"/>
          <w:b/>
        </w:rPr>
        <w:t>СТОЯЩЕГО СОГЛАШЕНИЯ</w:t>
      </w:r>
    </w:p>
    <w:p w:rsidR="007F39B9" w:rsidRDefault="007F39B9" w:rsidP="007147A0">
      <w:pPr>
        <w:ind w:firstLine="567"/>
        <w:rPr>
          <w:rFonts w:ascii="Times New Roman" w:hAnsi="Times New Roman" w:cs="Times New Roman"/>
        </w:rPr>
      </w:pP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5.1. За неисполнение обязанностей по настоящему Соглашению Стороны несут ответственность в с</w:t>
      </w:r>
      <w:r w:rsidRPr="00645097">
        <w:rPr>
          <w:rFonts w:ascii="Times New Roman" w:hAnsi="Times New Roman" w:cs="Times New Roman"/>
        </w:rPr>
        <w:t>о</w:t>
      </w:r>
      <w:r w:rsidRPr="00645097">
        <w:rPr>
          <w:rFonts w:ascii="Times New Roman" w:hAnsi="Times New Roman" w:cs="Times New Roman"/>
        </w:rPr>
        <w:t>ответствии с действующим законодательством.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5.2. Поселение несет ответственность по обязательствам поселенияи получателей средств бюджета поселения, за правильностью содержащихся в расчетных документах сведений и арифметических расчетов.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lastRenderedPageBreak/>
        <w:t xml:space="preserve">5.3. </w:t>
      </w:r>
      <w:r w:rsidRPr="00645097">
        <w:rPr>
          <w:rFonts w:ascii="Times New Roman" w:hAnsi="Times New Roman" w:cs="Times New Roman"/>
          <w:color w:val="000000"/>
        </w:rPr>
        <w:t xml:space="preserve">Район не несет ответственность </w:t>
      </w:r>
      <w:r w:rsidRPr="00645097">
        <w:rPr>
          <w:rFonts w:ascii="Times New Roman" w:hAnsi="Times New Roman" w:cs="Times New Roman"/>
        </w:rPr>
        <w:t>по обязательствам поселения, обязательствам получателей средств бюджета поселения; за правильность содержащихся в расчетных документах сведений и арифм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 xml:space="preserve">тических расчетов 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5.4. Поселение несет полную ответственность за нецелевое, неэффективное и неправомерное испол</w:t>
      </w:r>
      <w:r w:rsidRPr="00645097">
        <w:rPr>
          <w:rFonts w:ascii="Times New Roman" w:hAnsi="Times New Roman" w:cs="Times New Roman"/>
        </w:rPr>
        <w:t>ь</w:t>
      </w:r>
      <w:r w:rsidRPr="00645097">
        <w:rPr>
          <w:rFonts w:ascii="Times New Roman" w:hAnsi="Times New Roman" w:cs="Times New Roman"/>
        </w:rPr>
        <w:t>зование бюджетных средств.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5.5. В случае неисполнения или ненадлежащего исполнения поселением обязанностей, предусмо</w:t>
      </w:r>
      <w:r w:rsidRPr="00645097">
        <w:rPr>
          <w:rFonts w:ascii="Times New Roman" w:hAnsi="Times New Roman" w:cs="Times New Roman"/>
        </w:rPr>
        <w:t>т</w:t>
      </w:r>
      <w:r w:rsidRPr="00645097">
        <w:rPr>
          <w:rFonts w:ascii="Times New Roman" w:hAnsi="Times New Roman" w:cs="Times New Roman"/>
        </w:rPr>
        <w:t>ренных настоящим соглашением по перечислению межбюджетных трансфертов в соответствии с п. 4.2. настоящего Соглашения, Администрация района вправе приостановить или прекратить исполнение пер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>данных по настоящему соглашению полномочий.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5.6. Ущерб, причинённый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5.7. Установление факта ненадлежащего осуществления администрацией района переданных ей по</w:t>
      </w:r>
      <w:r w:rsidRPr="00645097">
        <w:rPr>
          <w:rFonts w:ascii="Times New Roman" w:hAnsi="Times New Roman" w:cs="Times New Roman"/>
        </w:rPr>
        <w:t>л</w:t>
      </w:r>
      <w:r w:rsidRPr="00645097">
        <w:rPr>
          <w:rFonts w:ascii="Times New Roman" w:hAnsi="Times New Roman" w:cs="Times New Roman"/>
        </w:rPr>
        <w:t>номочий является основанием для одностороннего расторжения данного соглашения. Расторжение Согл</w:t>
      </w:r>
      <w:r w:rsidRPr="00645097">
        <w:rPr>
          <w:rFonts w:ascii="Times New Roman" w:hAnsi="Times New Roman" w:cs="Times New Roman"/>
        </w:rPr>
        <w:t>а</w:t>
      </w:r>
      <w:r w:rsidRPr="00645097">
        <w:rPr>
          <w:rFonts w:ascii="Times New Roman" w:hAnsi="Times New Roman" w:cs="Times New Roman"/>
        </w:rPr>
        <w:t>шения влечет за собой возврат перечисленных межбюджетных трансфертов, за вычетом фактических ра</w:t>
      </w:r>
      <w:r w:rsidRPr="00645097">
        <w:rPr>
          <w:rFonts w:ascii="Times New Roman" w:hAnsi="Times New Roman" w:cs="Times New Roman"/>
        </w:rPr>
        <w:t>с</w:t>
      </w:r>
      <w:r w:rsidRPr="00645097">
        <w:rPr>
          <w:rFonts w:ascii="Times New Roman" w:hAnsi="Times New Roman" w:cs="Times New Roman"/>
        </w:rPr>
        <w:t>ходов, подтвержденных документально, в</w:t>
      </w:r>
      <w:r w:rsidR="007F39B9">
        <w:rPr>
          <w:rFonts w:ascii="Times New Roman" w:hAnsi="Times New Roman" w:cs="Times New Roman"/>
        </w:rPr>
        <w:t xml:space="preserve"> срок </w:t>
      </w:r>
      <w:r w:rsidRPr="00645097">
        <w:rPr>
          <w:rFonts w:ascii="Times New Roman" w:hAnsi="Times New Roman" w:cs="Times New Roman"/>
        </w:rPr>
        <w:t>1 календарного месяца с момента подписания Соглашения о расторжении или получения письменного уведомления о расторжении Соглашения, а также уплату неу</w:t>
      </w:r>
      <w:r w:rsidRPr="00645097">
        <w:rPr>
          <w:rFonts w:ascii="Times New Roman" w:hAnsi="Times New Roman" w:cs="Times New Roman"/>
        </w:rPr>
        <w:t>с</w:t>
      </w:r>
      <w:r w:rsidR="007F39B9">
        <w:rPr>
          <w:rFonts w:ascii="Times New Roman" w:hAnsi="Times New Roman" w:cs="Times New Roman"/>
        </w:rPr>
        <w:t>тойки в размере 0,</w:t>
      </w:r>
      <w:r w:rsidRPr="00645097">
        <w:rPr>
          <w:rFonts w:ascii="Times New Roman" w:hAnsi="Times New Roman" w:cs="Times New Roman"/>
        </w:rPr>
        <w:t>001 % от суммы межбюджетных трансфертов за отчетный год, выделяемых из бюджета муниципального образования сельского поселения «</w:t>
      </w:r>
      <w:r w:rsidRPr="00645097">
        <w:rPr>
          <w:rFonts w:ascii="Times New Roman" w:hAnsi="Times New Roman" w:cs="Times New Roman"/>
          <w:spacing w:val="5"/>
        </w:rPr>
        <w:t>__________</w:t>
      </w:r>
      <w:r w:rsidRPr="00645097">
        <w:rPr>
          <w:rFonts w:ascii="Times New Roman" w:hAnsi="Times New Roman" w:cs="Times New Roman"/>
        </w:rPr>
        <w:t>» на осуществление указанных полном</w:t>
      </w:r>
      <w:r w:rsidRPr="00645097">
        <w:rPr>
          <w:rFonts w:ascii="Times New Roman" w:hAnsi="Times New Roman" w:cs="Times New Roman"/>
        </w:rPr>
        <w:t>о</w:t>
      </w:r>
      <w:r w:rsidRPr="00645097">
        <w:rPr>
          <w:rFonts w:ascii="Times New Roman" w:hAnsi="Times New Roman" w:cs="Times New Roman"/>
        </w:rPr>
        <w:t>чий.</w:t>
      </w:r>
    </w:p>
    <w:p w:rsidR="007147A0" w:rsidRPr="00645097" w:rsidRDefault="007147A0" w:rsidP="007147A0">
      <w:pPr>
        <w:jc w:val="center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6. ЗАКЛЮЧИТЕЛЬНЫЕ ПОЛОЖЕНИЯ</w:t>
      </w:r>
    </w:p>
    <w:p w:rsidR="007F39B9" w:rsidRDefault="007F39B9" w:rsidP="007147A0">
      <w:pPr>
        <w:ind w:firstLine="567"/>
        <w:rPr>
          <w:rFonts w:ascii="Times New Roman" w:hAnsi="Times New Roman" w:cs="Times New Roman"/>
        </w:rPr>
      </w:pP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6.1.Все споры, связанные с исполнением настоящего Соглашения, разрешаются путём проведения переговоров и согласительных процедур. При недостижениисоглашения спор разрешается судом в уст</w:t>
      </w:r>
      <w:r w:rsidRPr="00645097">
        <w:rPr>
          <w:rFonts w:ascii="Times New Roman" w:hAnsi="Times New Roman" w:cs="Times New Roman"/>
        </w:rPr>
        <w:t>а</w:t>
      </w:r>
      <w:r w:rsidRPr="00645097">
        <w:rPr>
          <w:rFonts w:ascii="Times New Roman" w:hAnsi="Times New Roman" w:cs="Times New Roman"/>
        </w:rPr>
        <w:t>новленном законодательством порядке.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6.2. Все изменения и дополнения к настоящему Соглашению оформляются в письменной форме и оформляются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6.3.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7147A0" w:rsidRPr="00645097" w:rsidRDefault="007147A0" w:rsidP="007147A0">
      <w:pPr>
        <w:ind w:firstLine="567"/>
        <w:rPr>
          <w:rFonts w:ascii="Times New Roman" w:hAnsi="Times New Roman" w:cs="Times New Roman"/>
        </w:rPr>
      </w:pPr>
      <w:r w:rsidRPr="00645097">
        <w:rPr>
          <w:rFonts w:ascii="Times New Roman" w:hAnsi="Times New Roman" w:cs="Times New Roman"/>
        </w:rPr>
        <w:t>6.4. 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</w:t>
      </w:r>
      <w:r w:rsidRPr="00645097">
        <w:rPr>
          <w:rFonts w:ascii="Times New Roman" w:hAnsi="Times New Roman" w:cs="Times New Roman"/>
        </w:rPr>
        <w:t>е</w:t>
      </w:r>
      <w:r w:rsidRPr="00645097">
        <w:rPr>
          <w:rFonts w:ascii="Times New Roman" w:hAnsi="Times New Roman" w:cs="Times New Roman"/>
        </w:rPr>
        <w:t>ние).</w:t>
      </w:r>
    </w:p>
    <w:p w:rsidR="007F39B9" w:rsidRPr="00645097" w:rsidRDefault="007147A0" w:rsidP="00693EA3">
      <w:pPr>
        <w:jc w:val="center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7. РЕКВИЗИТЫ И ПОДПИСИ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6095"/>
      </w:tblGrid>
      <w:tr w:rsidR="007147A0" w:rsidRPr="00645097" w:rsidTr="007F39B9">
        <w:trPr>
          <w:trHeight w:val="53"/>
        </w:trPr>
        <w:tc>
          <w:tcPr>
            <w:tcW w:w="4111" w:type="dxa"/>
            <w:vAlign w:val="center"/>
          </w:tcPr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F39B9" w:rsidRPr="00645097" w:rsidRDefault="007F39B9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F39B9" w:rsidRPr="00645097" w:rsidRDefault="007F39B9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7147A0" w:rsidRPr="007F39B9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147A0" w:rsidRPr="007F39B9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147A0" w:rsidRPr="007F39B9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7F39B9">
              <w:rPr>
                <w:rFonts w:ascii="Times New Roman" w:eastAsiaTheme="minorHAnsi" w:hAnsi="Times New Roman" w:cs="Times New Roman"/>
                <w:lang w:eastAsia="en-US"/>
              </w:rPr>
              <w:t>Глава муниципального образования сельск</w:t>
            </w:r>
            <w:r w:rsidRPr="007F39B9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7F39B9">
              <w:rPr>
                <w:rFonts w:ascii="Times New Roman" w:eastAsiaTheme="minorHAnsi" w:hAnsi="Times New Roman" w:cs="Times New Roman"/>
                <w:lang w:eastAsia="en-US"/>
              </w:rPr>
              <w:t>го поселения «</w:t>
            </w:r>
            <w:r w:rsidRPr="007F39B9">
              <w:rPr>
                <w:rFonts w:ascii="Times New Roman" w:hAnsi="Times New Roman" w:cs="Times New Roman"/>
                <w:spacing w:val="5"/>
              </w:rPr>
              <w:t>__________</w:t>
            </w:r>
            <w:r w:rsidRPr="007F39B9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7147A0" w:rsidRPr="007F39B9" w:rsidRDefault="007147A0" w:rsidP="00F828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______________/__________ /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095" w:type="dxa"/>
          </w:tcPr>
          <w:p w:rsidR="007147A0" w:rsidRPr="007F39B9" w:rsidRDefault="007147A0" w:rsidP="00F828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«Заиграевский район»</w:t>
            </w:r>
            <w:r w:rsidR="007F39B9" w:rsidRPr="007F3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Бурятия</w:t>
            </w:r>
            <w:r w:rsidRPr="007F39B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Место нахождения: 671310, Республика Бурятия, Заиграевский ра</w:t>
            </w: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он,  п. Заиграево, ул. Октябрьская, 4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 УФК по Республике Бурятия (Финансовое управление администрации муниципального образования «Заигр</w:t>
            </w: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 xml:space="preserve">евский район, л/с 04023019820) 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ИНН 0306010302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КПП 030601001</w:t>
            </w:r>
          </w:p>
          <w:p w:rsidR="007147A0" w:rsidRPr="007F39B9" w:rsidRDefault="007147A0" w:rsidP="00F828CA">
            <w:pPr>
              <w:pStyle w:val="ConsPlusNormal"/>
              <w:ind w:firstLine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7F39B9">
              <w:rPr>
                <w:rFonts w:ascii="Times New Roman" w:eastAsiaTheme="minorHAnsi" w:hAnsi="Times New Roman" w:cs="Times New Roman"/>
                <w:lang w:eastAsia="en-US"/>
              </w:rPr>
              <w:t>Банк Отделение - НБ Республика Бурятия Банка России// УФК по Республике Бурятия г. Улан-Удэ</w:t>
            </w:r>
          </w:p>
          <w:p w:rsidR="007147A0" w:rsidRPr="007F39B9" w:rsidRDefault="007147A0" w:rsidP="00F828CA">
            <w:pPr>
              <w:pStyle w:val="ConsPlusNonformat"/>
              <w:widowControl/>
              <w:ind w:right="-140"/>
              <w:rPr>
                <w:rFonts w:ascii="Times New Roman" w:eastAsiaTheme="minorHAnsi" w:hAnsi="Times New Roman" w:cs="Times New Roman"/>
                <w:lang w:eastAsia="en-US"/>
              </w:rPr>
            </w:pPr>
            <w:r w:rsidRPr="007F39B9">
              <w:rPr>
                <w:rFonts w:ascii="Times New Roman" w:eastAsiaTheme="minorHAnsi" w:hAnsi="Times New Roman" w:cs="Times New Roman"/>
                <w:lang w:eastAsia="en-US"/>
              </w:rPr>
              <w:t>Казначейский счет:03100643000000010200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счет: 40102810545370000068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БИК 018142016</w:t>
            </w: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ОКТМО 81618151</w:t>
            </w:r>
          </w:p>
          <w:p w:rsidR="007147A0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КБК 895 202 40014 05 0000 150</w:t>
            </w:r>
          </w:p>
          <w:p w:rsidR="00693EA3" w:rsidRPr="007F39B9" w:rsidRDefault="00693EA3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7A0" w:rsidRPr="007F39B9" w:rsidRDefault="007147A0" w:rsidP="00F828CA">
            <w:pPr>
              <w:rPr>
                <w:rFonts w:ascii="Times New Roman" w:hAnsi="Times New Roman"/>
                <w:sz w:val="20"/>
                <w:szCs w:val="20"/>
              </w:rPr>
            </w:pPr>
            <w:r w:rsidRPr="007F39B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«Заиграевский район», руков</w:t>
            </w:r>
            <w:r w:rsidRPr="007F39B9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9B9">
              <w:rPr>
                <w:rFonts w:ascii="Times New Roman" w:hAnsi="Times New Roman"/>
                <w:sz w:val="20"/>
                <w:szCs w:val="20"/>
              </w:rPr>
              <w:t>дитель администрации.</w:t>
            </w:r>
          </w:p>
          <w:p w:rsidR="007147A0" w:rsidRPr="007F39B9" w:rsidRDefault="007147A0" w:rsidP="00F828C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7F39B9">
              <w:rPr>
                <w:rFonts w:ascii="Times New Roman" w:hAnsi="Times New Roman"/>
              </w:rPr>
              <w:t>В.А. Шальков _____________________</w:t>
            </w:r>
          </w:p>
          <w:p w:rsidR="007147A0" w:rsidRPr="007F39B9" w:rsidRDefault="007147A0" w:rsidP="00F828CA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</w:p>
          <w:p w:rsidR="007147A0" w:rsidRPr="007F39B9" w:rsidRDefault="007147A0" w:rsidP="00F8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муниципал</w:t>
            </w: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39B9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«Заиграевский район» </w:t>
            </w:r>
          </w:p>
          <w:p w:rsidR="007147A0" w:rsidRPr="007F39B9" w:rsidRDefault="007147A0" w:rsidP="00F828C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F39B9">
              <w:rPr>
                <w:rFonts w:ascii="Times New Roman" w:hAnsi="Times New Roman" w:cs="Times New Roman"/>
              </w:rPr>
              <w:t>Л.С. Волкова_________________________</w:t>
            </w:r>
          </w:p>
          <w:p w:rsidR="007147A0" w:rsidRPr="00645097" w:rsidRDefault="007147A0" w:rsidP="00F828C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47A0" w:rsidRPr="00645097" w:rsidRDefault="007147A0" w:rsidP="007147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3"/>
      </w:tblGrid>
      <w:tr w:rsidR="007F39B9" w:rsidTr="00693EA3">
        <w:tc>
          <w:tcPr>
            <w:tcW w:w="4219" w:type="dxa"/>
          </w:tcPr>
          <w:p w:rsidR="007F39B9" w:rsidRDefault="007F39B9" w:rsidP="00F828C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3" w:type="dxa"/>
          </w:tcPr>
          <w:p w:rsidR="007F39B9" w:rsidRPr="001F0731" w:rsidRDefault="007F39B9" w:rsidP="00F828CA">
            <w:pPr>
              <w:ind w:firstLine="360"/>
              <w:jc w:val="right"/>
              <w:rPr>
                <w:rFonts w:ascii="Times New Roman" w:hAnsi="Times New Roman" w:cs="Times New Roman"/>
              </w:rPr>
            </w:pPr>
            <w:r w:rsidRPr="001F0731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77D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</w:t>
            </w:r>
            <w:r w:rsidRPr="001F0731">
              <w:rPr>
                <w:rFonts w:ascii="Times New Roman" w:hAnsi="Times New Roman" w:cs="Times New Roman"/>
              </w:rPr>
              <w:t xml:space="preserve"> </w:t>
            </w:r>
          </w:p>
          <w:p w:rsidR="007F39B9" w:rsidRPr="007F39B9" w:rsidRDefault="007F39B9" w:rsidP="007F3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Соглашению о передаче</w:t>
            </w:r>
            <w:r w:rsidRPr="0064509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полномочий по осуществлению внутреннего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финансового контроля </w:t>
            </w:r>
            <w:r w:rsidRPr="00645097"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r w:rsidRPr="006450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45097">
              <w:rPr>
                <w:rFonts w:ascii="Times New Roman" w:eastAsia="Times New Roman" w:hAnsi="Times New Roman" w:cs="Times New Roman"/>
                <w:lang w:eastAsia="ru-RU"/>
              </w:rPr>
              <w:t>пальному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097">
              <w:rPr>
                <w:rFonts w:ascii="Times New Roman" w:eastAsia="Times New Roman" w:hAnsi="Times New Roman" w:cs="Times New Roman"/>
                <w:lang w:eastAsia="ru-RU"/>
              </w:rPr>
              <w:t>образованию «Заиграевский район» Республики Б</w:t>
            </w:r>
            <w:r w:rsidRPr="0064509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45097">
              <w:rPr>
                <w:rFonts w:ascii="Times New Roman" w:eastAsia="Times New Roman" w:hAnsi="Times New Roman" w:cs="Times New Roman"/>
                <w:lang w:eastAsia="ru-RU"/>
              </w:rPr>
              <w:t>рятия</w:t>
            </w:r>
          </w:p>
        </w:tc>
      </w:tr>
    </w:tbl>
    <w:p w:rsidR="007147A0" w:rsidRPr="00645097" w:rsidRDefault="007147A0" w:rsidP="007147A0">
      <w:pPr>
        <w:ind w:firstLine="360"/>
        <w:jc w:val="right"/>
        <w:rPr>
          <w:rFonts w:ascii="Times New Roman" w:hAnsi="Times New Roman" w:cs="Times New Roman"/>
        </w:rPr>
      </w:pPr>
    </w:p>
    <w:p w:rsidR="007147A0" w:rsidRPr="00645097" w:rsidRDefault="007147A0" w:rsidP="007147A0">
      <w:pPr>
        <w:ind w:firstLine="360"/>
        <w:jc w:val="center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Перечень мероприятий, которые осуществляет Район во исполнение передаваемых от МО СП «</w:t>
      </w:r>
      <w:r w:rsidRPr="00645097">
        <w:rPr>
          <w:rFonts w:ascii="Times New Roman" w:hAnsi="Times New Roman" w:cs="Times New Roman"/>
          <w:spacing w:val="5"/>
        </w:rPr>
        <w:t>_____________</w:t>
      </w:r>
      <w:r w:rsidRPr="00645097">
        <w:rPr>
          <w:rFonts w:ascii="Times New Roman" w:hAnsi="Times New Roman" w:cs="Times New Roman"/>
          <w:b/>
        </w:rPr>
        <w:t>» полномочий  муниципальному образованию «Заиграевский район»</w:t>
      </w:r>
    </w:p>
    <w:p w:rsidR="007147A0" w:rsidRPr="00645097" w:rsidRDefault="007147A0" w:rsidP="007147A0">
      <w:pPr>
        <w:ind w:firstLine="360"/>
        <w:jc w:val="center"/>
        <w:rPr>
          <w:rFonts w:ascii="Times New Roman" w:hAnsi="Times New Roman" w:cs="Times New Roman"/>
          <w:b/>
        </w:rPr>
      </w:pPr>
    </w:p>
    <w:p w:rsidR="007147A0" w:rsidRPr="00645097" w:rsidRDefault="007147A0" w:rsidP="007147A0">
      <w:pPr>
        <w:ind w:firstLine="360"/>
        <w:rPr>
          <w:rFonts w:ascii="Times New Roman" w:hAnsi="Times New Roman" w:cs="Times New Roman"/>
          <w:b/>
        </w:rPr>
      </w:pPr>
      <w:r w:rsidRPr="00645097">
        <w:rPr>
          <w:rFonts w:ascii="Times New Roman" w:hAnsi="Times New Roman" w:cs="Times New Roman"/>
          <w:b/>
        </w:rPr>
        <w:t>1. Осуществления внутреннего муниципального финансового контроля за:</w:t>
      </w:r>
    </w:p>
    <w:p w:rsidR="007147A0" w:rsidRPr="00645097" w:rsidRDefault="007147A0" w:rsidP="007147A0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645097">
        <w:rPr>
          <w:rFonts w:eastAsiaTheme="minorHAnsi"/>
          <w:sz w:val="22"/>
          <w:szCs w:val="22"/>
          <w:lang w:eastAsia="en-US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</w:t>
      </w:r>
      <w:r w:rsidRPr="00645097">
        <w:rPr>
          <w:rFonts w:eastAsiaTheme="minorHAnsi"/>
          <w:sz w:val="22"/>
          <w:szCs w:val="22"/>
          <w:lang w:eastAsia="en-US"/>
        </w:rPr>
        <w:t>и</w:t>
      </w:r>
      <w:r w:rsidRPr="00645097">
        <w:rPr>
          <w:rFonts w:eastAsiaTheme="minorHAnsi"/>
          <w:sz w:val="22"/>
          <w:szCs w:val="22"/>
          <w:lang w:eastAsia="en-US"/>
        </w:rPr>
        <w:t>нансовой) отчетности муниципальных учреждений;</w:t>
      </w:r>
    </w:p>
    <w:p w:rsidR="007147A0" w:rsidRPr="00645097" w:rsidRDefault="007147A0" w:rsidP="007147A0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645097">
        <w:rPr>
          <w:rFonts w:eastAsiaTheme="minorHAnsi"/>
          <w:sz w:val="22"/>
          <w:szCs w:val="22"/>
          <w:lang w:eastAsia="en-US"/>
        </w:rPr>
        <w:t>соблюдением положений правовых актов, обусловливающих публичные нормативные обязательс</w:t>
      </w:r>
      <w:r w:rsidRPr="00645097">
        <w:rPr>
          <w:rFonts w:eastAsiaTheme="minorHAnsi"/>
          <w:sz w:val="22"/>
          <w:szCs w:val="22"/>
          <w:lang w:eastAsia="en-US"/>
        </w:rPr>
        <w:t>т</w:t>
      </w:r>
      <w:r w:rsidRPr="00645097">
        <w:rPr>
          <w:rFonts w:eastAsiaTheme="minorHAnsi"/>
          <w:sz w:val="22"/>
          <w:szCs w:val="22"/>
          <w:lang w:eastAsia="en-US"/>
        </w:rPr>
        <w:t>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</w:t>
      </w:r>
      <w:r w:rsidRPr="00645097">
        <w:rPr>
          <w:rFonts w:eastAsiaTheme="minorHAnsi"/>
          <w:sz w:val="22"/>
          <w:szCs w:val="22"/>
          <w:lang w:eastAsia="en-US"/>
        </w:rPr>
        <w:t>е</w:t>
      </w:r>
      <w:r w:rsidRPr="00645097">
        <w:rPr>
          <w:rFonts w:eastAsiaTheme="minorHAnsi"/>
          <w:sz w:val="22"/>
          <w:szCs w:val="22"/>
          <w:lang w:eastAsia="en-US"/>
        </w:rPr>
        <w:t>та, муниципальных контрактов;</w:t>
      </w:r>
    </w:p>
    <w:p w:rsidR="007147A0" w:rsidRPr="00645097" w:rsidRDefault="007147A0" w:rsidP="007147A0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645097">
        <w:rPr>
          <w:rFonts w:eastAsiaTheme="minorHAnsi"/>
          <w:sz w:val="22"/>
          <w:szCs w:val="22"/>
          <w:lang w:eastAsia="en-US"/>
        </w:rPr>
        <w:t>соблюдением условий договоров (соглашений), заключенных в целях исполнения договоров (с</w:t>
      </w:r>
      <w:r w:rsidRPr="00645097">
        <w:rPr>
          <w:rFonts w:eastAsiaTheme="minorHAnsi"/>
          <w:sz w:val="22"/>
          <w:szCs w:val="22"/>
          <w:lang w:eastAsia="en-US"/>
        </w:rPr>
        <w:t>о</w:t>
      </w:r>
      <w:r w:rsidRPr="00645097">
        <w:rPr>
          <w:rFonts w:eastAsiaTheme="minorHAnsi"/>
          <w:sz w:val="22"/>
          <w:szCs w:val="22"/>
          <w:lang w:eastAsia="en-US"/>
        </w:rPr>
        <w:t>глашений) о предоставлении средств из бюджета, а также в случаях, предусмотренных Бюджетным Коде</w:t>
      </w:r>
      <w:r w:rsidRPr="00645097">
        <w:rPr>
          <w:rFonts w:eastAsiaTheme="minorHAnsi"/>
          <w:sz w:val="22"/>
          <w:szCs w:val="22"/>
          <w:lang w:eastAsia="en-US"/>
        </w:rPr>
        <w:t>к</w:t>
      </w:r>
      <w:r w:rsidRPr="00645097">
        <w:rPr>
          <w:rFonts w:eastAsiaTheme="minorHAnsi"/>
          <w:sz w:val="22"/>
          <w:szCs w:val="22"/>
          <w:lang w:eastAsia="en-US"/>
        </w:rPr>
        <w:t>сом РФ, условий договоров (соглашений), заключенных в целях исполнения муниципальных контрактов;</w:t>
      </w:r>
    </w:p>
    <w:p w:rsidR="007147A0" w:rsidRPr="00645097" w:rsidRDefault="007147A0" w:rsidP="007147A0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645097">
        <w:rPr>
          <w:rFonts w:eastAsiaTheme="minorHAnsi"/>
          <w:sz w:val="22"/>
          <w:szCs w:val="22"/>
          <w:lang w:eastAsia="en-US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</w:t>
      </w:r>
      <w:r w:rsidRPr="00645097">
        <w:rPr>
          <w:rFonts w:eastAsiaTheme="minorHAnsi"/>
          <w:sz w:val="22"/>
          <w:szCs w:val="22"/>
          <w:lang w:eastAsia="en-US"/>
        </w:rPr>
        <w:t>е</w:t>
      </w:r>
      <w:r w:rsidRPr="00645097">
        <w:rPr>
          <w:rFonts w:eastAsiaTheme="minorHAnsi"/>
          <w:sz w:val="22"/>
          <w:szCs w:val="22"/>
          <w:lang w:eastAsia="en-US"/>
        </w:rPr>
        <w:t>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147A0" w:rsidRPr="00645097" w:rsidRDefault="007147A0" w:rsidP="007147A0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645097">
        <w:rPr>
          <w:rFonts w:eastAsiaTheme="minorHAnsi"/>
          <w:sz w:val="22"/>
          <w:szCs w:val="22"/>
          <w:lang w:eastAsia="en-US"/>
        </w:rPr>
        <w:t>контроль в сфере закупок, предусмотренный </w:t>
      </w:r>
      <w:hyperlink r:id="rId13" w:anchor="/document/70353464/entry/99" w:history="1">
        <w:r w:rsidRPr="00645097">
          <w:rPr>
            <w:rFonts w:eastAsiaTheme="minorHAnsi"/>
            <w:sz w:val="22"/>
            <w:szCs w:val="22"/>
            <w:lang w:eastAsia="en-US"/>
          </w:rPr>
          <w:t>законодательством</w:t>
        </w:r>
      </w:hyperlink>
      <w:r w:rsidRPr="00645097">
        <w:rPr>
          <w:rFonts w:eastAsiaTheme="minorHAnsi"/>
          <w:sz w:val="22"/>
          <w:szCs w:val="22"/>
          <w:lang w:eastAsia="en-US"/>
        </w:rPr>
        <w:t> Российской Федерации о контрак</w:t>
      </w:r>
      <w:r w:rsidRPr="00645097">
        <w:rPr>
          <w:rFonts w:eastAsiaTheme="minorHAnsi"/>
          <w:sz w:val="22"/>
          <w:szCs w:val="22"/>
          <w:lang w:eastAsia="en-US"/>
        </w:rPr>
        <w:t>т</w:t>
      </w:r>
      <w:r w:rsidRPr="00645097">
        <w:rPr>
          <w:rFonts w:eastAsiaTheme="minorHAnsi"/>
          <w:sz w:val="22"/>
          <w:szCs w:val="22"/>
          <w:lang w:eastAsia="en-US"/>
        </w:rPr>
        <w:t>ной системе в сфере закупок товаров, работ, услуг для обеспечения государственных и муниципальных нужд.</w:t>
      </w: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  <w:sectPr w:rsidR="007147A0" w:rsidRPr="00645097" w:rsidSect="00F828CA">
          <w:pgSz w:w="11906" w:h="16838" w:code="9"/>
          <w:pgMar w:top="568" w:right="566" w:bottom="426" w:left="1134" w:header="567" w:footer="709" w:gutter="0"/>
          <w:cols w:space="708"/>
          <w:titlePg/>
          <w:docGrid w:linePitch="360"/>
        </w:sectPr>
      </w:pPr>
    </w:p>
    <w:p w:rsidR="007147A0" w:rsidRDefault="007147A0" w:rsidP="007147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8014"/>
      </w:tblGrid>
      <w:tr w:rsidR="00693EA3" w:rsidTr="006E77D6">
        <w:tc>
          <w:tcPr>
            <w:tcW w:w="7763" w:type="dxa"/>
          </w:tcPr>
          <w:p w:rsidR="00693EA3" w:rsidRDefault="00693EA3" w:rsidP="00714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693EA3" w:rsidRPr="006E77D6" w:rsidRDefault="00693EA3" w:rsidP="006E77D6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6E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6E7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Соглашению о передаче полномочий по осуществлению внутреннего муниципального финансового контроля муниципальному образованию «Заиграевский район» Республики Бурятия</w:t>
            </w:r>
          </w:p>
        </w:tc>
      </w:tr>
    </w:tbl>
    <w:p w:rsidR="00693EA3" w:rsidRPr="00645097" w:rsidRDefault="00693EA3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Pr="00645097" w:rsidRDefault="007147A0" w:rsidP="007147A0">
      <w:pPr>
        <w:rPr>
          <w:rFonts w:ascii="Times New Roman" w:hAnsi="Times New Roman" w:cs="Times New Roman"/>
        </w:rPr>
      </w:pPr>
    </w:p>
    <w:tbl>
      <w:tblPr>
        <w:tblStyle w:val="a3"/>
        <w:tblW w:w="15843" w:type="dxa"/>
        <w:tblLook w:val="04A0"/>
      </w:tblPr>
      <w:tblGrid>
        <w:gridCol w:w="3161"/>
        <w:gridCol w:w="1131"/>
        <w:gridCol w:w="2058"/>
        <w:gridCol w:w="1769"/>
        <w:gridCol w:w="1761"/>
        <w:gridCol w:w="1763"/>
        <w:gridCol w:w="1711"/>
        <w:gridCol w:w="2489"/>
      </w:tblGrid>
      <w:tr w:rsidR="007147A0" w:rsidRPr="00645097" w:rsidTr="00693EA3">
        <w:trPr>
          <w:trHeight w:val="774"/>
        </w:trPr>
        <w:tc>
          <w:tcPr>
            <w:tcW w:w="3161" w:type="dxa"/>
            <w:vMerge w:val="restart"/>
            <w:noWrap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131" w:type="dxa"/>
            <w:vMerge w:val="restart"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11551" w:type="dxa"/>
            <w:gridSpan w:val="6"/>
            <w:hideMark/>
          </w:tcPr>
          <w:p w:rsid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Согласно Приказу Министерства финансов Республики Бурятия от _______г. №____</w:t>
            </w:r>
            <w:r w:rsidR="00693EA3" w:rsidRPr="00693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7A0" w:rsidRPr="00693EA3" w:rsidRDefault="00693EA3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147A0" w:rsidRPr="00693EA3">
              <w:rPr>
                <w:rFonts w:ascii="Times New Roman" w:hAnsi="Times New Roman" w:cs="Times New Roman"/>
                <w:sz w:val="20"/>
                <w:szCs w:val="20"/>
              </w:rPr>
              <w:t>О значениях расходов на содержание органов МСУ в Республике Бурятия на ____ год</w:t>
            </w: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147A0" w:rsidRPr="00645097" w:rsidTr="00693EA3">
        <w:trPr>
          <w:trHeight w:val="296"/>
        </w:trPr>
        <w:tc>
          <w:tcPr>
            <w:tcW w:w="3161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ФОТ на 1 работника в год</w:t>
            </w:r>
          </w:p>
        </w:tc>
        <w:tc>
          <w:tcPr>
            <w:tcW w:w="1769" w:type="dxa"/>
            <w:vMerge w:val="restart"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Мат.затраты на 1 раб. в год</w:t>
            </w:r>
          </w:p>
        </w:tc>
        <w:tc>
          <w:tcPr>
            <w:tcW w:w="1761" w:type="dxa"/>
            <w:tcBorders>
              <w:bottom w:val="nil"/>
            </w:tcBorders>
            <w:noWrap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63" w:type="dxa"/>
            <w:tcBorders>
              <w:bottom w:val="nil"/>
            </w:tcBorders>
            <w:noWrap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Сумма по</w:t>
            </w:r>
          </w:p>
        </w:tc>
        <w:tc>
          <w:tcPr>
            <w:tcW w:w="1711" w:type="dxa"/>
            <w:vMerge w:val="restart"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ФОТ на 1 рабо</w:t>
            </w: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ника в год</w:t>
            </w:r>
          </w:p>
        </w:tc>
        <w:tc>
          <w:tcPr>
            <w:tcW w:w="2489" w:type="dxa"/>
            <w:vMerge w:val="restart"/>
            <w:vAlign w:val="center"/>
            <w:hideMark/>
          </w:tcPr>
          <w:p w:rsid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 xml:space="preserve">Мат.затраты на 1 </w:t>
            </w:r>
          </w:p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работника в год</w:t>
            </w:r>
          </w:p>
        </w:tc>
      </w:tr>
      <w:tr w:rsidR="007147A0" w:rsidRPr="00645097" w:rsidTr="00693EA3">
        <w:trPr>
          <w:trHeight w:val="296"/>
        </w:trPr>
        <w:tc>
          <w:tcPr>
            <w:tcW w:w="3161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  <w:noWrap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1763" w:type="dxa"/>
            <w:tcBorders>
              <w:top w:val="nil"/>
              <w:bottom w:val="nil"/>
            </w:tcBorders>
            <w:noWrap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</w:p>
        </w:tc>
        <w:tc>
          <w:tcPr>
            <w:tcW w:w="1711" w:type="dxa"/>
            <w:vMerge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A0" w:rsidRPr="00645097" w:rsidTr="00693EA3">
        <w:trPr>
          <w:trHeight w:val="296"/>
        </w:trPr>
        <w:tc>
          <w:tcPr>
            <w:tcW w:w="3161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hideMark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  <w:noWrap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на 1 раб.</w:t>
            </w:r>
          </w:p>
        </w:tc>
        <w:tc>
          <w:tcPr>
            <w:tcW w:w="1763" w:type="dxa"/>
            <w:tcBorders>
              <w:top w:val="nil"/>
            </w:tcBorders>
            <w:noWrap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>на _____ г.</w:t>
            </w:r>
          </w:p>
        </w:tc>
        <w:tc>
          <w:tcPr>
            <w:tcW w:w="1711" w:type="dxa"/>
            <w:vMerge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7A0" w:rsidRPr="00645097" w:rsidTr="00693EA3">
        <w:trPr>
          <w:trHeight w:val="436"/>
        </w:trPr>
        <w:tc>
          <w:tcPr>
            <w:tcW w:w="3161" w:type="dxa"/>
            <w:noWrap/>
            <w:hideMark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A3">
              <w:rPr>
                <w:rFonts w:ascii="Times New Roman" w:hAnsi="Times New Roman" w:cs="Times New Roman"/>
                <w:sz w:val="20"/>
                <w:szCs w:val="20"/>
              </w:rPr>
              <w:t xml:space="preserve">МО СП </w:t>
            </w:r>
            <w:r w:rsidR="00693EA3" w:rsidRPr="00693E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93E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__________</w:t>
            </w:r>
            <w:r w:rsidR="00693EA3" w:rsidRPr="00693EA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___»</w:t>
            </w:r>
          </w:p>
        </w:tc>
        <w:tc>
          <w:tcPr>
            <w:tcW w:w="1131" w:type="dxa"/>
            <w:noWrap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noWrap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69" w:type="dxa"/>
            <w:noWrap/>
          </w:tcPr>
          <w:p w:rsidR="007147A0" w:rsidRPr="00693EA3" w:rsidRDefault="007147A0" w:rsidP="00F828C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61" w:type="dxa"/>
            <w:noWrap/>
            <w:vAlign w:val="center"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noWrap/>
            <w:vAlign w:val="center"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noWrap/>
            <w:vAlign w:val="center"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noWrap/>
            <w:vAlign w:val="center"/>
          </w:tcPr>
          <w:p w:rsidR="007147A0" w:rsidRPr="00693EA3" w:rsidRDefault="007147A0" w:rsidP="00693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7A0" w:rsidRPr="00645097" w:rsidRDefault="007147A0" w:rsidP="007147A0">
      <w:pPr>
        <w:rPr>
          <w:rFonts w:ascii="Times New Roman" w:hAnsi="Times New Roman" w:cs="Times New Roman"/>
        </w:rPr>
      </w:pPr>
    </w:p>
    <w:p w:rsidR="007147A0" w:rsidRDefault="007147A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7147A0" w:rsidSect="00F828CA">
      <w:pgSz w:w="16838" w:h="11906" w:orient="landscape" w:code="9"/>
      <w:pgMar w:top="566" w:right="709" w:bottom="1134" w:left="56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77" w:rsidRDefault="00471977" w:rsidP="008931BB">
      <w:r>
        <w:separator/>
      </w:r>
    </w:p>
  </w:endnote>
  <w:endnote w:type="continuationSeparator" w:id="1">
    <w:p w:rsidR="00471977" w:rsidRDefault="00471977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A" w:rsidRDefault="00F828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77" w:rsidRDefault="00471977" w:rsidP="008931BB">
      <w:r>
        <w:separator/>
      </w:r>
    </w:p>
  </w:footnote>
  <w:footnote w:type="continuationSeparator" w:id="1">
    <w:p w:rsidR="00471977" w:rsidRDefault="00471977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A" w:rsidRDefault="00F828CA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CC"/>
    <w:multiLevelType w:val="multilevel"/>
    <w:tmpl w:val="4B0A5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2714EAB"/>
    <w:multiLevelType w:val="hybridMultilevel"/>
    <w:tmpl w:val="8D9C004C"/>
    <w:lvl w:ilvl="0" w:tplc="83D2A0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D2EE0"/>
    <w:multiLevelType w:val="hybridMultilevel"/>
    <w:tmpl w:val="FAFC5B68"/>
    <w:lvl w:ilvl="0" w:tplc="83D2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4796B"/>
    <w:multiLevelType w:val="hybridMultilevel"/>
    <w:tmpl w:val="7E169A7A"/>
    <w:lvl w:ilvl="0" w:tplc="83D2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93351EB"/>
    <w:multiLevelType w:val="multilevel"/>
    <w:tmpl w:val="5C5EF3F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675"/>
      </w:pPr>
      <w:rPr>
        <w:rFonts w:asciiTheme="minorHAnsi" w:hAnsiTheme="minorHAnsi" w:cstheme="minorBidi" w:hint="default"/>
        <w:b/>
        <w:sz w:val="28"/>
      </w:rPr>
    </w:lvl>
    <w:lvl w:ilvl="2">
      <w:start w:val="3"/>
      <w:numFmt w:val="decimal"/>
      <w:isLgl/>
      <w:lvlText w:val="%1.%2.%3."/>
      <w:lvlJc w:val="left"/>
      <w:pPr>
        <w:ind w:left="795" w:hanging="720"/>
      </w:pPr>
      <w:rPr>
        <w:rFonts w:asciiTheme="minorHAnsi" w:hAnsiTheme="minorHAnsi" w:cstheme="minorBidi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Theme="minorHAnsi" w:hAnsiTheme="minorHAnsi" w:cstheme="minorBidi" w:hint="default"/>
        <w:b/>
        <w:sz w:val="28"/>
      </w:rPr>
    </w:lvl>
  </w:abstractNum>
  <w:abstractNum w:abstractNumId="7">
    <w:nsid w:val="2D084684"/>
    <w:multiLevelType w:val="hybridMultilevel"/>
    <w:tmpl w:val="08A4EA48"/>
    <w:lvl w:ilvl="0" w:tplc="83D2A0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EA74AC"/>
    <w:multiLevelType w:val="multilevel"/>
    <w:tmpl w:val="743ED3B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A5B5D"/>
    <w:multiLevelType w:val="hybridMultilevel"/>
    <w:tmpl w:val="802489FC"/>
    <w:lvl w:ilvl="0" w:tplc="83D2A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A06AB"/>
    <w:multiLevelType w:val="hybridMultilevel"/>
    <w:tmpl w:val="21CE3DC8"/>
    <w:lvl w:ilvl="0" w:tplc="83D2A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AD01B4"/>
    <w:multiLevelType w:val="multilevel"/>
    <w:tmpl w:val="0E30A1A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5" w:hanging="1440"/>
      </w:pPr>
      <w:rPr>
        <w:rFonts w:hint="default"/>
      </w:rPr>
    </w:lvl>
  </w:abstractNum>
  <w:abstractNum w:abstractNumId="15">
    <w:nsid w:val="65251383"/>
    <w:multiLevelType w:val="hybridMultilevel"/>
    <w:tmpl w:val="1BCEFFC6"/>
    <w:lvl w:ilvl="0" w:tplc="65E6C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C75C8A"/>
    <w:multiLevelType w:val="hybridMultilevel"/>
    <w:tmpl w:val="4008FF68"/>
    <w:lvl w:ilvl="0" w:tplc="EEE8F2D8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13302"/>
    <w:multiLevelType w:val="hybridMultilevel"/>
    <w:tmpl w:val="E092D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5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1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72651"/>
    <w:rsid w:val="00190CAB"/>
    <w:rsid w:val="001C7A43"/>
    <w:rsid w:val="001F0731"/>
    <w:rsid w:val="00252E01"/>
    <w:rsid w:val="002B54FE"/>
    <w:rsid w:val="002E3C20"/>
    <w:rsid w:val="003A36BF"/>
    <w:rsid w:val="003C46F5"/>
    <w:rsid w:val="00411C11"/>
    <w:rsid w:val="00441277"/>
    <w:rsid w:val="00466535"/>
    <w:rsid w:val="00471977"/>
    <w:rsid w:val="0049449A"/>
    <w:rsid w:val="00495C51"/>
    <w:rsid w:val="004F1E4A"/>
    <w:rsid w:val="004F5840"/>
    <w:rsid w:val="00552D3E"/>
    <w:rsid w:val="00564343"/>
    <w:rsid w:val="00582B04"/>
    <w:rsid w:val="00584848"/>
    <w:rsid w:val="005A7899"/>
    <w:rsid w:val="005F1E0B"/>
    <w:rsid w:val="0061010D"/>
    <w:rsid w:val="00693EA3"/>
    <w:rsid w:val="006E77D6"/>
    <w:rsid w:val="007147A0"/>
    <w:rsid w:val="0071739D"/>
    <w:rsid w:val="007C77D9"/>
    <w:rsid w:val="007F39B9"/>
    <w:rsid w:val="008353AC"/>
    <w:rsid w:val="00875EE0"/>
    <w:rsid w:val="008931BB"/>
    <w:rsid w:val="008B0041"/>
    <w:rsid w:val="008B4381"/>
    <w:rsid w:val="008D095C"/>
    <w:rsid w:val="008F64B0"/>
    <w:rsid w:val="0095175F"/>
    <w:rsid w:val="00952A10"/>
    <w:rsid w:val="009544E6"/>
    <w:rsid w:val="009D0BD8"/>
    <w:rsid w:val="00A4544F"/>
    <w:rsid w:val="00AB4AA9"/>
    <w:rsid w:val="00B11D99"/>
    <w:rsid w:val="00B54962"/>
    <w:rsid w:val="00B76FB6"/>
    <w:rsid w:val="00B968CD"/>
    <w:rsid w:val="00BC388E"/>
    <w:rsid w:val="00C2534A"/>
    <w:rsid w:val="00C3352B"/>
    <w:rsid w:val="00C57FDA"/>
    <w:rsid w:val="00D24E47"/>
    <w:rsid w:val="00D51188"/>
    <w:rsid w:val="00DC2F9E"/>
    <w:rsid w:val="00DD6571"/>
    <w:rsid w:val="00DE1313"/>
    <w:rsid w:val="00E144C8"/>
    <w:rsid w:val="00E410CF"/>
    <w:rsid w:val="00E45B9B"/>
    <w:rsid w:val="00EB0691"/>
    <w:rsid w:val="00ED40FE"/>
    <w:rsid w:val="00F174A8"/>
    <w:rsid w:val="00F2394F"/>
    <w:rsid w:val="00F268EE"/>
    <w:rsid w:val="00F828CA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s1">
    <w:name w:val="s_1"/>
    <w:basedOn w:val="a"/>
    <w:rsid w:val="00B11D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ofitsialno/dokumenty/?type=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82D2-2097-4355-A4D8-DB9C275D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19</cp:revision>
  <cp:lastPrinted>2023-12-11T07:51:00Z</cp:lastPrinted>
  <dcterms:created xsi:type="dcterms:W3CDTF">2022-11-07T05:11:00Z</dcterms:created>
  <dcterms:modified xsi:type="dcterms:W3CDTF">2023-12-11T08:21:00Z</dcterms:modified>
</cp:coreProperties>
</file>