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0D" w:rsidRDefault="0061010D" w:rsidP="00E505A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E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97790</wp:posOffset>
            </wp:positionV>
            <wp:extent cx="5346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E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61010D" w:rsidTr="00E505A5">
        <w:tc>
          <w:tcPr>
            <w:tcW w:w="10065" w:type="dxa"/>
            <w:tcBorders>
              <w:bottom w:val="single" w:sz="18" w:space="0" w:color="auto"/>
            </w:tcBorders>
          </w:tcPr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6101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61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61010D" w:rsidP="008931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05A5" w:rsidRDefault="00E505A5" w:rsidP="00E505A5">
      <w:pPr>
        <w:spacing w:line="276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</w:p>
    <w:p w:rsidR="0061010D" w:rsidRDefault="0061010D" w:rsidP="005D50BB">
      <w:pPr>
        <w:spacing w:line="276" w:lineRule="auto"/>
        <w:ind w:left="-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50B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63EF4">
        <w:rPr>
          <w:rFonts w:ascii="Times New Roman" w:hAnsi="Times New Roman" w:cs="Times New Roman"/>
          <w:sz w:val="24"/>
          <w:szCs w:val="24"/>
        </w:rPr>
        <w:t xml:space="preserve"> </w:t>
      </w:r>
      <w:r w:rsidR="005D50BB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E505A5">
        <w:rPr>
          <w:rFonts w:ascii="Times New Roman" w:hAnsi="Times New Roman" w:cs="Times New Roman"/>
          <w:sz w:val="24"/>
          <w:szCs w:val="24"/>
        </w:rPr>
        <w:t>2023</w:t>
      </w:r>
      <w:r w:rsidR="00F2394F">
        <w:rPr>
          <w:rFonts w:ascii="Times New Roman" w:hAnsi="Times New Roman" w:cs="Times New Roman"/>
          <w:sz w:val="24"/>
          <w:szCs w:val="24"/>
        </w:rPr>
        <w:t>г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</w:t>
      </w:r>
      <w:r w:rsidR="00E505A5">
        <w:rPr>
          <w:rFonts w:ascii="Times New Roman" w:hAnsi="Times New Roman" w:cs="Times New Roman"/>
          <w:sz w:val="24"/>
          <w:szCs w:val="24"/>
        </w:rPr>
        <w:t xml:space="preserve"> 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2394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6F5">
        <w:rPr>
          <w:rFonts w:ascii="Times New Roman" w:hAnsi="Times New Roman" w:cs="Times New Roman"/>
          <w:sz w:val="24"/>
          <w:szCs w:val="24"/>
        </w:rPr>
        <w:t xml:space="preserve">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 </w:t>
      </w:r>
      <w:r w:rsidR="00C63E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63EF4"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5D50BB" w:rsidRDefault="005D50BB" w:rsidP="005D50BB">
      <w:pPr>
        <w:spacing w:line="276" w:lineRule="auto"/>
        <w:ind w:left="-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31BB" w:rsidRPr="0061010D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103"/>
      </w:tblGrid>
      <w:tr w:rsidR="0095175F" w:rsidRPr="00E505A5" w:rsidTr="00AB02F8">
        <w:tc>
          <w:tcPr>
            <w:tcW w:w="4962" w:type="dxa"/>
          </w:tcPr>
          <w:p w:rsidR="00AB02F8" w:rsidRPr="003031DB" w:rsidRDefault="00AB02F8" w:rsidP="00AB02F8">
            <w:pPr>
              <w:rPr>
                <w:rFonts w:ascii="Times New Roman" w:hAnsi="Times New Roman"/>
                <w:sz w:val="24"/>
                <w:szCs w:val="24"/>
              </w:rPr>
            </w:pPr>
            <w:r w:rsidRPr="003031D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31DB">
              <w:rPr>
                <w:rFonts w:ascii="Times New Roman" w:hAnsi="Times New Roman"/>
                <w:sz w:val="24"/>
                <w:szCs w:val="24"/>
              </w:rPr>
              <w:t>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1DB">
              <w:rPr>
                <w:rFonts w:ascii="Times New Roman" w:hAnsi="Times New Roman"/>
                <w:sz w:val="24"/>
                <w:szCs w:val="24"/>
              </w:rPr>
              <w:t>образования «Заиграевский район» Республики Бурятия</w:t>
            </w:r>
          </w:p>
          <w:p w:rsidR="0095175F" w:rsidRPr="00E505A5" w:rsidRDefault="0095175F" w:rsidP="00E505A5">
            <w:pPr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5175F" w:rsidRPr="00E505A5" w:rsidRDefault="0095175F" w:rsidP="00C2534A">
            <w:pPr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5A5" w:rsidRPr="00E505A5" w:rsidRDefault="00E505A5" w:rsidP="00E505A5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B02F8" w:rsidRPr="00C63EF4" w:rsidRDefault="00AB02F8" w:rsidP="00C63EF4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F73D33"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</w:t>
      </w:r>
      <w:r w:rsidRPr="00F73D33">
        <w:rPr>
          <w:rFonts w:ascii="Times New Roman" w:hAnsi="Times New Roman"/>
          <w:sz w:val="24"/>
          <w:szCs w:val="24"/>
        </w:rPr>
        <w:t>н</w:t>
      </w:r>
      <w:r w:rsidRPr="00F73D33">
        <w:rPr>
          <w:rFonts w:ascii="Times New Roman" w:hAnsi="Times New Roman"/>
          <w:sz w:val="24"/>
          <w:szCs w:val="24"/>
        </w:rPr>
        <w:t>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Федеральным зак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 от 14.03.2022г. № 60-ФЗ «О внесении изменений в отдельные законодательные акты Российской Федерации»,  </w:t>
      </w:r>
      <w:r w:rsidRPr="00F73D33"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D33">
        <w:rPr>
          <w:rFonts w:ascii="Times New Roman" w:hAnsi="Times New Roman"/>
          <w:sz w:val="24"/>
          <w:szCs w:val="24"/>
        </w:rPr>
        <w:t>21.07.2005</w:t>
      </w:r>
      <w:r>
        <w:rPr>
          <w:rFonts w:ascii="Times New Roman" w:hAnsi="Times New Roman"/>
          <w:sz w:val="24"/>
          <w:szCs w:val="24"/>
        </w:rPr>
        <w:t>г. №</w:t>
      </w:r>
      <w:r w:rsidRPr="00F73D33">
        <w:rPr>
          <w:rFonts w:ascii="Times New Roman" w:hAnsi="Times New Roman"/>
          <w:sz w:val="24"/>
          <w:szCs w:val="24"/>
        </w:rPr>
        <w:t xml:space="preserve"> 97-ФЗ «О государстве</w:t>
      </w:r>
      <w:r w:rsidRPr="00F73D33">
        <w:rPr>
          <w:rFonts w:ascii="Times New Roman" w:hAnsi="Times New Roman"/>
          <w:sz w:val="24"/>
          <w:szCs w:val="24"/>
        </w:rPr>
        <w:t>н</w:t>
      </w:r>
      <w:r w:rsidRPr="00F73D33">
        <w:rPr>
          <w:rFonts w:ascii="Times New Roman" w:hAnsi="Times New Roman"/>
          <w:sz w:val="24"/>
          <w:szCs w:val="24"/>
        </w:rPr>
        <w:t>ной регистрации уставов муниципальных образований», руководствуясь статьями 21-23 У</w:t>
      </w:r>
      <w:r w:rsidRPr="00F73D33">
        <w:rPr>
          <w:rFonts w:ascii="Times New Roman" w:hAnsi="Times New Roman"/>
          <w:sz w:val="24"/>
          <w:szCs w:val="24"/>
        </w:rPr>
        <w:t>с</w:t>
      </w:r>
      <w:r w:rsidRPr="00F73D33">
        <w:rPr>
          <w:rFonts w:ascii="Times New Roman" w:hAnsi="Times New Roman"/>
          <w:sz w:val="24"/>
          <w:szCs w:val="24"/>
        </w:rPr>
        <w:t>тава муниципального образования «Заиграевский район»</w:t>
      </w:r>
      <w:r>
        <w:rPr>
          <w:rFonts w:ascii="Times New Roman" w:hAnsi="Times New Roman"/>
          <w:sz w:val="24"/>
          <w:szCs w:val="24"/>
        </w:rPr>
        <w:t xml:space="preserve"> Республики Бурятия</w:t>
      </w:r>
      <w:r w:rsidRPr="00F73D33">
        <w:rPr>
          <w:rFonts w:ascii="Times New Roman" w:hAnsi="Times New Roman"/>
          <w:sz w:val="24"/>
          <w:szCs w:val="24"/>
        </w:rPr>
        <w:t xml:space="preserve">, </w:t>
      </w:r>
      <w:r w:rsidRPr="00C63EF4">
        <w:rPr>
          <w:rFonts w:ascii="Times New Roman" w:hAnsi="Times New Roman" w:cs="Times New Roman"/>
          <w:sz w:val="24"/>
          <w:szCs w:val="24"/>
        </w:rPr>
        <w:t>Заиграевский районный Совет депутатов муниципального образования «Заиграевский ра</w:t>
      </w:r>
      <w:r w:rsidRPr="00C63EF4">
        <w:rPr>
          <w:rFonts w:ascii="Times New Roman" w:hAnsi="Times New Roman" w:cs="Times New Roman"/>
          <w:sz w:val="24"/>
          <w:szCs w:val="24"/>
        </w:rPr>
        <w:t>й</w:t>
      </w:r>
      <w:r w:rsidRPr="00C63EF4">
        <w:rPr>
          <w:rFonts w:ascii="Times New Roman" w:hAnsi="Times New Roman" w:cs="Times New Roman"/>
          <w:sz w:val="24"/>
          <w:szCs w:val="24"/>
        </w:rPr>
        <w:t>он»</w:t>
      </w:r>
      <w:r w:rsidRPr="00F73D33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AB02F8" w:rsidRPr="00F73D33" w:rsidRDefault="00AB02F8" w:rsidP="00AB02F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02F8" w:rsidRPr="00AB02F8" w:rsidRDefault="00AB02F8" w:rsidP="00C63EF4">
      <w:pPr>
        <w:pStyle w:val="a9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D33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73D33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 </w:t>
      </w:r>
      <w:r w:rsidRPr="00F73D33">
        <w:rPr>
          <w:rFonts w:ascii="Times New Roman" w:hAnsi="Times New Roman" w:cs="Times New Roman"/>
          <w:sz w:val="24"/>
          <w:szCs w:val="24"/>
        </w:rPr>
        <w:t>в Устав муниципального образования «Заиграевский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F73D33">
        <w:rPr>
          <w:rFonts w:ascii="Times New Roman" w:hAnsi="Times New Roman" w:cs="Times New Roman"/>
          <w:sz w:val="24"/>
          <w:szCs w:val="24"/>
        </w:rPr>
        <w:t>, принятый решением Заиграевского районного Совета депутатов муниципального образования «Заиграевский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26.11.2020 г. № 61:</w:t>
      </w:r>
    </w:p>
    <w:p w:rsidR="00AB02F8" w:rsidRPr="00AB02F8" w:rsidRDefault="00C63EF4" w:rsidP="00C63EF4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2 статьи 10 слова </w:t>
      </w:r>
      <w:r w:rsidR="00AB02F8" w:rsidRPr="004A573D">
        <w:rPr>
          <w:rFonts w:ascii="Times New Roman" w:hAnsi="Times New Roman" w:cs="Times New Roman"/>
          <w:sz w:val="24"/>
          <w:szCs w:val="24"/>
        </w:rPr>
        <w:t>«</w:t>
      </w:r>
      <w:r w:rsidR="00AB02F8" w:rsidRPr="004A57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случаях, установленных федеральным законом, муниц</w:t>
      </w:r>
      <w:r w:rsidR="00AB02F8" w:rsidRPr="004A57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 w:rsidR="00AB02F8" w:rsidRPr="004A57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пальные выборы назначаются избирательной комиссией муниципального района или с</w:t>
      </w:r>
      <w:r w:rsidR="00AB02F8" w:rsidRPr="004A57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</w:t>
      </w:r>
      <w:r w:rsidR="00AB02F8" w:rsidRPr="004A573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дом»</w:t>
      </w:r>
      <w:r w:rsidR="00AB02F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заменить словами </w:t>
      </w:r>
      <w:r w:rsidR="00AB02F8" w:rsidRPr="00C63E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«В случаях, установленных федеральным зак</w:t>
      </w:r>
      <w:r w:rsidRPr="00C63E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</w:t>
      </w:r>
      <w:r w:rsidR="00AB02F8" w:rsidRPr="00C63E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ном,</w:t>
      </w:r>
      <w:r w:rsidRPr="00C63E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B02F8" w:rsidRPr="00C63EF4">
        <w:rPr>
          <w:rStyle w:val="ac"/>
          <w:rFonts w:ascii="Times New Roman" w:hAnsi="Times New Roman" w:cs="Times New Roman"/>
          <w:i w:val="0"/>
          <w:color w:val="22272F"/>
          <w:sz w:val="24"/>
          <w:szCs w:val="24"/>
        </w:rPr>
        <w:t>муниципал</w:t>
      </w:r>
      <w:r w:rsidR="00AB02F8" w:rsidRPr="00C63EF4">
        <w:rPr>
          <w:rStyle w:val="ac"/>
          <w:rFonts w:ascii="Times New Roman" w:hAnsi="Times New Roman" w:cs="Times New Roman"/>
          <w:i w:val="0"/>
          <w:color w:val="22272F"/>
          <w:sz w:val="24"/>
          <w:szCs w:val="24"/>
        </w:rPr>
        <w:t>ь</w:t>
      </w:r>
      <w:r w:rsidR="00AB02F8" w:rsidRPr="00C63EF4">
        <w:rPr>
          <w:rStyle w:val="ac"/>
          <w:rFonts w:ascii="Times New Roman" w:hAnsi="Times New Roman" w:cs="Times New Roman"/>
          <w:i w:val="0"/>
          <w:color w:val="22272F"/>
          <w:sz w:val="24"/>
          <w:szCs w:val="24"/>
        </w:rPr>
        <w:t>ные</w:t>
      </w:r>
      <w:r w:rsidR="00AB02F8" w:rsidRPr="00C63EF4">
        <w:rPr>
          <w:rFonts w:ascii="Times New Roman" w:hAnsi="Times New Roman" w:cs="Times New Roman"/>
          <w:i/>
          <w:color w:val="22272F"/>
          <w:sz w:val="24"/>
          <w:szCs w:val="24"/>
        </w:rPr>
        <w:t> </w:t>
      </w:r>
      <w:r w:rsidR="00AB02F8" w:rsidRPr="00C63EF4">
        <w:rPr>
          <w:rStyle w:val="ac"/>
          <w:rFonts w:ascii="Times New Roman" w:hAnsi="Times New Roman" w:cs="Times New Roman"/>
          <w:i w:val="0"/>
          <w:color w:val="22272F"/>
          <w:sz w:val="24"/>
          <w:szCs w:val="24"/>
        </w:rPr>
        <w:t>выборы</w:t>
      </w:r>
      <w:r w:rsidR="00AB02F8" w:rsidRPr="00C63E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назначаются соответствующей избирательной комиссией или судом.»</w:t>
      </w:r>
    </w:p>
    <w:p w:rsidR="00AB02F8" w:rsidRPr="00DF6D5B" w:rsidRDefault="00AB02F8" w:rsidP="00AB02F8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6D5B">
        <w:rPr>
          <w:rFonts w:ascii="Times New Roman" w:hAnsi="Times New Roman" w:cs="Times New Roman"/>
          <w:sz w:val="24"/>
          <w:szCs w:val="24"/>
        </w:rPr>
        <w:t>бзац 7 части 1 статьи 22 слова изложить в следующей редакции:</w:t>
      </w:r>
    </w:p>
    <w:p w:rsidR="00AB02F8" w:rsidRPr="00DF6D5B" w:rsidRDefault="00AB02F8" w:rsidP="00AB02F8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6D5B">
        <w:rPr>
          <w:rFonts w:ascii="Times New Roman" w:hAnsi="Times New Roman" w:cs="Times New Roman"/>
          <w:sz w:val="24"/>
          <w:szCs w:val="24"/>
        </w:rPr>
        <w:t>«</w:t>
      </w:r>
      <w:r w:rsidRPr="00DF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 формирование контрольно-счетного органа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DF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определение в соответствии с настоящим Уставом порядка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его</w:t>
      </w:r>
      <w:r w:rsidRPr="00DF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работы и полномочий;»</w:t>
      </w:r>
    </w:p>
    <w:p w:rsidR="00AB02F8" w:rsidRDefault="00AB02F8" w:rsidP="00AB02F8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1 статьи 22 дополнить пунктом следующего содержания:</w:t>
      </w:r>
    </w:p>
    <w:p w:rsidR="00AB02F8" w:rsidRDefault="00AB02F8" w:rsidP="00AB02F8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«- представление предложений в избирательную комиссию Республики Бурятия по форм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рованию соответсвующей  избирательной комиссии.»</w:t>
      </w:r>
    </w:p>
    <w:p w:rsidR="00AB02F8" w:rsidRDefault="00AB02F8" w:rsidP="00AB02F8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C63E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абзац 2 части 2 статьи 25 изложить в следующей редакции:</w:t>
      </w:r>
    </w:p>
    <w:p w:rsidR="00AB02F8" w:rsidRPr="00B21C88" w:rsidRDefault="00AB02F8" w:rsidP="00AB02F8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B21C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Первое заседание созывается в срок, который не может превышать 30 дней со дня избрания не менее двух третей от установленного числа депутатов Совета депутатов и проводится председателем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соответствующей  </w:t>
      </w:r>
      <w:r w:rsidRPr="00B21C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бирательной комиссии, организо</w:t>
      </w:r>
      <w:r w:rsidRPr="00B21C8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вавшей выборы.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AB02F8" w:rsidRDefault="00AB02F8" w:rsidP="00C63EF4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DF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Статью 38 исключить.</w:t>
      </w:r>
    </w:p>
    <w:p w:rsidR="00C63EF4" w:rsidRPr="00DF6D5B" w:rsidRDefault="00C63EF4" w:rsidP="00C63EF4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AB02F8" w:rsidRPr="00DF6D5B" w:rsidRDefault="00AB02F8" w:rsidP="00AB02F8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1.6. пункт </w:t>
      </w:r>
      <w:r w:rsidRPr="00DF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статьи 39 изложить в следующей редакции:</w:t>
      </w:r>
    </w:p>
    <w:p w:rsidR="00AB02F8" w:rsidRPr="00DF6D5B" w:rsidRDefault="00AB02F8" w:rsidP="00AB02F8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«3. 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</w:p>
    <w:p w:rsidR="00AB02F8" w:rsidRPr="00DF6D5B" w:rsidRDefault="00AB02F8" w:rsidP="00AB02F8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2F8" w:rsidRPr="00364BB6" w:rsidRDefault="00AB02F8" w:rsidP="00AB02F8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Пункты  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.1-</w:t>
      </w:r>
      <w:r w:rsidRPr="0036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</w:t>
      </w:r>
      <w:r w:rsidRPr="0036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настоящего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распространяются на правоотношения, возникшие </w:t>
      </w:r>
      <w:r w:rsidRPr="0036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01.01.2023</w:t>
      </w:r>
      <w:r w:rsidRPr="0036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</w:t>
      </w:r>
    </w:p>
    <w:p w:rsidR="00AB02F8" w:rsidRPr="00364BB6" w:rsidRDefault="00AB02F8" w:rsidP="00AB02F8">
      <w:pPr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4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364BB6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регистрирующий орган в течение 15 дней со дня его принятия.</w:t>
      </w: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4BB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BB6">
        <w:rPr>
          <w:rFonts w:ascii="Times New Roman" w:hAnsi="Times New Roman"/>
          <w:sz w:val="24"/>
          <w:szCs w:val="24"/>
        </w:rPr>
        <w:t>Опубликовать настоящее решение в газете «Вперед» после его государственной регистр</w:t>
      </w:r>
      <w:r w:rsidRPr="00364BB6">
        <w:rPr>
          <w:rFonts w:ascii="Times New Roman" w:hAnsi="Times New Roman"/>
          <w:sz w:val="24"/>
          <w:szCs w:val="24"/>
        </w:rPr>
        <w:t>а</w:t>
      </w:r>
      <w:r w:rsidRPr="00364BB6">
        <w:rPr>
          <w:rFonts w:ascii="Times New Roman" w:hAnsi="Times New Roman"/>
          <w:sz w:val="24"/>
          <w:szCs w:val="24"/>
        </w:rPr>
        <w:t>ции.</w:t>
      </w: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4BB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BB6">
        <w:rPr>
          <w:rFonts w:ascii="Times New Roman" w:hAnsi="Times New Roman"/>
          <w:sz w:val="24"/>
          <w:szCs w:val="24"/>
        </w:rPr>
        <w:t>Направить в течение 10 дней со дня официального опубликования настоящего решения в регистрирующий орган сведения об источнике и о дате официального опубликования для включения указанных сведений в государственный реестр уставов муниципальных образ</w:t>
      </w:r>
      <w:r w:rsidRPr="00364BB6">
        <w:rPr>
          <w:rFonts w:ascii="Times New Roman" w:hAnsi="Times New Roman"/>
          <w:sz w:val="24"/>
          <w:szCs w:val="24"/>
        </w:rPr>
        <w:t>о</w:t>
      </w:r>
      <w:r w:rsidRPr="00364BB6">
        <w:rPr>
          <w:rFonts w:ascii="Times New Roman" w:hAnsi="Times New Roman"/>
          <w:sz w:val="24"/>
          <w:szCs w:val="24"/>
        </w:rPr>
        <w:t>ваний субъекта Российской Федерации.</w:t>
      </w: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B02F8" w:rsidRPr="00364BB6" w:rsidRDefault="00AB02F8" w:rsidP="00AB02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64BB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BB6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комиссию Заиграевского районного Совета депутатов муниципального образования «Заиграевский район» по зако</w:t>
      </w:r>
      <w:r w:rsidRPr="00364BB6">
        <w:rPr>
          <w:rFonts w:ascii="Times New Roman" w:hAnsi="Times New Roman"/>
          <w:sz w:val="24"/>
          <w:szCs w:val="24"/>
        </w:rPr>
        <w:t>н</w:t>
      </w:r>
      <w:r w:rsidRPr="00364BB6">
        <w:rPr>
          <w:rFonts w:ascii="Times New Roman" w:hAnsi="Times New Roman"/>
          <w:sz w:val="24"/>
          <w:szCs w:val="24"/>
        </w:rPr>
        <w:t>ности и правопорядку.</w:t>
      </w:r>
    </w:p>
    <w:p w:rsidR="00AB02F8" w:rsidRDefault="00AB02F8" w:rsidP="00E505A5">
      <w:pPr>
        <w:ind w:left="-426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B02F8" w:rsidRDefault="00AB02F8" w:rsidP="00E505A5">
      <w:pPr>
        <w:ind w:left="-426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505A5" w:rsidRPr="00E505A5" w:rsidRDefault="00E505A5" w:rsidP="00E50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5035"/>
      </w:tblGrid>
      <w:tr w:rsidR="0095175F" w:rsidRPr="00E505A5" w:rsidTr="00E505A5">
        <w:tc>
          <w:tcPr>
            <w:tcW w:w="5030" w:type="dxa"/>
          </w:tcPr>
          <w:p w:rsidR="0095175F" w:rsidRPr="00E505A5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95175F" w:rsidRPr="00E505A5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95175F" w:rsidRPr="00E505A5" w:rsidRDefault="0095175F" w:rsidP="00E505A5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В.А. Шальков</w:t>
            </w:r>
          </w:p>
        </w:tc>
      </w:tr>
      <w:tr w:rsidR="00C3352B" w:rsidRPr="00E505A5" w:rsidTr="00E505A5">
        <w:tc>
          <w:tcPr>
            <w:tcW w:w="5030" w:type="dxa"/>
          </w:tcPr>
          <w:p w:rsidR="00E505A5" w:rsidRDefault="00E505A5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EF4" w:rsidRPr="00E505A5" w:rsidRDefault="00C63EF4" w:rsidP="00021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vAlign w:val="bottom"/>
          </w:tcPr>
          <w:p w:rsidR="00C3352B" w:rsidRPr="00E505A5" w:rsidRDefault="00C3352B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75F" w:rsidRPr="00E505A5" w:rsidTr="00E505A5">
        <w:tc>
          <w:tcPr>
            <w:tcW w:w="5030" w:type="dxa"/>
          </w:tcPr>
          <w:p w:rsidR="0095175F" w:rsidRPr="00E505A5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5175F" w:rsidRPr="00E505A5" w:rsidRDefault="0095175F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Заиграевского районного Совета депутатов</w:t>
            </w:r>
          </w:p>
          <w:p w:rsidR="0095175F" w:rsidRPr="00E505A5" w:rsidRDefault="00C63EF4" w:rsidP="00E505A5">
            <w:pPr>
              <w:ind w:lef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175F"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«Заиграевский район» Республики Бурятия</w:t>
            </w:r>
          </w:p>
        </w:tc>
        <w:tc>
          <w:tcPr>
            <w:tcW w:w="5035" w:type="dxa"/>
            <w:vAlign w:val="bottom"/>
          </w:tcPr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175F" w:rsidRPr="00E505A5" w:rsidRDefault="0095175F" w:rsidP="00E505A5">
            <w:pPr>
              <w:ind w:left="-426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5A5">
              <w:rPr>
                <w:rFonts w:ascii="Times New Roman" w:eastAsia="Calibri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E144C8" w:rsidRPr="00E505A5" w:rsidRDefault="00E144C8" w:rsidP="00582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44C8" w:rsidRPr="00E505A5" w:rsidSect="00C63EF4">
      <w:headerReference w:type="default" r:id="rId9"/>
      <w:footerReference w:type="default" r:id="rId10"/>
      <w:pgSz w:w="11906" w:h="16838"/>
      <w:pgMar w:top="567" w:right="851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4A" w:rsidRDefault="00F9534A" w:rsidP="008931BB">
      <w:r>
        <w:separator/>
      </w:r>
    </w:p>
  </w:endnote>
  <w:endnote w:type="continuationSeparator" w:id="1">
    <w:p w:rsidR="00F9534A" w:rsidRDefault="00F9534A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80"/>
      <w:docPartObj>
        <w:docPartGallery w:val="Номера страниц (внизу страницы)"/>
        <w:docPartUnique/>
      </w:docPartObj>
    </w:sdtPr>
    <w:sdtContent>
      <w:p w:rsidR="00F174A8" w:rsidRDefault="00A40024">
        <w:pPr>
          <w:pStyle w:val="a6"/>
          <w:jc w:val="right"/>
        </w:pPr>
        <w:fldSimple w:instr=" PAGE   \* MERGEFORMAT ">
          <w:r w:rsidR="00C63EF4">
            <w:rPr>
              <w:noProof/>
            </w:rPr>
            <w:t>2</w:t>
          </w:r>
        </w:fldSimple>
      </w:p>
    </w:sdtContent>
  </w:sdt>
  <w:p w:rsidR="00F174A8" w:rsidRDefault="00F174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4A" w:rsidRDefault="00F9534A" w:rsidP="008931BB">
      <w:r>
        <w:separator/>
      </w:r>
    </w:p>
  </w:footnote>
  <w:footnote w:type="continuationSeparator" w:id="1">
    <w:p w:rsidR="00F9534A" w:rsidRDefault="00F9534A" w:rsidP="0089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4F" w:rsidRDefault="00F2394F" w:rsidP="008931B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BF7"/>
    <w:multiLevelType w:val="hybridMultilevel"/>
    <w:tmpl w:val="D0C6E054"/>
    <w:lvl w:ilvl="0" w:tplc="A24E1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839"/>
    <w:multiLevelType w:val="hybridMultilevel"/>
    <w:tmpl w:val="682E18D2"/>
    <w:lvl w:ilvl="0" w:tplc="1B38B14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DF113E"/>
    <w:multiLevelType w:val="hybridMultilevel"/>
    <w:tmpl w:val="53788BC6"/>
    <w:lvl w:ilvl="0" w:tplc="9B50D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A200B"/>
    <w:multiLevelType w:val="multilevel"/>
    <w:tmpl w:val="DFE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02160F"/>
    <w:rsid w:val="0004655F"/>
    <w:rsid w:val="000E2B12"/>
    <w:rsid w:val="00115C7C"/>
    <w:rsid w:val="001C7A43"/>
    <w:rsid w:val="0026579D"/>
    <w:rsid w:val="0027008D"/>
    <w:rsid w:val="002B54FE"/>
    <w:rsid w:val="002E3C20"/>
    <w:rsid w:val="00320104"/>
    <w:rsid w:val="00391894"/>
    <w:rsid w:val="003C46F5"/>
    <w:rsid w:val="003C6BCD"/>
    <w:rsid w:val="00411C11"/>
    <w:rsid w:val="00441277"/>
    <w:rsid w:val="00466535"/>
    <w:rsid w:val="0049449A"/>
    <w:rsid w:val="004F1E4A"/>
    <w:rsid w:val="004F5840"/>
    <w:rsid w:val="00532F1D"/>
    <w:rsid w:val="005633C5"/>
    <w:rsid w:val="00564343"/>
    <w:rsid w:val="00582B04"/>
    <w:rsid w:val="005A7899"/>
    <w:rsid w:val="005D50BB"/>
    <w:rsid w:val="005E1BF5"/>
    <w:rsid w:val="005F1E0B"/>
    <w:rsid w:val="0061010D"/>
    <w:rsid w:val="006B6BF5"/>
    <w:rsid w:val="0071739D"/>
    <w:rsid w:val="007C77D9"/>
    <w:rsid w:val="0080204D"/>
    <w:rsid w:val="008353AC"/>
    <w:rsid w:val="00875EE0"/>
    <w:rsid w:val="008931BB"/>
    <w:rsid w:val="008B4381"/>
    <w:rsid w:val="008C0690"/>
    <w:rsid w:val="008F64B0"/>
    <w:rsid w:val="0095175F"/>
    <w:rsid w:val="009D0BD8"/>
    <w:rsid w:val="009D2C5B"/>
    <w:rsid w:val="00A40024"/>
    <w:rsid w:val="00A64971"/>
    <w:rsid w:val="00A94B0B"/>
    <w:rsid w:val="00AB02F8"/>
    <w:rsid w:val="00AB4AA9"/>
    <w:rsid w:val="00B54962"/>
    <w:rsid w:val="00B76FB6"/>
    <w:rsid w:val="00B968CD"/>
    <w:rsid w:val="00C2534A"/>
    <w:rsid w:val="00C3352B"/>
    <w:rsid w:val="00C57FDA"/>
    <w:rsid w:val="00C63EF4"/>
    <w:rsid w:val="00D24E47"/>
    <w:rsid w:val="00DC2F9E"/>
    <w:rsid w:val="00DD6571"/>
    <w:rsid w:val="00DE1313"/>
    <w:rsid w:val="00E144C8"/>
    <w:rsid w:val="00E410CF"/>
    <w:rsid w:val="00E45B9B"/>
    <w:rsid w:val="00E505A5"/>
    <w:rsid w:val="00EB0691"/>
    <w:rsid w:val="00ED40FE"/>
    <w:rsid w:val="00F174A8"/>
    <w:rsid w:val="00F2394F"/>
    <w:rsid w:val="00F268EE"/>
    <w:rsid w:val="00F9534A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1BB"/>
  </w:style>
  <w:style w:type="paragraph" w:customStyle="1" w:styleId="ConsPlusNormal">
    <w:name w:val="ConsPlusNormal"/>
    <w:link w:val="ConsPlusNormal0"/>
    <w:uiPriority w:val="99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2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44C8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semiHidden/>
    <w:unhideWhenUsed/>
    <w:rsid w:val="00E144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144C8"/>
    <w:rPr>
      <w:color w:val="0000FF"/>
      <w:u w:val="single"/>
    </w:rPr>
  </w:style>
  <w:style w:type="paragraph" w:customStyle="1" w:styleId="ConsNormal">
    <w:name w:val="ConsNormal"/>
    <w:rsid w:val="00E144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uiPriority w:val="20"/>
    <w:qFormat/>
    <w:rsid w:val="00E144C8"/>
    <w:rPr>
      <w:i/>
      <w:iCs/>
    </w:rPr>
  </w:style>
  <w:style w:type="character" w:customStyle="1" w:styleId="ad">
    <w:name w:val="Гипертекстовая ссылка"/>
    <w:basedOn w:val="a0"/>
    <w:rsid w:val="00582B04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E505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4239-3BEE-4CC0-B8D8-3C5BC2F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25</cp:revision>
  <cp:lastPrinted>2023-01-31T00:24:00Z</cp:lastPrinted>
  <dcterms:created xsi:type="dcterms:W3CDTF">2022-11-07T05:11:00Z</dcterms:created>
  <dcterms:modified xsi:type="dcterms:W3CDTF">2023-01-31T00:25:00Z</dcterms:modified>
</cp:coreProperties>
</file>