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58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61010D" w:rsidTr="00A26703">
        <w:tc>
          <w:tcPr>
            <w:tcW w:w="10031" w:type="dxa"/>
            <w:tcBorders>
              <w:bottom w:val="single" w:sz="18" w:space="0" w:color="auto"/>
            </w:tcBorders>
          </w:tcPr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61010D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районный Совет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РБ)</w:t>
            </w:r>
          </w:p>
          <w:p w:rsidR="0061010D" w:rsidRPr="00A5765B" w:rsidRDefault="0061010D" w:rsidP="00C4031E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010D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«ЗАГАРАЙН АЙМАГ» </w:t>
            </w:r>
          </w:p>
          <w:p w:rsidR="0061010D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НЮТАГАЙ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ЗАСАГАЙ БАЙГУУЛАМЖЫН  ЗАГАРАЙН </w:t>
            </w:r>
          </w:p>
          <w:p w:rsidR="0061010D" w:rsidRPr="00243EA1" w:rsidRDefault="0061010D" w:rsidP="00C40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АЙМАГАЙ 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УНГАМАЛНУУДАЙ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61010D" w:rsidRDefault="00C4031E" w:rsidP="00C4031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3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-198120</wp:posOffset>
            </wp:positionV>
            <wp:extent cx="521970" cy="587375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553" w:rsidRDefault="00AB7553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10D" w:rsidRDefault="0061010D" w:rsidP="00AB75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B7553" w:rsidRDefault="00AB7553" w:rsidP="00AB755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10D" w:rsidRDefault="00802647" w:rsidP="00B21829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B5992">
        <w:rPr>
          <w:rFonts w:ascii="Times New Roman" w:hAnsi="Times New Roman" w:cs="Times New Roman"/>
          <w:sz w:val="24"/>
          <w:szCs w:val="24"/>
        </w:rPr>
        <w:t>11</w:t>
      </w:r>
      <w:r w:rsidR="0061010D">
        <w:rPr>
          <w:rFonts w:ascii="Times New Roman" w:hAnsi="Times New Roman" w:cs="Times New Roman"/>
          <w:sz w:val="24"/>
          <w:szCs w:val="24"/>
        </w:rPr>
        <w:t>»</w:t>
      </w:r>
      <w:r w:rsidR="00136E53">
        <w:rPr>
          <w:rFonts w:ascii="Times New Roman" w:hAnsi="Times New Roman" w:cs="Times New Roman"/>
          <w:sz w:val="24"/>
          <w:szCs w:val="24"/>
        </w:rPr>
        <w:t xml:space="preserve"> </w:t>
      </w:r>
      <w:r w:rsidR="00CB5992">
        <w:rPr>
          <w:rFonts w:ascii="Times New Roman" w:hAnsi="Times New Roman" w:cs="Times New Roman"/>
          <w:sz w:val="24"/>
          <w:szCs w:val="24"/>
        </w:rPr>
        <w:t xml:space="preserve"> июня </w:t>
      </w:r>
      <w:r w:rsidR="00303A81">
        <w:rPr>
          <w:rFonts w:ascii="Times New Roman" w:hAnsi="Times New Roman" w:cs="Times New Roman"/>
          <w:sz w:val="24"/>
          <w:szCs w:val="24"/>
        </w:rPr>
        <w:t>202</w:t>
      </w:r>
      <w:r w:rsidR="00A26703">
        <w:rPr>
          <w:rFonts w:ascii="Times New Roman" w:hAnsi="Times New Roman" w:cs="Times New Roman"/>
          <w:sz w:val="24"/>
          <w:szCs w:val="24"/>
        </w:rPr>
        <w:t>6</w:t>
      </w:r>
      <w:r w:rsidR="007769D1">
        <w:rPr>
          <w:rFonts w:ascii="Times New Roman" w:hAnsi="Times New Roman" w:cs="Times New Roman"/>
          <w:sz w:val="24"/>
          <w:szCs w:val="24"/>
        </w:rPr>
        <w:t>г</w:t>
      </w:r>
      <w:r w:rsidR="006101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738F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794F">
        <w:rPr>
          <w:rFonts w:ascii="Times New Roman" w:hAnsi="Times New Roman" w:cs="Times New Roman"/>
          <w:sz w:val="24"/>
          <w:szCs w:val="24"/>
        </w:rPr>
        <w:t xml:space="preserve">         </w:t>
      </w:r>
      <w:r w:rsidR="006C3B7C">
        <w:rPr>
          <w:rFonts w:ascii="Times New Roman" w:hAnsi="Times New Roman" w:cs="Times New Roman"/>
          <w:sz w:val="24"/>
          <w:szCs w:val="24"/>
        </w:rPr>
        <w:t xml:space="preserve">  </w:t>
      </w:r>
      <w:r w:rsidR="00136E53">
        <w:rPr>
          <w:rFonts w:ascii="Times New Roman" w:hAnsi="Times New Roman" w:cs="Times New Roman"/>
          <w:sz w:val="24"/>
          <w:szCs w:val="24"/>
        </w:rPr>
        <w:t xml:space="preserve">   </w:t>
      </w:r>
      <w:r w:rsidR="00303A81">
        <w:rPr>
          <w:rFonts w:ascii="Times New Roman" w:hAnsi="Times New Roman" w:cs="Times New Roman"/>
          <w:sz w:val="24"/>
          <w:szCs w:val="24"/>
        </w:rPr>
        <w:t xml:space="preserve"> </w:t>
      </w:r>
      <w:r w:rsidR="00E5790F">
        <w:rPr>
          <w:rFonts w:ascii="Times New Roman" w:hAnsi="Times New Roman" w:cs="Times New Roman"/>
          <w:sz w:val="24"/>
          <w:szCs w:val="24"/>
        </w:rPr>
        <w:t xml:space="preserve">   </w:t>
      </w:r>
      <w:r w:rsidR="00790773">
        <w:rPr>
          <w:rFonts w:ascii="Times New Roman" w:hAnsi="Times New Roman" w:cs="Times New Roman"/>
          <w:sz w:val="24"/>
          <w:szCs w:val="24"/>
        </w:rPr>
        <w:t xml:space="preserve">    </w:t>
      </w:r>
      <w:r w:rsidR="00C045E4">
        <w:rPr>
          <w:rFonts w:ascii="Times New Roman" w:hAnsi="Times New Roman" w:cs="Times New Roman"/>
          <w:sz w:val="24"/>
          <w:szCs w:val="24"/>
        </w:rPr>
        <w:t xml:space="preserve">  </w:t>
      </w:r>
      <w:r w:rsidR="00AB7553">
        <w:rPr>
          <w:rFonts w:ascii="Times New Roman" w:hAnsi="Times New Roman" w:cs="Times New Roman"/>
          <w:sz w:val="24"/>
          <w:szCs w:val="24"/>
        </w:rPr>
        <w:t xml:space="preserve"> </w:t>
      </w:r>
      <w:r w:rsidR="00D514B6">
        <w:rPr>
          <w:rFonts w:ascii="Times New Roman" w:hAnsi="Times New Roman" w:cs="Times New Roman"/>
          <w:sz w:val="24"/>
          <w:szCs w:val="24"/>
        </w:rPr>
        <w:t xml:space="preserve"> </w:t>
      </w:r>
      <w:r w:rsidR="006A4B02">
        <w:rPr>
          <w:rFonts w:ascii="Times New Roman" w:hAnsi="Times New Roman" w:cs="Times New Roman"/>
          <w:sz w:val="24"/>
          <w:szCs w:val="24"/>
        </w:rPr>
        <w:t xml:space="preserve">      </w:t>
      </w:r>
      <w:r w:rsidR="00CB599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6A4B02">
        <w:rPr>
          <w:rFonts w:ascii="Times New Roman" w:hAnsi="Times New Roman" w:cs="Times New Roman"/>
          <w:sz w:val="24"/>
          <w:szCs w:val="24"/>
        </w:rPr>
        <w:t xml:space="preserve"> </w:t>
      </w:r>
      <w:r w:rsidR="00547BAF">
        <w:rPr>
          <w:rFonts w:ascii="Times New Roman" w:hAnsi="Times New Roman" w:cs="Times New Roman"/>
          <w:sz w:val="24"/>
          <w:szCs w:val="24"/>
        </w:rPr>
        <w:t xml:space="preserve">  </w:t>
      </w:r>
      <w:r w:rsidR="0061010D">
        <w:rPr>
          <w:rFonts w:ascii="Times New Roman" w:hAnsi="Times New Roman" w:cs="Times New Roman"/>
          <w:sz w:val="24"/>
          <w:szCs w:val="24"/>
        </w:rPr>
        <w:t>№</w:t>
      </w:r>
      <w:r w:rsidR="00E01C79">
        <w:rPr>
          <w:rFonts w:ascii="Times New Roman" w:hAnsi="Times New Roman" w:cs="Times New Roman"/>
          <w:sz w:val="24"/>
          <w:szCs w:val="24"/>
        </w:rPr>
        <w:t xml:space="preserve"> </w:t>
      </w:r>
      <w:r w:rsidR="00547BA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B5992">
        <w:rPr>
          <w:rFonts w:ascii="Times New Roman" w:hAnsi="Times New Roman" w:cs="Times New Roman"/>
          <w:sz w:val="24"/>
          <w:szCs w:val="24"/>
        </w:rPr>
        <w:t>3</w:t>
      </w:r>
    </w:p>
    <w:p w:rsidR="00CB5992" w:rsidRPr="00CB5992" w:rsidRDefault="00CB5992" w:rsidP="00B21829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931BB" w:rsidRDefault="008931BB" w:rsidP="008931BB">
      <w:pPr>
        <w:ind w:right="23"/>
        <w:jc w:val="center"/>
        <w:rPr>
          <w:rFonts w:ascii="Times New Roman" w:hAnsi="Times New Roman"/>
          <w:bCs/>
          <w:sz w:val="24"/>
          <w:szCs w:val="24"/>
        </w:rPr>
      </w:pPr>
      <w:r w:rsidRPr="0061010D">
        <w:rPr>
          <w:rFonts w:ascii="Times New Roman" w:hAnsi="Times New Roman"/>
          <w:bCs/>
          <w:sz w:val="24"/>
          <w:szCs w:val="24"/>
        </w:rPr>
        <w:t>п. Заиграево</w:t>
      </w:r>
    </w:p>
    <w:p w:rsidR="00C4031E" w:rsidRPr="00AB7553" w:rsidRDefault="00C4031E" w:rsidP="008931BB">
      <w:pPr>
        <w:ind w:right="23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38"/>
        <w:gridCol w:w="2693"/>
      </w:tblGrid>
      <w:tr w:rsidR="007769D1" w:rsidRPr="007769D1" w:rsidTr="005F25A3">
        <w:trPr>
          <w:trHeight w:val="958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7769D1" w:rsidRPr="00C4031E" w:rsidRDefault="00B7430D" w:rsidP="00C270DC">
            <w:pPr>
              <w:pStyle w:val="1"/>
              <w:tabs>
                <w:tab w:val="left" w:pos="567"/>
              </w:tabs>
              <w:spacing w:before="0"/>
              <w:jc w:val="both"/>
              <w:textAlignment w:val="baseline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созыве</w:t>
            </w:r>
            <w:r w:rsidRPr="00B7430D">
              <w:rPr>
                <w:color w:val="000000"/>
                <w:sz w:val="24"/>
                <w:szCs w:val="24"/>
              </w:rPr>
              <w:t xml:space="preserve"> </w:t>
            </w:r>
            <w:r w:rsidR="00547BAF">
              <w:rPr>
                <w:color w:val="000000"/>
                <w:sz w:val="24"/>
                <w:szCs w:val="24"/>
                <w:lang w:val="en-US"/>
              </w:rPr>
              <w:t>X</w:t>
            </w:r>
            <w:r w:rsidR="00547BAF" w:rsidRPr="00B7430D">
              <w:rPr>
                <w:color w:val="000000"/>
                <w:sz w:val="24"/>
                <w:szCs w:val="24"/>
              </w:rPr>
              <w:t xml:space="preserve"> </w:t>
            </w:r>
            <w:r w:rsidR="005C1797" w:rsidRPr="005C1797">
              <w:rPr>
                <w:color w:val="000000"/>
                <w:sz w:val="24"/>
                <w:szCs w:val="24"/>
              </w:rPr>
              <w:t>очередной сессии</w:t>
            </w:r>
            <w:r w:rsidR="005C1797">
              <w:rPr>
                <w:color w:val="000000"/>
                <w:sz w:val="24"/>
                <w:szCs w:val="24"/>
              </w:rPr>
              <w:t xml:space="preserve"> </w:t>
            </w:r>
            <w:r w:rsidR="005C1797" w:rsidRPr="005C1797">
              <w:rPr>
                <w:color w:val="000000"/>
                <w:sz w:val="24"/>
                <w:szCs w:val="24"/>
              </w:rPr>
              <w:t>Заиграевского районного Совета деп</w:t>
            </w:r>
            <w:r w:rsidR="005C1797" w:rsidRPr="005C1797">
              <w:rPr>
                <w:color w:val="000000"/>
                <w:sz w:val="24"/>
                <w:szCs w:val="24"/>
              </w:rPr>
              <w:t>у</w:t>
            </w:r>
            <w:r w:rsidR="005C1797" w:rsidRPr="005C1797">
              <w:rPr>
                <w:color w:val="000000"/>
                <w:sz w:val="24"/>
                <w:szCs w:val="24"/>
              </w:rPr>
              <w:t>татов муниципального образования «Заиграевский район» Респу</w:t>
            </w:r>
            <w:r w:rsidR="005C1797" w:rsidRPr="005C1797">
              <w:rPr>
                <w:color w:val="000000"/>
                <w:sz w:val="24"/>
                <w:szCs w:val="24"/>
              </w:rPr>
              <w:t>б</w:t>
            </w:r>
            <w:r w:rsidR="005C1797" w:rsidRPr="005C1797">
              <w:rPr>
                <w:color w:val="000000"/>
                <w:sz w:val="24"/>
                <w:szCs w:val="24"/>
              </w:rPr>
              <w:t>лики Бурятия</w:t>
            </w:r>
            <w:r w:rsidR="00547BA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769D1" w:rsidRPr="007769D1" w:rsidRDefault="007769D1" w:rsidP="008931BB">
            <w:pPr>
              <w:ind w:right="2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769D1" w:rsidRPr="00386714" w:rsidRDefault="007769D1" w:rsidP="007769D1">
      <w:pPr>
        <w:shd w:val="clear" w:color="auto" w:fill="FFFFFF"/>
        <w:textAlignment w:val="baseline"/>
        <w:rPr>
          <w:color w:val="000000"/>
          <w:sz w:val="24"/>
          <w:szCs w:val="24"/>
        </w:rPr>
      </w:pPr>
    </w:p>
    <w:p w:rsidR="00B7430D" w:rsidRPr="00C270DC" w:rsidRDefault="00B7430D" w:rsidP="007769D1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7430D" w:rsidRPr="00C270DC" w:rsidRDefault="00B7430D" w:rsidP="00B7430D">
      <w:pPr>
        <w:shd w:val="clear" w:color="auto" w:fill="FFFFFF"/>
        <w:ind w:firstLine="709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70DC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Уставом муниципального образования «Заиграевский район» Респу</w:t>
      </w:r>
      <w:r w:rsidRPr="00C270DC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C270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лики Бурятия, Регламентом Совета депутатов  </w:t>
      </w:r>
      <w:r w:rsidRPr="00C270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ПОСТАНОВЛЯЮ:</w:t>
      </w:r>
    </w:p>
    <w:p w:rsidR="00B7430D" w:rsidRPr="00C270DC" w:rsidRDefault="00B7430D" w:rsidP="00B7430D">
      <w:pPr>
        <w:pStyle w:val="1"/>
        <w:keepNext w:val="0"/>
        <w:keepLines w:val="0"/>
        <w:spacing w:before="0" w:line="240" w:lineRule="auto"/>
        <w:ind w:firstLine="709"/>
        <w:contextualSpacing/>
        <w:jc w:val="both"/>
        <w:textAlignment w:val="baseline"/>
        <w:rPr>
          <w:color w:val="000000"/>
          <w:sz w:val="24"/>
          <w:szCs w:val="24"/>
        </w:rPr>
      </w:pPr>
      <w:r w:rsidRPr="00C270DC">
        <w:rPr>
          <w:color w:val="000000"/>
          <w:sz w:val="24"/>
          <w:szCs w:val="24"/>
        </w:rPr>
        <w:t xml:space="preserve">1. Созвать </w:t>
      </w:r>
      <w:r w:rsidR="00547BAF" w:rsidRPr="00C270DC">
        <w:rPr>
          <w:color w:val="000000"/>
          <w:sz w:val="24"/>
          <w:szCs w:val="24"/>
          <w:lang w:val="en-US"/>
        </w:rPr>
        <w:t>X</w:t>
      </w:r>
      <w:r w:rsidRPr="00C270DC">
        <w:rPr>
          <w:color w:val="000000"/>
          <w:sz w:val="24"/>
          <w:szCs w:val="24"/>
        </w:rPr>
        <w:t xml:space="preserve"> очередную сессию Заиграевского районного Совета депутатов муниципал</w:t>
      </w:r>
      <w:r w:rsidRPr="00C270DC">
        <w:rPr>
          <w:color w:val="000000"/>
          <w:sz w:val="24"/>
          <w:szCs w:val="24"/>
        </w:rPr>
        <w:t>ь</w:t>
      </w:r>
      <w:r w:rsidRPr="00C270DC">
        <w:rPr>
          <w:color w:val="000000"/>
          <w:sz w:val="24"/>
          <w:szCs w:val="24"/>
        </w:rPr>
        <w:t xml:space="preserve">ного образования «Заиграевский район» Республики Бурятия </w:t>
      </w:r>
      <w:r w:rsidRPr="00C270DC">
        <w:rPr>
          <w:color w:val="000000"/>
          <w:sz w:val="24"/>
          <w:szCs w:val="24"/>
          <w:lang w:val="en-US"/>
        </w:rPr>
        <w:t>VII</w:t>
      </w:r>
      <w:r w:rsidRPr="00C270DC">
        <w:rPr>
          <w:color w:val="000000"/>
          <w:sz w:val="24"/>
          <w:szCs w:val="24"/>
        </w:rPr>
        <w:t xml:space="preserve"> созыва </w:t>
      </w:r>
      <w:r w:rsidR="00CB5992" w:rsidRPr="00CB5992">
        <w:rPr>
          <w:b/>
          <w:color w:val="000000"/>
          <w:sz w:val="24"/>
          <w:szCs w:val="24"/>
        </w:rPr>
        <w:t>30</w:t>
      </w:r>
      <w:r w:rsidRPr="00CB5992">
        <w:rPr>
          <w:b/>
          <w:color w:val="000000"/>
          <w:sz w:val="24"/>
          <w:szCs w:val="24"/>
        </w:rPr>
        <w:t>.0</w:t>
      </w:r>
      <w:r w:rsidR="00CB5992" w:rsidRPr="00CB5992">
        <w:rPr>
          <w:b/>
          <w:color w:val="000000"/>
          <w:sz w:val="24"/>
          <w:szCs w:val="24"/>
        </w:rPr>
        <w:t>6</w:t>
      </w:r>
      <w:r w:rsidRPr="00CB5992">
        <w:rPr>
          <w:b/>
          <w:color w:val="000000"/>
          <w:sz w:val="24"/>
          <w:szCs w:val="24"/>
        </w:rPr>
        <w:t>.2026г</w:t>
      </w:r>
      <w:r w:rsidRPr="00C270DC">
        <w:rPr>
          <w:b/>
          <w:color w:val="000000"/>
          <w:sz w:val="24"/>
          <w:szCs w:val="24"/>
        </w:rPr>
        <w:t>. в 10-00 ч</w:t>
      </w:r>
      <w:r w:rsidRPr="00C270DC">
        <w:rPr>
          <w:color w:val="000000"/>
          <w:sz w:val="24"/>
          <w:szCs w:val="24"/>
        </w:rPr>
        <w:t xml:space="preserve">. </w:t>
      </w:r>
    </w:p>
    <w:p w:rsidR="00B7430D" w:rsidRPr="00C270DC" w:rsidRDefault="00B7430D" w:rsidP="00B7430D">
      <w:pPr>
        <w:pStyle w:val="1"/>
        <w:keepNext w:val="0"/>
        <w:keepLines w:val="0"/>
        <w:spacing w:before="0" w:line="240" w:lineRule="auto"/>
        <w:ind w:firstLine="709"/>
        <w:contextualSpacing/>
        <w:jc w:val="both"/>
        <w:textAlignment w:val="baseline"/>
        <w:rPr>
          <w:color w:val="000000"/>
          <w:sz w:val="24"/>
          <w:szCs w:val="24"/>
        </w:rPr>
      </w:pPr>
      <w:r w:rsidRPr="00C270DC">
        <w:rPr>
          <w:color w:val="000000"/>
          <w:sz w:val="24"/>
          <w:szCs w:val="24"/>
        </w:rPr>
        <w:t>2. Утвердить проект повестки сессии и вынести на рассмотрение Совета депутатов сл</w:t>
      </w:r>
      <w:r w:rsidRPr="00C270DC">
        <w:rPr>
          <w:color w:val="000000"/>
          <w:sz w:val="24"/>
          <w:szCs w:val="24"/>
        </w:rPr>
        <w:t>е</w:t>
      </w:r>
      <w:r w:rsidRPr="00C270DC">
        <w:rPr>
          <w:color w:val="000000"/>
          <w:sz w:val="24"/>
          <w:szCs w:val="24"/>
        </w:rPr>
        <w:t>дующие вопросы:</w:t>
      </w:r>
    </w:p>
    <w:p w:rsidR="00CB5992" w:rsidRDefault="00547BAF" w:rsidP="00CB59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B5992">
        <w:rPr>
          <w:rFonts w:ascii="Times New Roman" w:hAnsi="Times New Roman" w:cs="Times New Roman"/>
          <w:sz w:val="24"/>
          <w:szCs w:val="24"/>
        </w:rPr>
        <w:t xml:space="preserve">- 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>О внесении изменений и дополнений в Решение Заиграевского районного Совета деп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>у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 xml:space="preserve">татов муниципального образования «Заиграевский район» </w:t>
      </w:r>
      <w:r w:rsidR="00CB5992" w:rsidRPr="00CB5992">
        <w:rPr>
          <w:rFonts w:ascii="Times New Roman" w:hAnsi="Times New Roman" w:cs="Times New Roman"/>
          <w:sz w:val="24"/>
          <w:szCs w:val="24"/>
        </w:rPr>
        <w:t>от 19.12.2025г № 93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5992" w:rsidRPr="00CB5992">
        <w:rPr>
          <w:rFonts w:ascii="Times New Roman" w:hAnsi="Times New Roman" w:cs="Times New Roman"/>
          <w:sz w:val="24"/>
          <w:szCs w:val="24"/>
        </w:rPr>
        <w:t>«О бюджете м</w:t>
      </w:r>
      <w:r w:rsidR="00CB5992" w:rsidRPr="00CB5992">
        <w:rPr>
          <w:rFonts w:ascii="Times New Roman" w:hAnsi="Times New Roman" w:cs="Times New Roman"/>
          <w:sz w:val="24"/>
          <w:szCs w:val="24"/>
        </w:rPr>
        <w:t>у</w:t>
      </w:r>
      <w:r w:rsidR="00CB5992" w:rsidRPr="00CB5992">
        <w:rPr>
          <w:rFonts w:ascii="Times New Roman" w:hAnsi="Times New Roman" w:cs="Times New Roman"/>
          <w:sz w:val="24"/>
          <w:szCs w:val="24"/>
        </w:rPr>
        <w:t>ниципального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5992" w:rsidRPr="00CB5992">
        <w:rPr>
          <w:rFonts w:ascii="Times New Roman" w:hAnsi="Times New Roman" w:cs="Times New Roman"/>
          <w:sz w:val="24"/>
          <w:szCs w:val="24"/>
        </w:rPr>
        <w:t>образования «Заиграевский район» на 2026 год</w:t>
      </w:r>
      <w:r w:rsidR="00CB5992" w:rsidRPr="00CB59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5992" w:rsidRPr="00CB5992">
        <w:rPr>
          <w:rFonts w:ascii="Times New Roman" w:hAnsi="Times New Roman" w:cs="Times New Roman"/>
          <w:sz w:val="24"/>
          <w:szCs w:val="24"/>
        </w:rPr>
        <w:t>и плановый период 2027-2028 г</w:t>
      </w:r>
      <w:r w:rsidR="00CB5992" w:rsidRPr="00CB5992">
        <w:rPr>
          <w:rFonts w:ascii="Times New Roman" w:hAnsi="Times New Roman" w:cs="Times New Roman"/>
          <w:sz w:val="24"/>
          <w:szCs w:val="24"/>
        </w:rPr>
        <w:t>о</w:t>
      </w:r>
      <w:r w:rsidR="00CB5992" w:rsidRPr="00CB5992">
        <w:rPr>
          <w:rFonts w:ascii="Times New Roman" w:hAnsi="Times New Roman" w:cs="Times New Roman"/>
          <w:sz w:val="24"/>
          <w:szCs w:val="24"/>
        </w:rPr>
        <w:t>дов</w:t>
      </w:r>
      <w:r w:rsidR="00CB5992">
        <w:rPr>
          <w:rFonts w:ascii="Times New Roman" w:hAnsi="Times New Roman" w:cs="Times New Roman"/>
          <w:sz w:val="24"/>
          <w:szCs w:val="24"/>
        </w:rPr>
        <w:t>;</w:t>
      </w:r>
    </w:p>
    <w:p w:rsidR="00CB5992" w:rsidRPr="00750676" w:rsidRDefault="00CB5992" w:rsidP="00CB5992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0676">
        <w:rPr>
          <w:rFonts w:ascii="Times New Roman" w:hAnsi="Times New Roman" w:cs="Times New Roman"/>
          <w:sz w:val="24"/>
          <w:szCs w:val="24"/>
        </w:rPr>
        <w:t>Информация о подготовке к новому отопительному сезону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0676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50676">
        <w:rPr>
          <w:rFonts w:ascii="Times New Roman" w:hAnsi="Times New Roman" w:cs="Times New Roman"/>
          <w:sz w:val="24"/>
          <w:szCs w:val="24"/>
        </w:rPr>
        <w:t>гг и планируемых мероприятиях</w:t>
      </w:r>
    </w:p>
    <w:p w:rsidR="00C270DC" w:rsidRPr="00CB5992" w:rsidRDefault="00CB5992" w:rsidP="00C270DC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О согласовании замены дотации на выравнивание бюджетной обеспеченности мун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ципального образования «Заиграевский район» дополнительным нормативом отчислений от налога на доходы физических лиц.</w:t>
      </w:r>
    </w:p>
    <w:p w:rsidR="00C270DC" w:rsidRPr="00C270DC" w:rsidRDefault="00CB5992" w:rsidP="00C270D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0DC" w:rsidRPr="00C270DC">
        <w:rPr>
          <w:rFonts w:ascii="Times New Roman" w:hAnsi="Times New Roman" w:cs="Times New Roman"/>
          <w:sz w:val="24"/>
          <w:szCs w:val="24"/>
        </w:rPr>
        <w:t>-  Разное.</w:t>
      </w:r>
    </w:p>
    <w:p w:rsidR="00547BAF" w:rsidRPr="00C270DC" w:rsidRDefault="00547BAF" w:rsidP="00547BA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7430D" w:rsidRPr="00386714" w:rsidRDefault="00B7430D" w:rsidP="00B7430D"/>
    <w:p w:rsidR="00F70143" w:rsidRDefault="00F70143" w:rsidP="00013E97">
      <w:pPr>
        <w:rPr>
          <w:rFonts w:ascii="Times New Roman" w:hAnsi="Times New Roman" w:cs="Times New Roman"/>
          <w:sz w:val="24"/>
          <w:szCs w:val="24"/>
        </w:rPr>
      </w:pPr>
    </w:p>
    <w:p w:rsidR="006C3B7C" w:rsidRPr="005C1797" w:rsidRDefault="006C3B7C" w:rsidP="00C4031E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3"/>
        <w:gridCol w:w="4942"/>
      </w:tblGrid>
      <w:tr w:rsidR="007769D1" w:rsidTr="00B7430D">
        <w:tc>
          <w:tcPr>
            <w:tcW w:w="5123" w:type="dxa"/>
          </w:tcPr>
          <w:p w:rsidR="00C4031E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C4031E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Заиграевского районного Совета </w:t>
            </w:r>
          </w:p>
          <w:p w:rsidR="007769D1" w:rsidRPr="007769D1" w:rsidRDefault="007769D1" w:rsidP="007769D1">
            <w:pPr>
              <w:shd w:val="clear" w:color="auto" w:fill="FFFFFF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МО «Заиграевский район» </w:t>
            </w:r>
          </w:p>
          <w:p w:rsidR="007769D1" w:rsidRDefault="007769D1" w:rsidP="007769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>Республики Бурятия</w:t>
            </w: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769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42" w:type="dxa"/>
            <w:vAlign w:val="bottom"/>
          </w:tcPr>
          <w:p w:rsidR="007769D1" w:rsidRDefault="007666FD" w:rsidP="007769D1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769D1" w:rsidRPr="007769D1">
              <w:rPr>
                <w:rFonts w:ascii="Times New Roman" w:hAnsi="Times New Roman" w:cs="Times New Roman"/>
                <w:sz w:val="24"/>
                <w:szCs w:val="24"/>
              </w:rPr>
              <w:t>И.М. Кириллов</w:t>
            </w:r>
          </w:p>
        </w:tc>
      </w:tr>
    </w:tbl>
    <w:p w:rsidR="0061010D" w:rsidRPr="00C4031E" w:rsidRDefault="0061010D" w:rsidP="00C4031E">
      <w:pPr>
        <w:shd w:val="clear" w:color="auto" w:fill="FFFFFF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sectPr w:rsidR="0061010D" w:rsidRPr="00C4031E" w:rsidSect="005F25A3">
      <w:pgSz w:w="11906" w:h="16838"/>
      <w:pgMar w:top="992" w:right="851" w:bottom="709" w:left="1134" w:header="709" w:footer="709" w:gutter="0"/>
      <w:pgNumType w:start="4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6E4" w:rsidRDefault="009A66E4" w:rsidP="008931BB">
      <w:r>
        <w:separator/>
      </w:r>
    </w:p>
  </w:endnote>
  <w:endnote w:type="continuationSeparator" w:id="1">
    <w:p w:rsidR="009A66E4" w:rsidRDefault="009A66E4" w:rsidP="0089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6E4" w:rsidRDefault="009A66E4" w:rsidP="008931BB">
      <w:r>
        <w:separator/>
      </w:r>
    </w:p>
  </w:footnote>
  <w:footnote w:type="continuationSeparator" w:id="1">
    <w:p w:rsidR="009A66E4" w:rsidRDefault="009A66E4" w:rsidP="0089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622"/>
    <w:multiLevelType w:val="hybridMultilevel"/>
    <w:tmpl w:val="44A4C288"/>
    <w:lvl w:ilvl="0" w:tplc="6FCA0E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11941"/>
    <w:multiLevelType w:val="hybridMultilevel"/>
    <w:tmpl w:val="10A62D32"/>
    <w:lvl w:ilvl="0" w:tplc="74706F3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64A31"/>
    <w:multiLevelType w:val="hybridMultilevel"/>
    <w:tmpl w:val="3C724B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66E53"/>
    <w:multiLevelType w:val="hybridMultilevel"/>
    <w:tmpl w:val="A28EA922"/>
    <w:lvl w:ilvl="0" w:tplc="1FE017B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764550"/>
    <w:multiLevelType w:val="hybridMultilevel"/>
    <w:tmpl w:val="FE6E8B00"/>
    <w:lvl w:ilvl="0" w:tplc="3D4C094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1032B4"/>
    <w:multiLevelType w:val="hybridMultilevel"/>
    <w:tmpl w:val="D24C5E0E"/>
    <w:lvl w:ilvl="0" w:tplc="BD74827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DEA200B"/>
    <w:multiLevelType w:val="multilevel"/>
    <w:tmpl w:val="DFEAC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76A6BCD"/>
    <w:multiLevelType w:val="hybridMultilevel"/>
    <w:tmpl w:val="CA34A17E"/>
    <w:lvl w:ilvl="0" w:tplc="E978432E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7043DC"/>
    <w:multiLevelType w:val="hybridMultilevel"/>
    <w:tmpl w:val="369690C4"/>
    <w:lvl w:ilvl="0" w:tplc="292E3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0D"/>
    <w:rsid w:val="000117B5"/>
    <w:rsid w:val="00013E97"/>
    <w:rsid w:val="00046B5D"/>
    <w:rsid w:val="0006585E"/>
    <w:rsid w:val="00074F43"/>
    <w:rsid w:val="00102883"/>
    <w:rsid w:val="00103F45"/>
    <w:rsid w:val="00133D0A"/>
    <w:rsid w:val="00136E53"/>
    <w:rsid w:val="00142B8D"/>
    <w:rsid w:val="0017403A"/>
    <w:rsid w:val="001831A7"/>
    <w:rsid w:val="00192455"/>
    <w:rsid w:val="001C7A43"/>
    <w:rsid w:val="001E7E02"/>
    <w:rsid w:val="001F1604"/>
    <w:rsid w:val="0020319E"/>
    <w:rsid w:val="00244AA7"/>
    <w:rsid w:val="00296A37"/>
    <w:rsid w:val="002B54FE"/>
    <w:rsid w:val="002E2D1A"/>
    <w:rsid w:val="00303A81"/>
    <w:rsid w:val="00326D53"/>
    <w:rsid w:val="00375AA8"/>
    <w:rsid w:val="0037784D"/>
    <w:rsid w:val="00382966"/>
    <w:rsid w:val="00386714"/>
    <w:rsid w:val="00397DDA"/>
    <w:rsid w:val="003A0EF7"/>
    <w:rsid w:val="003C552A"/>
    <w:rsid w:val="003D5B1C"/>
    <w:rsid w:val="003F2574"/>
    <w:rsid w:val="00411381"/>
    <w:rsid w:val="004159D8"/>
    <w:rsid w:val="00441277"/>
    <w:rsid w:val="00464922"/>
    <w:rsid w:val="00487283"/>
    <w:rsid w:val="0049449A"/>
    <w:rsid w:val="004C6E6F"/>
    <w:rsid w:val="004E2D3F"/>
    <w:rsid w:val="004F1E4A"/>
    <w:rsid w:val="004F794F"/>
    <w:rsid w:val="0050173B"/>
    <w:rsid w:val="0052198D"/>
    <w:rsid w:val="005269DD"/>
    <w:rsid w:val="00530751"/>
    <w:rsid w:val="00537AA2"/>
    <w:rsid w:val="00547BAF"/>
    <w:rsid w:val="00564343"/>
    <w:rsid w:val="005738FD"/>
    <w:rsid w:val="00582F3D"/>
    <w:rsid w:val="005A2381"/>
    <w:rsid w:val="005C1797"/>
    <w:rsid w:val="005F25A3"/>
    <w:rsid w:val="0061010D"/>
    <w:rsid w:val="00622615"/>
    <w:rsid w:val="006974A9"/>
    <w:rsid w:val="006A2A5F"/>
    <w:rsid w:val="006A4B02"/>
    <w:rsid w:val="006B63CB"/>
    <w:rsid w:val="006B677E"/>
    <w:rsid w:val="006C3B7C"/>
    <w:rsid w:val="006D2C20"/>
    <w:rsid w:val="006E087A"/>
    <w:rsid w:val="00712A66"/>
    <w:rsid w:val="007509A0"/>
    <w:rsid w:val="0075724F"/>
    <w:rsid w:val="007666FD"/>
    <w:rsid w:val="007769D1"/>
    <w:rsid w:val="00790773"/>
    <w:rsid w:val="00793120"/>
    <w:rsid w:val="007A08A4"/>
    <w:rsid w:val="007A6335"/>
    <w:rsid w:val="007B29D2"/>
    <w:rsid w:val="007C2583"/>
    <w:rsid w:val="007D452C"/>
    <w:rsid w:val="007E446F"/>
    <w:rsid w:val="007F741D"/>
    <w:rsid w:val="00802647"/>
    <w:rsid w:val="008047FC"/>
    <w:rsid w:val="00821CD1"/>
    <w:rsid w:val="00827BEE"/>
    <w:rsid w:val="008461B7"/>
    <w:rsid w:val="0087084B"/>
    <w:rsid w:val="00875EE0"/>
    <w:rsid w:val="008931BB"/>
    <w:rsid w:val="008A3D5A"/>
    <w:rsid w:val="008E010A"/>
    <w:rsid w:val="008E6798"/>
    <w:rsid w:val="008F1B3F"/>
    <w:rsid w:val="008F64B0"/>
    <w:rsid w:val="0094509E"/>
    <w:rsid w:val="009A66E4"/>
    <w:rsid w:val="009D0BD8"/>
    <w:rsid w:val="009E115C"/>
    <w:rsid w:val="00A159D6"/>
    <w:rsid w:val="00A26703"/>
    <w:rsid w:val="00A5578A"/>
    <w:rsid w:val="00A71137"/>
    <w:rsid w:val="00AB4AA9"/>
    <w:rsid w:val="00AB7553"/>
    <w:rsid w:val="00AE05DC"/>
    <w:rsid w:val="00AF37A3"/>
    <w:rsid w:val="00B21829"/>
    <w:rsid w:val="00B242EC"/>
    <w:rsid w:val="00B4401F"/>
    <w:rsid w:val="00B60ED2"/>
    <w:rsid w:val="00B7430D"/>
    <w:rsid w:val="00B76FB6"/>
    <w:rsid w:val="00B968CD"/>
    <w:rsid w:val="00BB54BC"/>
    <w:rsid w:val="00BD74FA"/>
    <w:rsid w:val="00BE5710"/>
    <w:rsid w:val="00BE67CA"/>
    <w:rsid w:val="00BF52CA"/>
    <w:rsid w:val="00C045E4"/>
    <w:rsid w:val="00C270DC"/>
    <w:rsid w:val="00C36F4A"/>
    <w:rsid w:val="00C4031E"/>
    <w:rsid w:val="00C56AA5"/>
    <w:rsid w:val="00C571D2"/>
    <w:rsid w:val="00C62F25"/>
    <w:rsid w:val="00C851D2"/>
    <w:rsid w:val="00C853B8"/>
    <w:rsid w:val="00C92C1F"/>
    <w:rsid w:val="00CA0107"/>
    <w:rsid w:val="00CB1E0D"/>
    <w:rsid w:val="00CB5992"/>
    <w:rsid w:val="00CC46D9"/>
    <w:rsid w:val="00CD25FC"/>
    <w:rsid w:val="00CD6D8F"/>
    <w:rsid w:val="00D10D5D"/>
    <w:rsid w:val="00D3424D"/>
    <w:rsid w:val="00D441C6"/>
    <w:rsid w:val="00D514B6"/>
    <w:rsid w:val="00D555BF"/>
    <w:rsid w:val="00D701F3"/>
    <w:rsid w:val="00D7204E"/>
    <w:rsid w:val="00D82E7D"/>
    <w:rsid w:val="00DB2314"/>
    <w:rsid w:val="00DB2C79"/>
    <w:rsid w:val="00DB4D6E"/>
    <w:rsid w:val="00DC2F9E"/>
    <w:rsid w:val="00DE1313"/>
    <w:rsid w:val="00DE1423"/>
    <w:rsid w:val="00DF548C"/>
    <w:rsid w:val="00E01922"/>
    <w:rsid w:val="00E01C79"/>
    <w:rsid w:val="00E420E2"/>
    <w:rsid w:val="00E449D3"/>
    <w:rsid w:val="00E5790F"/>
    <w:rsid w:val="00E67F30"/>
    <w:rsid w:val="00E81079"/>
    <w:rsid w:val="00E84947"/>
    <w:rsid w:val="00E85C12"/>
    <w:rsid w:val="00EA6D20"/>
    <w:rsid w:val="00EB0691"/>
    <w:rsid w:val="00EB19BC"/>
    <w:rsid w:val="00EC18AA"/>
    <w:rsid w:val="00EE6F43"/>
    <w:rsid w:val="00EF30EE"/>
    <w:rsid w:val="00F268EE"/>
    <w:rsid w:val="00F53D1D"/>
    <w:rsid w:val="00F70143"/>
    <w:rsid w:val="00F83371"/>
    <w:rsid w:val="00F93FA3"/>
    <w:rsid w:val="00F97C76"/>
    <w:rsid w:val="00FA0BC0"/>
    <w:rsid w:val="00FB3DFD"/>
    <w:rsid w:val="00FB704B"/>
    <w:rsid w:val="00FC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0D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277"/>
    <w:pPr>
      <w:keepNext/>
      <w:keepLines/>
      <w:spacing w:before="240"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0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1BB"/>
  </w:style>
  <w:style w:type="paragraph" w:styleId="a6">
    <w:name w:val="footer"/>
    <w:basedOn w:val="a"/>
    <w:link w:val="a7"/>
    <w:uiPriority w:val="99"/>
    <w:semiHidden/>
    <w:unhideWhenUsed/>
    <w:rsid w:val="00893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931BB"/>
  </w:style>
  <w:style w:type="paragraph" w:customStyle="1" w:styleId="ConsPlusNormal">
    <w:name w:val="ConsPlusNormal"/>
    <w:link w:val="ConsPlusNormal0"/>
    <w:rsid w:val="009D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B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0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277"/>
    <w:rPr>
      <w:rFonts w:ascii="Times New Roman" w:eastAsia="Times New Roman" w:hAnsi="Times New Roman" w:cs="Times New Roman"/>
      <w:sz w:val="28"/>
      <w:szCs w:val="32"/>
    </w:rPr>
  </w:style>
  <w:style w:type="paragraph" w:customStyle="1" w:styleId="ConsPlusNonformat">
    <w:name w:val="ConsPlusNonformat"/>
    <w:rsid w:val="004412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qFormat/>
    <w:rsid w:val="004412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"/>
    <w:rsid w:val="0044127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461B7"/>
    <w:pPr>
      <w:ind w:left="720"/>
      <w:contextualSpacing/>
    </w:pPr>
  </w:style>
  <w:style w:type="character" w:customStyle="1" w:styleId="aa">
    <w:name w:val="Цветовое выделение"/>
    <w:rsid w:val="005C1797"/>
    <w:rPr>
      <w:b/>
      <w:color w:val="26282F"/>
    </w:rPr>
  </w:style>
  <w:style w:type="character" w:customStyle="1" w:styleId="ab">
    <w:name w:val="Гипертекстовая ссылка"/>
    <w:basedOn w:val="aa"/>
    <w:rsid w:val="005C1797"/>
    <w:rPr>
      <w:rFonts w:cs="Times New Roman"/>
      <w:color w:val="106BBE"/>
    </w:rPr>
  </w:style>
  <w:style w:type="character" w:customStyle="1" w:styleId="5">
    <w:name w:val="Основной текст (5)_"/>
    <w:link w:val="50"/>
    <w:locked/>
    <w:rsid w:val="00B2182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1829"/>
    <w:pPr>
      <w:shd w:val="clear" w:color="auto" w:fill="FFFFFF"/>
      <w:spacing w:after="78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Title">
    <w:name w:val="ConsTitle"/>
    <w:rsid w:val="005F25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Архив-2</dc:creator>
  <cp:lastModifiedBy>Людмила В. Семеняга</cp:lastModifiedBy>
  <cp:revision>70</cp:revision>
  <cp:lastPrinted>2026-06-15T05:27:00Z</cp:lastPrinted>
  <dcterms:created xsi:type="dcterms:W3CDTF">2022-11-07T05:11:00Z</dcterms:created>
  <dcterms:modified xsi:type="dcterms:W3CDTF">2026-06-17T03:23:00Z</dcterms:modified>
</cp:coreProperties>
</file>