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271DB6" w:rsidRDefault="0061010D" w:rsidP="00E505A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D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61010D" w:rsidTr="00E505A5">
        <w:tc>
          <w:tcPr>
            <w:tcW w:w="10065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Pr="00EC472E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61010D" w:rsidRPr="00EC472E" w:rsidRDefault="0061010D" w:rsidP="0068199F">
      <w:pPr>
        <w:spacing w:line="276" w:lineRule="auto"/>
        <w:ind w:left="-426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C472E">
        <w:rPr>
          <w:rFonts w:ascii="Times New Roman" w:hAnsi="Times New Roman" w:cs="Times New Roman"/>
          <w:sz w:val="28"/>
          <w:szCs w:val="28"/>
        </w:rPr>
        <w:t>«</w:t>
      </w:r>
      <w:r w:rsidR="00AA2694">
        <w:rPr>
          <w:rFonts w:ascii="Times New Roman" w:hAnsi="Times New Roman" w:cs="Times New Roman"/>
          <w:sz w:val="28"/>
          <w:szCs w:val="28"/>
        </w:rPr>
        <w:t>31</w:t>
      </w:r>
      <w:r w:rsidRPr="00EC472E">
        <w:rPr>
          <w:rFonts w:ascii="Times New Roman" w:hAnsi="Times New Roman" w:cs="Times New Roman"/>
          <w:sz w:val="28"/>
          <w:szCs w:val="28"/>
        </w:rPr>
        <w:t>»</w:t>
      </w:r>
      <w:r w:rsidR="00F2394F" w:rsidRPr="00EC472E">
        <w:rPr>
          <w:rFonts w:ascii="Times New Roman" w:hAnsi="Times New Roman" w:cs="Times New Roman"/>
          <w:sz w:val="28"/>
          <w:szCs w:val="28"/>
        </w:rPr>
        <w:t xml:space="preserve"> </w:t>
      </w:r>
      <w:r w:rsidR="00AA2694">
        <w:rPr>
          <w:rFonts w:ascii="Times New Roman" w:hAnsi="Times New Roman" w:cs="Times New Roman"/>
          <w:sz w:val="28"/>
          <w:szCs w:val="28"/>
        </w:rPr>
        <w:t>марта</w:t>
      </w:r>
      <w:r w:rsidR="00E505A5" w:rsidRPr="00EC472E">
        <w:rPr>
          <w:rFonts w:ascii="Times New Roman" w:hAnsi="Times New Roman" w:cs="Times New Roman"/>
          <w:sz w:val="28"/>
          <w:szCs w:val="28"/>
        </w:rPr>
        <w:t xml:space="preserve"> 2023</w:t>
      </w:r>
      <w:r w:rsidR="00F2394F" w:rsidRPr="00EC472E">
        <w:rPr>
          <w:rFonts w:ascii="Times New Roman" w:hAnsi="Times New Roman" w:cs="Times New Roman"/>
          <w:sz w:val="28"/>
          <w:szCs w:val="28"/>
        </w:rPr>
        <w:t>г</w:t>
      </w:r>
      <w:r w:rsidR="003C46F5" w:rsidRPr="00EC472E">
        <w:rPr>
          <w:rFonts w:ascii="Times New Roman" w:hAnsi="Times New Roman" w:cs="Times New Roman"/>
          <w:sz w:val="28"/>
          <w:szCs w:val="28"/>
        </w:rPr>
        <w:t xml:space="preserve">     </w:t>
      </w:r>
      <w:r w:rsidR="00E505A5" w:rsidRPr="00EC472E">
        <w:rPr>
          <w:rFonts w:ascii="Times New Roman" w:hAnsi="Times New Roman" w:cs="Times New Roman"/>
          <w:sz w:val="28"/>
          <w:szCs w:val="28"/>
        </w:rPr>
        <w:t xml:space="preserve">  </w:t>
      </w:r>
      <w:r w:rsidR="003C46F5" w:rsidRPr="00EC472E">
        <w:rPr>
          <w:rFonts w:ascii="Times New Roman" w:hAnsi="Times New Roman" w:cs="Times New Roman"/>
          <w:sz w:val="28"/>
          <w:szCs w:val="28"/>
        </w:rPr>
        <w:t xml:space="preserve">  </w:t>
      </w:r>
      <w:r w:rsidRPr="00EC47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47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7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394F" w:rsidRPr="00EC47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472E">
        <w:rPr>
          <w:rFonts w:ascii="Times New Roman" w:hAnsi="Times New Roman" w:cs="Times New Roman"/>
          <w:sz w:val="28"/>
          <w:szCs w:val="28"/>
        </w:rPr>
        <w:t xml:space="preserve"> </w:t>
      </w:r>
      <w:r w:rsidR="003C46F5" w:rsidRPr="00EC472E">
        <w:rPr>
          <w:rFonts w:ascii="Times New Roman" w:hAnsi="Times New Roman" w:cs="Times New Roman"/>
          <w:sz w:val="28"/>
          <w:szCs w:val="28"/>
        </w:rPr>
        <w:t xml:space="preserve">      </w:t>
      </w:r>
      <w:r w:rsidR="00115C7C" w:rsidRPr="00EC472E">
        <w:rPr>
          <w:rFonts w:ascii="Times New Roman" w:hAnsi="Times New Roman" w:cs="Times New Roman"/>
          <w:sz w:val="28"/>
          <w:szCs w:val="28"/>
        </w:rPr>
        <w:t xml:space="preserve">  </w:t>
      </w:r>
      <w:r w:rsidR="006D2F81" w:rsidRPr="00EC472E">
        <w:rPr>
          <w:rFonts w:ascii="Times New Roman" w:hAnsi="Times New Roman" w:cs="Times New Roman"/>
          <w:sz w:val="28"/>
          <w:szCs w:val="28"/>
        </w:rPr>
        <w:t xml:space="preserve">    </w:t>
      </w:r>
      <w:r w:rsidR="00115C7C" w:rsidRPr="00EC472E">
        <w:rPr>
          <w:rFonts w:ascii="Times New Roman" w:hAnsi="Times New Roman" w:cs="Times New Roman"/>
          <w:sz w:val="28"/>
          <w:szCs w:val="28"/>
        </w:rPr>
        <w:t xml:space="preserve"> </w:t>
      </w:r>
      <w:r w:rsidR="005F28BC" w:rsidRPr="00EC47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72E">
        <w:rPr>
          <w:rFonts w:ascii="Times New Roman" w:hAnsi="Times New Roman" w:cs="Times New Roman"/>
          <w:sz w:val="28"/>
          <w:szCs w:val="28"/>
        </w:rPr>
        <w:t xml:space="preserve">№ </w:t>
      </w:r>
      <w:r w:rsidR="005F28BC" w:rsidRPr="00EC472E">
        <w:rPr>
          <w:rFonts w:ascii="Times New Roman" w:hAnsi="Times New Roman" w:cs="Times New Roman"/>
          <w:sz w:val="28"/>
          <w:szCs w:val="28"/>
        </w:rPr>
        <w:t>26</w:t>
      </w:r>
      <w:r w:rsidR="00AA2694">
        <w:rPr>
          <w:rFonts w:ascii="Times New Roman" w:hAnsi="Times New Roman" w:cs="Times New Roman"/>
          <w:sz w:val="28"/>
          <w:szCs w:val="28"/>
        </w:rPr>
        <w:t>6</w:t>
      </w:r>
    </w:p>
    <w:p w:rsidR="008931BB" w:rsidRPr="00EC472E" w:rsidRDefault="008931BB" w:rsidP="008931BB">
      <w:pPr>
        <w:ind w:right="23"/>
        <w:jc w:val="center"/>
        <w:rPr>
          <w:rFonts w:ascii="Times New Roman" w:hAnsi="Times New Roman"/>
          <w:bCs/>
          <w:sz w:val="28"/>
          <w:szCs w:val="28"/>
        </w:rPr>
      </w:pPr>
      <w:r w:rsidRPr="00EC472E">
        <w:rPr>
          <w:rFonts w:ascii="Times New Roman" w:hAnsi="Times New Roman"/>
          <w:bCs/>
          <w:sz w:val="28"/>
          <w:szCs w:val="28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6"/>
        <w:gridCol w:w="2126"/>
      </w:tblGrid>
      <w:tr w:rsidR="0095175F" w:rsidRPr="00E505A5" w:rsidTr="005A653A">
        <w:trPr>
          <w:trHeight w:val="4024"/>
        </w:trPr>
        <w:tc>
          <w:tcPr>
            <w:tcW w:w="7656" w:type="dxa"/>
          </w:tcPr>
          <w:p w:rsidR="0095175F" w:rsidRPr="005A653A" w:rsidRDefault="00AA2694" w:rsidP="00AA2694">
            <w:pPr>
              <w:pStyle w:val="50"/>
              <w:shd w:val="clear" w:color="auto" w:fill="auto"/>
              <w:spacing w:after="0" w:line="370" w:lineRule="exact"/>
              <w:ind w:left="40" w:firstLine="0"/>
              <w:jc w:val="both"/>
              <w:rPr>
                <w:sz w:val="28"/>
                <w:szCs w:val="28"/>
              </w:rPr>
            </w:pPr>
            <w:r w:rsidRPr="005A653A">
              <w:rPr>
                <w:sz w:val="28"/>
                <w:szCs w:val="28"/>
              </w:rPr>
              <w:t>О внесении изменений и дополнений в Положение об оплате труда лиц, замещающих должности муниципальной службы, выборных должностных лиц местного самоуправления, ос</w:t>
            </w:r>
            <w:r w:rsidRPr="005A653A">
              <w:rPr>
                <w:sz w:val="28"/>
                <w:szCs w:val="28"/>
              </w:rPr>
              <w:t>у</w:t>
            </w:r>
            <w:r w:rsidRPr="005A653A">
              <w:rPr>
                <w:sz w:val="28"/>
                <w:szCs w:val="28"/>
              </w:rPr>
              <w:t>ществляющих свои полномочия на постоянной основе, у</w:t>
            </w:r>
            <w:r w:rsidRPr="005A653A">
              <w:rPr>
                <w:sz w:val="28"/>
                <w:szCs w:val="28"/>
              </w:rPr>
              <w:t>т</w:t>
            </w:r>
            <w:r w:rsidRPr="005A653A">
              <w:rPr>
                <w:sz w:val="28"/>
                <w:szCs w:val="28"/>
              </w:rPr>
              <w:t>вержденного решением Заиграевского районного Совета д</w:t>
            </w:r>
            <w:r w:rsidRPr="005A653A">
              <w:rPr>
                <w:sz w:val="28"/>
                <w:szCs w:val="28"/>
              </w:rPr>
              <w:t>е</w:t>
            </w:r>
            <w:r w:rsidRPr="005A653A">
              <w:rPr>
                <w:sz w:val="28"/>
                <w:szCs w:val="28"/>
              </w:rPr>
              <w:t xml:space="preserve">путатов муниципального образования «Заиграевский район» Республики Бурятия от 26.02.2021 г. №111 «Об утверждении Положения об оплате </w:t>
            </w:r>
            <w:bookmarkStart w:id="0" w:name="_GoBack"/>
            <w:bookmarkEnd w:id="0"/>
            <w:r w:rsidRPr="005A653A">
              <w:rPr>
                <w:sz w:val="28"/>
                <w:szCs w:val="28"/>
              </w:rPr>
              <w:t>труда лиц,замещающих должности муниципальной службы, выборных должностных лиц мес</w:t>
            </w:r>
            <w:r w:rsidRPr="005A653A">
              <w:rPr>
                <w:sz w:val="28"/>
                <w:szCs w:val="28"/>
              </w:rPr>
              <w:t>т</w:t>
            </w:r>
            <w:r w:rsidRPr="005A653A">
              <w:rPr>
                <w:sz w:val="28"/>
                <w:szCs w:val="28"/>
              </w:rPr>
              <w:t>ногосамоуправления, осуществляющих свои полномочия на пост</w:t>
            </w:r>
            <w:r w:rsidRPr="005A653A">
              <w:rPr>
                <w:sz w:val="28"/>
                <w:szCs w:val="28"/>
              </w:rPr>
              <w:t>о</w:t>
            </w:r>
            <w:r w:rsidRPr="005A653A">
              <w:rPr>
                <w:sz w:val="28"/>
                <w:szCs w:val="28"/>
              </w:rPr>
              <w:t xml:space="preserve">янной основе» </w:t>
            </w:r>
          </w:p>
        </w:tc>
        <w:tc>
          <w:tcPr>
            <w:tcW w:w="2126" w:type="dxa"/>
          </w:tcPr>
          <w:p w:rsidR="0095175F" w:rsidRPr="00E505A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A5" w:rsidRDefault="00E505A5" w:rsidP="00E505A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A2694" w:rsidRDefault="00AA2694" w:rsidP="005A653A">
      <w:pPr>
        <w:pStyle w:val="50"/>
        <w:shd w:val="clear" w:color="auto" w:fill="auto"/>
        <w:spacing w:after="0" w:line="240" w:lineRule="auto"/>
        <w:ind w:left="-426" w:firstLine="709"/>
        <w:contextualSpacing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В соответствии с Трудовым кодексом Российской Федерации,  Законом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Бурятия от 10.09.2007 г.</w:t>
      </w:r>
      <w:r w:rsidRPr="00453FB2">
        <w:rPr>
          <w:sz w:val="28"/>
          <w:szCs w:val="28"/>
        </w:rPr>
        <w:t xml:space="preserve"> № 2431-III «О муниципальной службе в Республ</w:t>
      </w:r>
      <w:r w:rsidRPr="00453FB2">
        <w:rPr>
          <w:sz w:val="28"/>
          <w:szCs w:val="28"/>
        </w:rPr>
        <w:t>и</w:t>
      </w:r>
      <w:r w:rsidRPr="00453FB2">
        <w:rPr>
          <w:sz w:val="28"/>
          <w:szCs w:val="28"/>
        </w:rPr>
        <w:t xml:space="preserve">ке Бурятия», </w:t>
      </w:r>
      <w:r>
        <w:rPr>
          <w:sz w:val="28"/>
          <w:szCs w:val="28"/>
        </w:rPr>
        <w:t>Указом Главы Республики Бурятия от 05.12.2022 г. № 254 «О повышении заработной платы работников органов государственной власти Республики Бурятия», руководствуясь статьями 21,</w:t>
      </w:r>
      <w:r w:rsidRPr="00401684">
        <w:rPr>
          <w:sz w:val="28"/>
          <w:szCs w:val="28"/>
        </w:rPr>
        <w:t>22, 23</w:t>
      </w:r>
      <w:r>
        <w:rPr>
          <w:sz w:val="28"/>
          <w:szCs w:val="28"/>
        </w:rPr>
        <w:t xml:space="preserve"> Устава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«Заиграевский район»,  Заиграевский районный Совет депутатов муниципального образования «Заиграевский район» решил:</w:t>
      </w:r>
    </w:p>
    <w:p w:rsidR="00AA2694" w:rsidRPr="00453FB2" w:rsidRDefault="00AA2694" w:rsidP="005A653A">
      <w:pPr>
        <w:pStyle w:val="50"/>
        <w:shd w:val="clear" w:color="auto" w:fill="auto"/>
        <w:spacing w:after="0" w:line="240" w:lineRule="auto"/>
        <w:ind w:left="-426" w:firstLine="709"/>
        <w:contextualSpacing/>
        <w:jc w:val="both"/>
        <w:rPr>
          <w:sz w:val="28"/>
          <w:szCs w:val="28"/>
        </w:rPr>
      </w:pPr>
    </w:p>
    <w:p w:rsidR="00AA2694" w:rsidRDefault="00AA2694" w:rsidP="005A653A">
      <w:pPr>
        <w:pStyle w:val="50"/>
        <w:shd w:val="clear" w:color="auto" w:fill="auto"/>
        <w:tabs>
          <w:tab w:val="left" w:pos="1504"/>
        </w:tabs>
        <w:spacing w:after="0" w:line="240" w:lineRule="auto"/>
        <w:ind w:left="-426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1.Приложения № 1, № 2, № 8 к Положению изложить в новой редакции согласно приложениям № 1, № 2, № 3 к настоящему решению;</w:t>
      </w:r>
    </w:p>
    <w:p w:rsidR="00AA2694" w:rsidRDefault="00AA2694" w:rsidP="005A653A">
      <w:pPr>
        <w:pStyle w:val="50"/>
        <w:shd w:val="clear" w:color="auto" w:fill="auto"/>
        <w:tabs>
          <w:tab w:val="left" w:pos="1504"/>
        </w:tabs>
        <w:spacing w:after="0" w:line="240" w:lineRule="auto"/>
        <w:ind w:left="-426" w:right="20" w:firstLine="709"/>
        <w:contextualSpacing/>
        <w:jc w:val="both"/>
        <w:rPr>
          <w:sz w:val="28"/>
          <w:szCs w:val="28"/>
        </w:rPr>
      </w:pPr>
    </w:p>
    <w:p w:rsidR="00AA2694" w:rsidRDefault="005A653A" w:rsidP="005A653A">
      <w:pPr>
        <w:pStyle w:val="50"/>
        <w:shd w:val="clear" w:color="auto" w:fill="auto"/>
        <w:tabs>
          <w:tab w:val="left" w:pos="709"/>
        </w:tabs>
        <w:spacing w:after="0" w:line="240" w:lineRule="auto"/>
        <w:ind w:left="-426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694">
        <w:rPr>
          <w:sz w:val="28"/>
          <w:szCs w:val="28"/>
        </w:rPr>
        <w:t>2.Настоящее решение применяется к правоотношениям возникшим с 1 о</w:t>
      </w:r>
      <w:r w:rsidR="00AA2694">
        <w:rPr>
          <w:sz w:val="28"/>
          <w:szCs w:val="28"/>
        </w:rPr>
        <w:t>к</w:t>
      </w:r>
      <w:r w:rsidR="00AA2694">
        <w:rPr>
          <w:sz w:val="28"/>
          <w:szCs w:val="28"/>
        </w:rPr>
        <w:t>тября 2022 г.</w:t>
      </w:r>
    </w:p>
    <w:p w:rsidR="00AA2694" w:rsidRDefault="00AA2694" w:rsidP="005A653A">
      <w:pPr>
        <w:pStyle w:val="50"/>
        <w:shd w:val="clear" w:color="auto" w:fill="auto"/>
        <w:tabs>
          <w:tab w:val="left" w:pos="1504"/>
        </w:tabs>
        <w:spacing w:after="0" w:line="240" w:lineRule="auto"/>
        <w:ind w:left="-426" w:right="20" w:firstLine="709"/>
        <w:contextualSpacing/>
        <w:jc w:val="both"/>
        <w:rPr>
          <w:sz w:val="28"/>
          <w:szCs w:val="28"/>
        </w:rPr>
      </w:pPr>
    </w:p>
    <w:p w:rsidR="00AA2694" w:rsidRPr="00873DA8" w:rsidRDefault="00AA2694" w:rsidP="005A653A">
      <w:pPr>
        <w:pStyle w:val="a9"/>
        <w:numPr>
          <w:ilvl w:val="0"/>
          <w:numId w:val="8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A8">
        <w:rPr>
          <w:rFonts w:ascii="Times New Roman" w:hAnsi="Times New Roman" w:cs="Times New Roman"/>
          <w:sz w:val="28"/>
          <w:szCs w:val="28"/>
        </w:rPr>
        <w:t xml:space="preserve">Установить: </w:t>
      </w:r>
    </w:p>
    <w:p w:rsidR="00AA2694" w:rsidRPr="00362EE7" w:rsidRDefault="00AA2694" w:rsidP="005A653A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E7">
        <w:rPr>
          <w:rFonts w:ascii="Times New Roman" w:hAnsi="Times New Roman" w:cs="Times New Roman"/>
          <w:sz w:val="28"/>
          <w:szCs w:val="28"/>
        </w:rPr>
        <w:lastRenderedPageBreak/>
        <w:t xml:space="preserve"> увеличение (индексация) должностных окладов их размеры подлежат окру</w:t>
      </w:r>
      <w:r w:rsidRPr="00362EE7">
        <w:rPr>
          <w:rFonts w:ascii="Times New Roman" w:hAnsi="Times New Roman" w:cs="Times New Roman"/>
          <w:sz w:val="28"/>
          <w:szCs w:val="28"/>
        </w:rPr>
        <w:t>г</w:t>
      </w:r>
      <w:r w:rsidRPr="00362EE7">
        <w:rPr>
          <w:rFonts w:ascii="Times New Roman" w:hAnsi="Times New Roman" w:cs="Times New Roman"/>
          <w:sz w:val="28"/>
          <w:szCs w:val="28"/>
        </w:rPr>
        <w:t>лению до целого рубля в сторону увеличения.</w:t>
      </w:r>
    </w:p>
    <w:p w:rsidR="00AA2694" w:rsidRDefault="00AA2694" w:rsidP="005A653A">
      <w:pPr>
        <w:pStyle w:val="50"/>
        <w:shd w:val="clear" w:color="auto" w:fill="auto"/>
        <w:tabs>
          <w:tab w:val="left" w:pos="962"/>
        </w:tabs>
        <w:spacing w:after="252" w:line="240" w:lineRule="auto"/>
        <w:ind w:right="28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65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«Заиграевский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 привести муниципальные правовые акты в соответствии с настоящим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шением.</w:t>
      </w:r>
    </w:p>
    <w:p w:rsidR="00AA2694" w:rsidRDefault="00AA2694" w:rsidP="005A653A">
      <w:pPr>
        <w:pStyle w:val="50"/>
        <w:shd w:val="clear" w:color="auto" w:fill="auto"/>
        <w:tabs>
          <w:tab w:val="left" w:pos="-142"/>
          <w:tab w:val="left" w:pos="7289"/>
        </w:tabs>
        <w:spacing w:after="0" w:line="240" w:lineRule="auto"/>
        <w:ind w:right="28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5.Разместить настоящее решение на сайте </w:t>
      </w:r>
      <w:hyperlink r:id="rId9" w:history="1">
        <w:r w:rsidRPr="00A069F5">
          <w:rPr>
            <w:rStyle w:val="ab"/>
            <w:rFonts w:eastAsia="Calibri"/>
            <w:sz w:val="28"/>
            <w:szCs w:val="28"/>
            <w:lang w:val="en-US"/>
          </w:rPr>
          <w:t>http</w:t>
        </w:r>
        <w:r w:rsidRPr="00A069F5">
          <w:rPr>
            <w:rStyle w:val="ab"/>
            <w:rFonts w:eastAsia="Calibri"/>
            <w:sz w:val="28"/>
            <w:szCs w:val="28"/>
          </w:rPr>
          <w:t>://</w:t>
        </w:r>
        <w:r w:rsidRPr="00A069F5">
          <w:rPr>
            <w:rStyle w:val="ab"/>
            <w:rFonts w:eastAsia="Calibri"/>
            <w:sz w:val="28"/>
            <w:szCs w:val="28"/>
            <w:lang w:val="en-US"/>
          </w:rPr>
          <w:t>www</w:t>
        </w:r>
        <w:r w:rsidRPr="00A069F5">
          <w:rPr>
            <w:rStyle w:val="ab"/>
            <w:rFonts w:eastAsia="Calibri"/>
            <w:sz w:val="28"/>
            <w:szCs w:val="28"/>
          </w:rPr>
          <w:t>.</w:t>
        </w:r>
        <w:r w:rsidRPr="00A069F5">
          <w:rPr>
            <w:rStyle w:val="ab"/>
            <w:rFonts w:eastAsia="Calibri"/>
            <w:sz w:val="28"/>
            <w:szCs w:val="28"/>
            <w:lang w:val="en-US"/>
          </w:rPr>
          <w:t>egov</w:t>
        </w:r>
        <w:r w:rsidRPr="00A069F5">
          <w:rPr>
            <w:rStyle w:val="ab"/>
            <w:rFonts w:eastAsia="Calibri"/>
            <w:sz w:val="28"/>
            <w:szCs w:val="28"/>
          </w:rPr>
          <w:t>-</w:t>
        </w:r>
        <w:r w:rsidRPr="00A069F5">
          <w:rPr>
            <w:rStyle w:val="ab"/>
            <w:rFonts w:eastAsia="Calibri"/>
            <w:sz w:val="28"/>
            <w:szCs w:val="28"/>
            <w:lang w:val="en-US"/>
          </w:rPr>
          <w:t>buryatia</w:t>
        </w:r>
        <w:r w:rsidRPr="00A069F5">
          <w:rPr>
            <w:rStyle w:val="ab"/>
            <w:rFonts w:eastAsia="Calibri"/>
            <w:sz w:val="28"/>
            <w:szCs w:val="28"/>
          </w:rPr>
          <w:t>.</w:t>
        </w:r>
        <w:r w:rsidRPr="00A069F5">
          <w:rPr>
            <w:rStyle w:val="ab"/>
            <w:rFonts w:eastAsia="Calibri"/>
            <w:sz w:val="28"/>
            <w:szCs w:val="28"/>
            <w:lang w:val="en-US"/>
          </w:rPr>
          <w:t>ru</w:t>
        </w:r>
        <w:r w:rsidRPr="00A069F5">
          <w:rPr>
            <w:rStyle w:val="ab"/>
            <w:rFonts w:eastAsia="Calibri"/>
            <w:sz w:val="28"/>
            <w:szCs w:val="28"/>
          </w:rPr>
          <w:t>/</w:t>
        </w:r>
        <w:r w:rsidRPr="00A069F5">
          <w:rPr>
            <w:rStyle w:val="ab"/>
            <w:rFonts w:eastAsia="Calibri"/>
            <w:sz w:val="28"/>
            <w:szCs w:val="28"/>
            <w:lang w:val="en-US"/>
          </w:rPr>
          <w:t>zaigraevo</w:t>
        </w:r>
      </w:hyperlink>
      <w:r>
        <w:rPr>
          <w:sz w:val="28"/>
          <w:szCs w:val="28"/>
        </w:rPr>
        <w:t>и опубликовать в газете «Вперед».</w:t>
      </w:r>
    </w:p>
    <w:p w:rsidR="00AA2694" w:rsidRDefault="00AA2694" w:rsidP="005A653A">
      <w:pPr>
        <w:pStyle w:val="a9"/>
        <w:spacing w:line="240" w:lineRule="auto"/>
        <w:ind w:left="0" w:firstLine="709"/>
        <w:jc w:val="both"/>
        <w:rPr>
          <w:sz w:val="28"/>
          <w:szCs w:val="28"/>
        </w:rPr>
      </w:pPr>
    </w:p>
    <w:p w:rsidR="00AA2694" w:rsidRDefault="00AA2694" w:rsidP="005A653A">
      <w:pPr>
        <w:pStyle w:val="a9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55AF">
        <w:rPr>
          <w:rFonts w:ascii="Times New Roman" w:hAnsi="Times New Roman" w:cs="Times New Roman"/>
          <w:sz w:val="28"/>
          <w:szCs w:val="28"/>
        </w:rPr>
        <w:t>.</w:t>
      </w:r>
      <w:r w:rsidR="005A653A">
        <w:rPr>
          <w:rFonts w:ascii="Times New Roman" w:hAnsi="Times New Roman" w:cs="Times New Roman"/>
          <w:sz w:val="28"/>
          <w:szCs w:val="28"/>
        </w:rPr>
        <w:t xml:space="preserve"> </w:t>
      </w:r>
      <w:r w:rsidRPr="00A922D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</w:t>
      </w:r>
      <w:r w:rsidRPr="00A922DE">
        <w:rPr>
          <w:rFonts w:ascii="Times New Roman" w:hAnsi="Times New Roman" w:cs="Times New Roman"/>
          <w:sz w:val="28"/>
          <w:szCs w:val="28"/>
        </w:rPr>
        <w:t>возложить на коми</w:t>
      </w:r>
      <w:r w:rsidRPr="00A922DE">
        <w:rPr>
          <w:rFonts w:ascii="Times New Roman" w:hAnsi="Times New Roman" w:cs="Times New Roman"/>
          <w:sz w:val="28"/>
          <w:szCs w:val="28"/>
        </w:rPr>
        <w:t>с</w:t>
      </w:r>
      <w:r w:rsidRPr="00A922DE">
        <w:rPr>
          <w:rFonts w:ascii="Times New Roman" w:hAnsi="Times New Roman" w:cs="Times New Roman"/>
          <w:sz w:val="28"/>
          <w:szCs w:val="28"/>
        </w:rPr>
        <w:t xml:space="preserve">сию по </w:t>
      </w:r>
      <w:r>
        <w:rPr>
          <w:rFonts w:ascii="Times New Roman" w:hAnsi="Times New Roman" w:cs="Times New Roman"/>
          <w:sz w:val="28"/>
          <w:szCs w:val="28"/>
        </w:rPr>
        <w:t>законности и правопорядку (В.С. Горбатых), на комиссию по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ту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логам (Э.Д. Цынгуев).</w:t>
      </w:r>
    </w:p>
    <w:p w:rsidR="000A4346" w:rsidRPr="00AD4317" w:rsidRDefault="000A4346" w:rsidP="00EC472E">
      <w:pPr>
        <w:spacing w:line="312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0A4346" w:rsidRPr="000A4346" w:rsidRDefault="000A4346" w:rsidP="000A4346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F81" w:rsidRPr="00E505A5" w:rsidRDefault="006D2F81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3544"/>
      </w:tblGrid>
      <w:tr w:rsidR="0095175F" w:rsidRPr="00AD4317" w:rsidTr="005F28BC">
        <w:tc>
          <w:tcPr>
            <w:tcW w:w="6380" w:type="dxa"/>
          </w:tcPr>
          <w:p w:rsidR="0095175F" w:rsidRPr="00AD4317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AD4317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AD4317" w:rsidRDefault="0095175F" w:rsidP="000A4346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«Заиграевский район» 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AD4317" w:rsidTr="005F28BC">
        <w:tc>
          <w:tcPr>
            <w:tcW w:w="6380" w:type="dxa"/>
          </w:tcPr>
          <w:p w:rsidR="00E505A5" w:rsidRPr="00AD4317" w:rsidRDefault="00E505A5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2F81" w:rsidRPr="00AD4317" w:rsidRDefault="006D2F81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2F81" w:rsidRPr="00AD4317" w:rsidRDefault="006D2F81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3352B" w:rsidRPr="00AD4317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AD4317" w:rsidTr="005F28BC">
        <w:tc>
          <w:tcPr>
            <w:tcW w:w="6380" w:type="dxa"/>
          </w:tcPr>
          <w:p w:rsidR="0095175F" w:rsidRPr="00AD4317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A4346" w:rsidRPr="00AD4317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</w:t>
            </w:r>
          </w:p>
          <w:p w:rsidR="0095175F" w:rsidRPr="00AD4317" w:rsidRDefault="0095175F" w:rsidP="000A4346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епутатов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199F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«Заиграевский район» </w:t>
            </w:r>
            <w:r w:rsidR="000A4346"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544" w:type="dxa"/>
            <w:vAlign w:val="bottom"/>
          </w:tcPr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AD4317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317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Pr="00AD4317" w:rsidRDefault="00E144C8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81" w:rsidRDefault="006D2F81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346" w:rsidRDefault="000A4346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53A" w:rsidRDefault="005A653A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653A" w:rsidRDefault="005A653A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к решению Заиграевского Районного Совета депутатов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 Республики Бурятия</w:t>
      </w:r>
    </w:p>
    <w:p w:rsidR="00AA2694" w:rsidRPr="005A653A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 xml:space="preserve"> от 31.03.2023г №266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к Положению об оплате труда лиц замещающих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должности муниципальной службы, выборных должностных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лиц местного самоуправления осуществляющих свои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полномочия на постоянной основе</w:t>
      </w:r>
    </w:p>
    <w:p w:rsidR="00AA2694" w:rsidRPr="005A653A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53A">
        <w:rPr>
          <w:rFonts w:ascii="Times New Roman" w:hAnsi="Times New Roman" w:cs="Times New Roman"/>
          <w:sz w:val="24"/>
          <w:szCs w:val="24"/>
        </w:rPr>
        <w:t>от 26.02.2021 г.№ 111»</w:t>
      </w:r>
    </w:p>
    <w:p w:rsidR="00AA2694" w:rsidRDefault="00AA2694" w:rsidP="00AA2694">
      <w:pPr>
        <w:jc w:val="right"/>
        <w:rPr>
          <w:sz w:val="28"/>
          <w:szCs w:val="28"/>
        </w:rPr>
      </w:pPr>
    </w:p>
    <w:p w:rsidR="00AA2694" w:rsidRDefault="00AA2694" w:rsidP="00AA2694">
      <w:pPr>
        <w:pStyle w:val="420"/>
        <w:keepNext/>
        <w:keepLines/>
        <w:shd w:val="clear" w:color="auto" w:fill="auto"/>
        <w:spacing w:before="0" w:after="524" w:line="240" w:lineRule="auto"/>
        <w:ind w:left="618"/>
        <w:contextualSpacing/>
        <w:rPr>
          <w:b/>
          <w:sz w:val="24"/>
          <w:szCs w:val="24"/>
        </w:rPr>
      </w:pPr>
      <w:bookmarkStart w:id="2" w:name="bookmark4"/>
      <w:r w:rsidRPr="00AA2694">
        <w:rPr>
          <w:b/>
          <w:sz w:val="24"/>
          <w:szCs w:val="24"/>
        </w:rPr>
        <w:t>Должностные оклады муниципальных служащих</w:t>
      </w:r>
      <w:bookmarkEnd w:id="2"/>
      <w:r w:rsidRPr="00AA2694">
        <w:rPr>
          <w:b/>
          <w:sz w:val="24"/>
          <w:szCs w:val="24"/>
        </w:rPr>
        <w:t xml:space="preserve"> муниципального </w:t>
      </w:r>
    </w:p>
    <w:p w:rsidR="00AA2694" w:rsidRPr="00AA2694" w:rsidRDefault="00AA2694" w:rsidP="00AA2694">
      <w:pPr>
        <w:pStyle w:val="420"/>
        <w:keepNext/>
        <w:keepLines/>
        <w:shd w:val="clear" w:color="auto" w:fill="auto"/>
        <w:spacing w:before="0" w:after="524" w:line="240" w:lineRule="auto"/>
        <w:ind w:left="618"/>
        <w:contextualSpacing/>
        <w:rPr>
          <w:b/>
          <w:sz w:val="24"/>
          <w:szCs w:val="24"/>
        </w:rPr>
      </w:pPr>
      <w:r w:rsidRPr="00AA2694">
        <w:rPr>
          <w:b/>
          <w:sz w:val="24"/>
          <w:szCs w:val="24"/>
        </w:rPr>
        <w:t>образов</w:t>
      </w:r>
      <w:r w:rsidRPr="00AA2694">
        <w:rPr>
          <w:b/>
          <w:sz w:val="24"/>
          <w:szCs w:val="24"/>
        </w:rPr>
        <w:t>а</w:t>
      </w:r>
      <w:r w:rsidRPr="00AA2694">
        <w:rPr>
          <w:b/>
          <w:sz w:val="24"/>
          <w:szCs w:val="24"/>
        </w:rPr>
        <w:t>ния «Заиграевский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5903"/>
        <w:gridCol w:w="2552"/>
      </w:tblGrid>
      <w:tr w:rsidR="00AA2694" w:rsidTr="000766F3">
        <w:trPr>
          <w:trHeight w:val="1443"/>
          <w:tblHeader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Должностной оклад (рублей в месяц)</w:t>
            </w:r>
          </w:p>
        </w:tc>
      </w:tr>
      <w:tr w:rsidR="00AA2694" w:rsidTr="000766F3">
        <w:trPr>
          <w:trHeight w:val="79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Pr="00E62D40" w:rsidRDefault="00AA2694" w:rsidP="000766F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2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1. Должности муниципальной службы в Заиграевском районном С</w:t>
            </w:r>
            <w:r w:rsidRPr="00E62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E62D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вете депутатов</w:t>
            </w:r>
          </w:p>
        </w:tc>
      </w:tr>
      <w:tr w:rsidR="00AA2694" w:rsidTr="000766F3">
        <w:trPr>
          <w:trHeight w:val="4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5 206</w:t>
            </w:r>
          </w:p>
        </w:tc>
      </w:tr>
      <w:tr w:rsidR="00AA2694" w:rsidTr="000766F3">
        <w:trPr>
          <w:trHeight w:val="46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1 -го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4 163</w:t>
            </w:r>
          </w:p>
        </w:tc>
      </w:tr>
      <w:tr w:rsidR="00AA2694" w:rsidTr="000766F3">
        <w:trPr>
          <w:trHeight w:val="795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694" w:rsidRDefault="00AA2694" w:rsidP="000766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A2694" w:rsidRDefault="00AA2694" w:rsidP="000766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26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AA2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  <w:r w:rsidRPr="00AA26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Должности муниципальной службы в Администрации муниципального образования «Заиграевский район» и структурных подра</w:t>
            </w:r>
            <w:r w:rsidRPr="00AA26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AA26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делениях администрации муниципального образования «Заиграевский район»</w:t>
            </w:r>
          </w:p>
          <w:p w:rsidR="00AA2694" w:rsidRPr="00AA2694" w:rsidRDefault="00AA2694" w:rsidP="000766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694" w:rsidTr="000766F3">
        <w:trPr>
          <w:trHeight w:val="46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Pr="00E62D40" w:rsidRDefault="00AA2694" w:rsidP="00AA269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2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AA2694" w:rsidTr="000766F3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руководителя админис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9 239</w:t>
            </w:r>
          </w:p>
        </w:tc>
      </w:tr>
      <w:tr w:rsidR="00AA2694" w:rsidTr="000766F3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9 239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9 239</w:t>
            </w:r>
          </w:p>
        </w:tc>
      </w:tr>
      <w:tr w:rsidR="00AA2694" w:rsidTr="000766F3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Pr="007D77F8" w:rsidRDefault="00AA2694" w:rsidP="000766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7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8 062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8 062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8 062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8 062</w:t>
            </w:r>
          </w:p>
        </w:tc>
      </w:tr>
      <w:tr w:rsidR="00AA2694" w:rsidTr="000766F3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Pr="007D77F8" w:rsidRDefault="00AA2694" w:rsidP="000766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7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Ведущие должности муниципальной службы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5 310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5 310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5 310</w:t>
            </w:r>
          </w:p>
        </w:tc>
      </w:tr>
      <w:tr w:rsidR="00AA2694" w:rsidTr="000766F3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Pr="007D77F8" w:rsidRDefault="00AA2694" w:rsidP="000766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7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5 206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4 685</w:t>
            </w:r>
          </w:p>
        </w:tc>
      </w:tr>
      <w:tr w:rsidR="00AA2694" w:rsidTr="000766F3">
        <w:trPr>
          <w:trHeight w:val="42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Pr="007D77F8" w:rsidRDefault="00AA2694" w:rsidP="000766F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7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AA2694" w:rsidTr="000766F3">
        <w:trPr>
          <w:trHeight w:val="39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1 -го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4 163</w:t>
            </w:r>
          </w:p>
        </w:tc>
      </w:tr>
    </w:tbl>
    <w:p w:rsidR="00AA2694" w:rsidRDefault="00AA2694" w:rsidP="00AA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694" w:rsidRPr="007D77F8" w:rsidRDefault="00AA2694" w:rsidP="00AA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7F8">
        <w:rPr>
          <w:rFonts w:ascii="Times New Roman" w:hAnsi="Times New Roman" w:cs="Times New Roman"/>
          <w:b/>
          <w:sz w:val="28"/>
          <w:szCs w:val="28"/>
        </w:rPr>
        <w:t>Раздел 3. Должности муниципальной службы в ревизионной комиссии муниципального образования «Заиграевский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Бур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тия</w:t>
      </w:r>
    </w:p>
    <w:p w:rsidR="00AA2694" w:rsidRPr="007D77F8" w:rsidRDefault="00AA2694" w:rsidP="00AA26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552"/>
      </w:tblGrid>
      <w:tr w:rsidR="00AA2694" w:rsidTr="000766F3">
        <w:trPr>
          <w:trHeight w:val="60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94" w:rsidRDefault="00AA2694" w:rsidP="00076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AA2694" w:rsidTr="000766F3">
        <w:trPr>
          <w:trHeight w:val="6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4" w:rsidRDefault="00AA2694" w:rsidP="000766F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5 310</w:t>
            </w:r>
          </w:p>
        </w:tc>
      </w:tr>
    </w:tbl>
    <w:p w:rsidR="00AA2694" w:rsidRDefault="00AA2694" w:rsidP="00AA2694">
      <w:pPr>
        <w:rPr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53A" w:rsidRDefault="005A653A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Заиграевского Районного Совета депутатов </w:t>
      </w: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«Заиграевский район»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31.03.2023г </w:t>
      </w:r>
      <w:r w:rsidRPr="00AA26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266</w:t>
      </w:r>
    </w:p>
    <w:p w:rsidR="00AA2694" w:rsidRDefault="00AA2694" w:rsidP="00AA26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Pr="00AA2694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AA2694" w:rsidRPr="00AA2694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 xml:space="preserve"> к Положению об оплате труда лиц замещающих</w:t>
      </w:r>
    </w:p>
    <w:p w:rsidR="00AA2694" w:rsidRPr="00AA2694" w:rsidRDefault="00AA2694" w:rsidP="00AA2694">
      <w:pPr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должности муниципальной службы, выборных должностных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лиц местного самоуправления осуществляющих свои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полномочия на постоянной основе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от 26.02.2021г.№ 111»</w:t>
      </w:r>
    </w:p>
    <w:p w:rsidR="00AA2694" w:rsidRDefault="00AA2694" w:rsidP="00AA2694">
      <w:pPr>
        <w:jc w:val="right"/>
        <w:rPr>
          <w:sz w:val="28"/>
          <w:szCs w:val="28"/>
        </w:rPr>
      </w:pPr>
    </w:p>
    <w:p w:rsidR="00AA2694" w:rsidRDefault="00AA2694" w:rsidP="00AA2694">
      <w:pPr>
        <w:pStyle w:val="2"/>
        <w:shd w:val="clear" w:color="auto" w:fill="auto"/>
        <w:spacing w:after="227" w:line="270" w:lineRule="exact"/>
        <w:ind w:left="600" w:firstLine="0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ЕЖЕМЕСЯЧНАЯ НАДБАВКА К ДОЛЖНОСТНОМУ ОКЛАДУ</w:t>
      </w:r>
    </w:p>
    <w:p w:rsidR="00AA2694" w:rsidRDefault="00AA2694" w:rsidP="00AA2694">
      <w:pPr>
        <w:pStyle w:val="2"/>
        <w:shd w:val="clear" w:color="auto" w:fill="auto"/>
        <w:spacing w:after="227" w:line="270" w:lineRule="exact"/>
        <w:ind w:left="600" w:firstLine="0"/>
      </w:pPr>
      <w:r>
        <w:rPr>
          <w:rStyle w:val="af0"/>
          <w:sz w:val="28"/>
          <w:szCs w:val="28"/>
        </w:rPr>
        <w:t>ЗА КЛАССНЫЙ ЧИН</w:t>
      </w:r>
    </w:p>
    <w:p w:rsidR="00AA2694" w:rsidRDefault="00AA2694" w:rsidP="00AA2694">
      <w:pPr>
        <w:pStyle w:val="50"/>
        <w:shd w:val="clear" w:color="auto" w:fill="auto"/>
        <w:spacing w:after="246" w:line="270" w:lineRule="exact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9"/>
        <w:gridCol w:w="2689"/>
      </w:tblGrid>
      <w:tr w:rsidR="00AA2694" w:rsidTr="00AA2694"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Высшие должности муниципальной службы              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4 165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3 907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3 648</w:t>
            </w:r>
          </w:p>
        </w:tc>
      </w:tr>
      <w:tr w:rsidR="00AA2694" w:rsidTr="00AA2694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Par287"/>
            <w:bookmarkEnd w:id="3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Главные должности муниципальной службы             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1 класса       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3 386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2 класса       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3 126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3 класса       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2 868</w:t>
            </w:r>
          </w:p>
        </w:tc>
      </w:tr>
      <w:tr w:rsidR="00AA2694" w:rsidTr="00AA2694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Par295"/>
            <w:bookmarkEnd w:id="4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Ведущие должности муниципальной службы             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1 класса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2 607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2 класса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2 346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3 класса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2 086</w:t>
            </w:r>
          </w:p>
        </w:tc>
      </w:tr>
      <w:tr w:rsidR="00AA2694" w:rsidTr="00AA2694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Par303"/>
            <w:bookmarkEnd w:id="5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Старшие должности муниципальной службы             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1 957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1 701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1 567</w:t>
            </w:r>
          </w:p>
        </w:tc>
      </w:tr>
      <w:tr w:rsidR="00AA2694" w:rsidTr="00AA2694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Par311"/>
            <w:bookmarkEnd w:id="6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Младшие должности муниципальной службы             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муниципальной службы 1 класса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1 307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Секретарь муниципальной службы 2 класса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1 177</w:t>
            </w:r>
          </w:p>
        </w:tc>
      </w:tr>
      <w:tr w:rsidR="00AA2694" w:rsidTr="00AA2694">
        <w:tc>
          <w:tcPr>
            <w:tcW w:w="6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2694" w:rsidRDefault="00AA2694" w:rsidP="000766F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муниципальной службы 3 класса       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2694" w:rsidRDefault="00AA2694" w:rsidP="000766F3">
            <w:pPr>
              <w:tabs>
                <w:tab w:val="left" w:pos="567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1 045</w:t>
            </w:r>
          </w:p>
        </w:tc>
      </w:tr>
    </w:tbl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/>
    <w:p w:rsidR="00AA2694" w:rsidRDefault="00AA2694" w:rsidP="00AA269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 xml:space="preserve">к решению Заиграевского Районного Совета депутатов 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31.03.2023г </w:t>
      </w:r>
      <w:r w:rsidRPr="00AA26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266</w:t>
      </w:r>
    </w:p>
    <w:p w:rsidR="00AA2694" w:rsidRPr="00AA2694" w:rsidRDefault="00AA2694" w:rsidP="00AA26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A2694" w:rsidRPr="00AA2694" w:rsidRDefault="00AA2694" w:rsidP="00AA2694">
      <w:pPr>
        <w:pStyle w:val="a9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«Приложение № 8</w:t>
      </w:r>
    </w:p>
    <w:p w:rsidR="00AA2694" w:rsidRPr="00AA2694" w:rsidRDefault="00AA2694" w:rsidP="00AA2694">
      <w:pPr>
        <w:pStyle w:val="a9"/>
        <w:spacing w:line="240" w:lineRule="exact"/>
        <w:ind w:left="794"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к  Положению об оплате труда лиц замещающих должности муниципальной службы, выборных должностных  лиц местного самоуправл</w:t>
      </w:r>
      <w:r w:rsidRPr="00AA2694">
        <w:rPr>
          <w:rFonts w:ascii="Times New Roman" w:hAnsi="Times New Roman" w:cs="Times New Roman"/>
          <w:sz w:val="24"/>
          <w:szCs w:val="24"/>
        </w:rPr>
        <w:t>е</w:t>
      </w:r>
      <w:r w:rsidRPr="00AA2694">
        <w:rPr>
          <w:rFonts w:ascii="Times New Roman" w:hAnsi="Times New Roman" w:cs="Times New Roman"/>
          <w:sz w:val="24"/>
          <w:szCs w:val="24"/>
        </w:rPr>
        <w:t>ния</w:t>
      </w:r>
    </w:p>
    <w:p w:rsidR="00AA2694" w:rsidRDefault="00AA2694" w:rsidP="00AA2694">
      <w:pPr>
        <w:pStyle w:val="a9"/>
        <w:spacing w:line="240" w:lineRule="exact"/>
        <w:ind w:left="794"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осуществляющих свои 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94" w:rsidRPr="00AA2694" w:rsidRDefault="00AA2694" w:rsidP="00AA2694">
      <w:pPr>
        <w:pStyle w:val="a9"/>
        <w:spacing w:line="240" w:lineRule="exact"/>
        <w:ind w:left="794"/>
        <w:jc w:val="right"/>
        <w:rPr>
          <w:rFonts w:ascii="Times New Roman" w:hAnsi="Times New Roman" w:cs="Times New Roman"/>
          <w:sz w:val="24"/>
          <w:szCs w:val="24"/>
        </w:rPr>
      </w:pPr>
      <w:r w:rsidRPr="00AA2694">
        <w:rPr>
          <w:rFonts w:ascii="Times New Roman" w:hAnsi="Times New Roman" w:cs="Times New Roman"/>
          <w:sz w:val="24"/>
          <w:szCs w:val="24"/>
        </w:rPr>
        <w:t>от 26.02.2021г.№ 111»</w:t>
      </w:r>
    </w:p>
    <w:p w:rsidR="00AA2694" w:rsidRPr="00DF7125" w:rsidRDefault="00AA2694" w:rsidP="00AA2694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A2694" w:rsidRPr="00C42A6B" w:rsidRDefault="00AA2694" w:rsidP="00AA2694">
      <w:pPr>
        <w:pStyle w:val="2"/>
        <w:shd w:val="clear" w:color="auto" w:fill="auto"/>
        <w:spacing w:after="0" w:line="240" w:lineRule="auto"/>
        <w:ind w:right="220" w:firstLine="0"/>
        <w:rPr>
          <w:rStyle w:val="af0"/>
          <w:rFonts w:eastAsia="Arial Unicode MS"/>
          <w:sz w:val="28"/>
          <w:szCs w:val="28"/>
        </w:rPr>
      </w:pPr>
      <w:r w:rsidRPr="00C42A6B">
        <w:rPr>
          <w:rStyle w:val="af0"/>
          <w:rFonts w:eastAsia="Arial Unicode MS"/>
          <w:sz w:val="28"/>
          <w:szCs w:val="28"/>
        </w:rPr>
        <w:t>ПОРЯДОК ОПЛАТЫ ТРУДА</w:t>
      </w:r>
    </w:p>
    <w:p w:rsidR="00AA2694" w:rsidRPr="00C42A6B" w:rsidRDefault="00AA2694" w:rsidP="00AA2694">
      <w:pPr>
        <w:pStyle w:val="2"/>
        <w:shd w:val="clear" w:color="auto" w:fill="auto"/>
        <w:spacing w:after="0" w:line="240" w:lineRule="auto"/>
        <w:ind w:right="220" w:firstLine="0"/>
        <w:rPr>
          <w:sz w:val="28"/>
          <w:szCs w:val="28"/>
        </w:rPr>
      </w:pPr>
      <w:r w:rsidRPr="00C42A6B">
        <w:rPr>
          <w:rStyle w:val="af0"/>
          <w:rFonts w:eastAsia="Arial Unicode MS"/>
          <w:sz w:val="28"/>
          <w:szCs w:val="28"/>
        </w:rPr>
        <w:t>ВЫБОРНЫХ ДОЛЖНОСТНЫХ ЛИЦ МЕСТНОГО САМОУПРА</w:t>
      </w:r>
      <w:r w:rsidRPr="00C42A6B">
        <w:rPr>
          <w:rStyle w:val="af0"/>
          <w:rFonts w:eastAsia="Arial Unicode MS"/>
          <w:sz w:val="28"/>
          <w:szCs w:val="28"/>
        </w:rPr>
        <w:t>В</w:t>
      </w:r>
      <w:r w:rsidRPr="00C42A6B">
        <w:rPr>
          <w:rStyle w:val="af0"/>
          <w:rFonts w:eastAsia="Arial Unicode MS"/>
          <w:sz w:val="28"/>
          <w:szCs w:val="28"/>
        </w:rPr>
        <w:t>ЛЕНИЯ, ОСУЩЕСТВЛЯЮЩИХ СВОИ ПОЛНОМОЧИЯ НА П</w:t>
      </w:r>
      <w:r w:rsidRPr="00C42A6B">
        <w:rPr>
          <w:rStyle w:val="af0"/>
          <w:rFonts w:eastAsia="Arial Unicode MS"/>
          <w:sz w:val="28"/>
          <w:szCs w:val="28"/>
        </w:rPr>
        <w:t>О</w:t>
      </w:r>
      <w:r w:rsidRPr="00C42A6B">
        <w:rPr>
          <w:rStyle w:val="af0"/>
          <w:rFonts w:eastAsia="Arial Unicode MS"/>
          <w:sz w:val="28"/>
          <w:szCs w:val="28"/>
        </w:rPr>
        <w:t>СТОЯННОЙ ОСНОВЕ</w:t>
      </w:r>
    </w:p>
    <w:p w:rsidR="00AA2694" w:rsidRPr="00C42A6B" w:rsidRDefault="00AA2694" w:rsidP="00AA2694">
      <w:pPr>
        <w:pStyle w:val="50"/>
        <w:shd w:val="clear" w:color="auto" w:fill="auto"/>
        <w:spacing w:after="0" w:line="240" w:lineRule="auto"/>
        <w:ind w:left="20" w:right="1020" w:firstLine="560"/>
        <w:jc w:val="both"/>
        <w:rPr>
          <w:sz w:val="28"/>
          <w:szCs w:val="28"/>
        </w:rPr>
      </w:pPr>
    </w:p>
    <w:p w:rsidR="00AA2694" w:rsidRPr="00C42A6B" w:rsidRDefault="00AA2694" w:rsidP="00AA2694">
      <w:pPr>
        <w:pStyle w:val="50"/>
        <w:shd w:val="clear" w:color="auto" w:fill="auto"/>
        <w:tabs>
          <w:tab w:val="left" w:pos="8647"/>
          <w:tab w:val="left" w:pos="8931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В целях материального обеспечения и стимулирования деятельности выборных должностных лиц местного самоуправления, осуществляющих свои полномочия на постоянной основе, в соответствии со ст. 86 Бюджетного кодекса Российской Федерации, ст. 53 Федерального закона от 06.10.2003 N 131-Ф3 "Об общих принципах организации местного самоуправления в Ро</w:t>
      </w:r>
      <w:r w:rsidRPr="00C42A6B">
        <w:rPr>
          <w:sz w:val="28"/>
          <w:szCs w:val="28"/>
        </w:rPr>
        <w:t>с</w:t>
      </w:r>
      <w:r w:rsidRPr="00C42A6B">
        <w:rPr>
          <w:sz w:val="28"/>
          <w:szCs w:val="28"/>
        </w:rPr>
        <w:t>сийской Федерации" разработано данное Положение.</w:t>
      </w:r>
    </w:p>
    <w:p w:rsidR="00AA2694" w:rsidRPr="00C42A6B" w:rsidRDefault="00AA2694" w:rsidP="00AA2694">
      <w:pPr>
        <w:pStyle w:val="50"/>
        <w:shd w:val="clear" w:color="auto" w:fill="auto"/>
        <w:tabs>
          <w:tab w:val="left" w:pos="8647"/>
          <w:tab w:val="left" w:pos="8931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Настоящее Положение определяет порядок оплаты труда выборных должностных лиц местного самоуправления, муниципального образования «Заиграевский район», осуществляющих свои полномочия на постоянной основе.</w:t>
      </w:r>
    </w:p>
    <w:p w:rsidR="00AA2694" w:rsidRPr="00C42A6B" w:rsidRDefault="00AA2694" w:rsidP="00AA2694">
      <w:pPr>
        <w:pStyle w:val="50"/>
        <w:shd w:val="clear" w:color="auto" w:fill="auto"/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1. Установить оплату труда Главе муниципального образования «За</w:t>
      </w:r>
      <w:r w:rsidRPr="00C42A6B">
        <w:rPr>
          <w:sz w:val="28"/>
          <w:szCs w:val="28"/>
        </w:rPr>
        <w:t>и</w:t>
      </w:r>
      <w:r w:rsidRPr="00C42A6B">
        <w:rPr>
          <w:sz w:val="28"/>
          <w:szCs w:val="28"/>
        </w:rPr>
        <w:t xml:space="preserve">граевский район» осуществляющего свои полномочия на постоянной основе в виде ежемесячного денежного вознаграждения в сумме </w:t>
      </w:r>
      <w:r>
        <w:rPr>
          <w:sz w:val="28"/>
          <w:szCs w:val="28"/>
        </w:rPr>
        <w:t>102 632,00</w:t>
      </w:r>
      <w:r w:rsidRPr="00C42A6B">
        <w:rPr>
          <w:sz w:val="28"/>
          <w:szCs w:val="28"/>
        </w:rPr>
        <w:t xml:space="preserve"> руб.</w:t>
      </w:r>
    </w:p>
    <w:p w:rsidR="00AA2694" w:rsidRPr="00C42A6B" w:rsidRDefault="00AA2694" w:rsidP="00AA2694">
      <w:pPr>
        <w:pStyle w:val="50"/>
        <w:numPr>
          <w:ilvl w:val="0"/>
          <w:numId w:val="9"/>
        </w:numPr>
        <w:shd w:val="clear" w:color="auto" w:fill="auto"/>
        <w:tabs>
          <w:tab w:val="left" w:pos="1095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Установить предельный норматив размера оплаты труда Главы муниципального образования «Заиграевский район» (без учета районного коэффициента и процентной надбавки к заработной плате) в размере 86,1% от базовой ставки, применяемой для расчёта оплаты труда в соответствии с законом Республики Бурятия за № 260-</w:t>
      </w:r>
      <w:r w:rsidRPr="00C42A6B">
        <w:rPr>
          <w:sz w:val="28"/>
          <w:szCs w:val="28"/>
          <w:lang w:val="en-US"/>
        </w:rPr>
        <w:t>IV</w:t>
      </w:r>
      <w:r w:rsidRPr="00C42A6B">
        <w:rPr>
          <w:sz w:val="28"/>
          <w:szCs w:val="28"/>
        </w:rPr>
        <w:t xml:space="preserve"> от 08.05.2008 года с применением повышающих коэффициентов.</w:t>
      </w:r>
    </w:p>
    <w:p w:rsidR="00AA2694" w:rsidRPr="00C42A6B" w:rsidRDefault="00AA2694" w:rsidP="00AA2694">
      <w:pPr>
        <w:pStyle w:val="50"/>
        <w:numPr>
          <w:ilvl w:val="0"/>
          <w:numId w:val="9"/>
        </w:numPr>
        <w:shd w:val="clear" w:color="auto" w:fill="auto"/>
        <w:tabs>
          <w:tab w:val="left" w:pos="1066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Установить, что Главе муниципального образования «Заиграе</w:t>
      </w:r>
      <w:r w:rsidRPr="00C42A6B">
        <w:rPr>
          <w:sz w:val="28"/>
          <w:szCs w:val="28"/>
        </w:rPr>
        <w:t>в</w:t>
      </w:r>
      <w:r w:rsidRPr="00C42A6B">
        <w:rPr>
          <w:sz w:val="28"/>
          <w:szCs w:val="28"/>
        </w:rPr>
        <w:t>ский район» при совмещении должности руководителя администрации, в</w:t>
      </w:r>
      <w:r w:rsidRPr="00C42A6B">
        <w:rPr>
          <w:sz w:val="28"/>
          <w:szCs w:val="28"/>
        </w:rPr>
        <w:t>ы</w:t>
      </w:r>
      <w:r w:rsidRPr="00C42A6B">
        <w:rPr>
          <w:sz w:val="28"/>
          <w:szCs w:val="28"/>
        </w:rPr>
        <w:t>плачивается 25% от ежемесячного денежного вознаграждения.</w:t>
      </w:r>
    </w:p>
    <w:p w:rsidR="00AA2694" w:rsidRPr="00C42A6B" w:rsidRDefault="00AA2694" w:rsidP="00AA2694">
      <w:pPr>
        <w:pStyle w:val="50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 xml:space="preserve">1.3. Установить, что денежное </w:t>
      </w:r>
      <w:r>
        <w:rPr>
          <w:sz w:val="28"/>
          <w:szCs w:val="28"/>
        </w:rPr>
        <w:t>вознаграждение</w:t>
      </w:r>
      <w:r w:rsidRPr="00C42A6B">
        <w:rPr>
          <w:sz w:val="28"/>
          <w:szCs w:val="28"/>
        </w:rPr>
        <w:t xml:space="preserve"> председателя Заиграе</w:t>
      </w:r>
      <w:r w:rsidRPr="00C42A6B">
        <w:rPr>
          <w:sz w:val="28"/>
          <w:szCs w:val="28"/>
        </w:rPr>
        <w:t>в</w:t>
      </w:r>
      <w:r w:rsidRPr="00C42A6B">
        <w:rPr>
          <w:sz w:val="28"/>
          <w:szCs w:val="28"/>
        </w:rPr>
        <w:t>ского районного Совета депутатов муниципального образования «Заиграе</w:t>
      </w:r>
      <w:r w:rsidRPr="00C42A6B">
        <w:rPr>
          <w:sz w:val="28"/>
          <w:szCs w:val="28"/>
        </w:rPr>
        <w:t>в</w:t>
      </w:r>
      <w:r w:rsidRPr="00C42A6B">
        <w:rPr>
          <w:sz w:val="28"/>
          <w:szCs w:val="28"/>
        </w:rPr>
        <w:t xml:space="preserve">ский район» выплачивается в размере 70% от денежного вознаграждения главы муниципального образования «Заиграевский район» и составляет </w:t>
      </w:r>
      <w:r>
        <w:rPr>
          <w:sz w:val="28"/>
          <w:szCs w:val="28"/>
        </w:rPr>
        <w:t>71 842,00</w:t>
      </w:r>
      <w:r w:rsidRPr="00C42A6B">
        <w:rPr>
          <w:sz w:val="28"/>
          <w:szCs w:val="28"/>
        </w:rPr>
        <w:t xml:space="preserve"> руб.</w:t>
      </w:r>
    </w:p>
    <w:p w:rsidR="00AA2694" w:rsidRPr="00C42A6B" w:rsidRDefault="00AA2694" w:rsidP="00AA2694">
      <w:pPr>
        <w:pStyle w:val="50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 xml:space="preserve">1.4. Установить, что денежное </w:t>
      </w:r>
      <w:r>
        <w:rPr>
          <w:sz w:val="28"/>
          <w:szCs w:val="28"/>
        </w:rPr>
        <w:t>вознаграждение</w:t>
      </w:r>
      <w:r w:rsidRPr="00C42A6B">
        <w:rPr>
          <w:sz w:val="28"/>
          <w:szCs w:val="28"/>
        </w:rPr>
        <w:t xml:space="preserve"> председателя (руков</w:t>
      </w:r>
      <w:r w:rsidRPr="00C42A6B">
        <w:rPr>
          <w:sz w:val="28"/>
          <w:szCs w:val="28"/>
        </w:rPr>
        <w:t>о</w:t>
      </w:r>
      <w:r w:rsidRPr="00C42A6B">
        <w:rPr>
          <w:sz w:val="28"/>
          <w:szCs w:val="28"/>
        </w:rPr>
        <w:t xml:space="preserve">дителя) Ревизионной комиссии  муниципального образования «Заиграевский район» Республики Бурятия выплачивается в размере 70% от денежного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награждение</w:t>
      </w:r>
      <w:r w:rsidRPr="00C42A6B">
        <w:rPr>
          <w:sz w:val="28"/>
          <w:szCs w:val="28"/>
        </w:rPr>
        <w:t xml:space="preserve"> председателя Заиграевского районного Совета депутатов мун</w:t>
      </w:r>
      <w:r w:rsidRPr="00C42A6B">
        <w:rPr>
          <w:sz w:val="28"/>
          <w:szCs w:val="28"/>
        </w:rPr>
        <w:t>и</w:t>
      </w:r>
      <w:r w:rsidRPr="00C42A6B">
        <w:rPr>
          <w:sz w:val="28"/>
          <w:szCs w:val="28"/>
        </w:rPr>
        <w:t xml:space="preserve">ципального образования «Заиграевский район» и составляет </w:t>
      </w:r>
      <w:r>
        <w:rPr>
          <w:sz w:val="28"/>
          <w:szCs w:val="28"/>
        </w:rPr>
        <w:t>50 290,00</w:t>
      </w:r>
      <w:r w:rsidRPr="00C42A6B">
        <w:rPr>
          <w:sz w:val="28"/>
          <w:szCs w:val="28"/>
        </w:rPr>
        <w:t xml:space="preserve"> ру</w:t>
      </w:r>
      <w:r w:rsidRPr="00C42A6B">
        <w:rPr>
          <w:sz w:val="28"/>
          <w:szCs w:val="28"/>
        </w:rPr>
        <w:t>б</w:t>
      </w:r>
      <w:r w:rsidRPr="00C42A6B">
        <w:rPr>
          <w:sz w:val="28"/>
          <w:szCs w:val="28"/>
        </w:rPr>
        <w:t>лей</w:t>
      </w:r>
    </w:p>
    <w:p w:rsidR="00AA2694" w:rsidRPr="00C42A6B" w:rsidRDefault="00AA2694" w:rsidP="00AA2694">
      <w:pPr>
        <w:pStyle w:val="50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2. За работу в районах Крайнего Севера и приравненных к ним местн</w:t>
      </w:r>
      <w:r w:rsidRPr="00C42A6B">
        <w:rPr>
          <w:sz w:val="28"/>
          <w:szCs w:val="28"/>
        </w:rPr>
        <w:t>о</w:t>
      </w:r>
      <w:r w:rsidRPr="00C42A6B">
        <w:rPr>
          <w:sz w:val="28"/>
          <w:szCs w:val="28"/>
        </w:rPr>
        <w:t>стям, в южных районах Восточной Сибири и Дальнего Востока на ежемеся</w:t>
      </w:r>
      <w:r w:rsidRPr="00C42A6B">
        <w:rPr>
          <w:sz w:val="28"/>
          <w:szCs w:val="28"/>
        </w:rPr>
        <w:t>ч</w:t>
      </w:r>
      <w:r w:rsidRPr="00C42A6B">
        <w:rPr>
          <w:sz w:val="28"/>
          <w:szCs w:val="28"/>
        </w:rPr>
        <w:t>ное денежное вознаграждение начисляется районный коэффициент и пр</w:t>
      </w:r>
      <w:r w:rsidRPr="00C42A6B">
        <w:rPr>
          <w:sz w:val="28"/>
          <w:szCs w:val="28"/>
        </w:rPr>
        <w:t>о</w:t>
      </w:r>
      <w:r w:rsidRPr="00C42A6B">
        <w:rPr>
          <w:sz w:val="28"/>
          <w:szCs w:val="28"/>
        </w:rPr>
        <w:t>центные надбавки, в соответствии с действующим законодательством.</w:t>
      </w:r>
    </w:p>
    <w:p w:rsidR="00AA2694" w:rsidRPr="00C42A6B" w:rsidRDefault="00AA2694" w:rsidP="00AA2694">
      <w:pPr>
        <w:pStyle w:val="50"/>
        <w:numPr>
          <w:ilvl w:val="1"/>
          <w:numId w:val="9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При предоставлении ежегодного оплачиваемого отпуска выбо</w:t>
      </w:r>
      <w:r w:rsidRPr="00C42A6B">
        <w:rPr>
          <w:sz w:val="28"/>
          <w:szCs w:val="28"/>
        </w:rPr>
        <w:t>р</w:t>
      </w:r>
      <w:r w:rsidRPr="00C42A6B">
        <w:rPr>
          <w:sz w:val="28"/>
          <w:szCs w:val="28"/>
        </w:rPr>
        <w:t>ным должностным лицам местного самоуправления, осуществляющих свои полномочия на постоянной основе, выплачивается материальная помощь в размере двух ежемесячных денежных вознаграждений.</w:t>
      </w:r>
    </w:p>
    <w:p w:rsidR="00AA2694" w:rsidRPr="00C42A6B" w:rsidRDefault="00AA2694" w:rsidP="00AA2694">
      <w:pPr>
        <w:pStyle w:val="50"/>
        <w:numPr>
          <w:ilvl w:val="1"/>
          <w:numId w:val="9"/>
        </w:numPr>
        <w:shd w:val="clear" w:color="auto" w:fill="auto"/>
        <w:tabs>
          <w:tab w:val="left" w:pos="846"/>
          <w:tab w:val="left" w:pos="89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C42A6B">
        <w:rPr>
          <w:sz w:val="28"/>
          <w:szCs w:val="28"/>
        </w:rPr>
        <w:t>Установить, что индексация ежемесячных денежных вознагра</w:t>
      </w:r>
      <w:r w:rsidRPr="00C42A6B">
        <w:rPr>
          <w:sz w:val="28"/>
          <w:szCs w:val="28"/>
        </w:rPr>
        <w:t>ж</w:t>
      </w:r>
      <w:r w:rsidRPr="00C42A6B">
        <w:rPr>
          <w:sz w:val="28"/>
          <w:szCs w:val="28"/>
        </w:rPr>
        <w:t>дений выборных должностных лиц местного самоуправления, муниципал</w:t>
      </w:r>
      <w:r w:rsidRPr="00C42A6B">
        <w:rPr>
          <w:sz w:val="28"/>
          <w:szCs w:val="28"/>
        </w:rPr>
        <w:t>ь</w:t>
      </w:r>
      <w:r w:rsidRPr="00C42A6B">
        <w:rPr>
          <w:sz w:val="28"/>
          <w:szCs w:val="28"/>
        </w:rPr>
        <w:t>ного образования «Заиграевский район», осуществляющих свои полномочия на постоянной основе,  производится в соответствии с законодательством Российской Федерации, законодательством Республики Бурятия.</w:t>
      </w:r>
    </w:p>
    <w:p w:rsidR="00AA2694" w:rsidRDefault="00AA2694" w:rsidP="00AA26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2694" w:rsidRDefault="00AA2694" w:rsidP="00AA2694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A2694" w:rsidRDefault="00AA2694" w:rsidP="00AA2694"/>
    <w:p w:rsidR="00AA2694" w:rsidRPr="00E505A5" w:rsidRDefault="00AA2694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694" w:rsidRPr="00E505A5" w:rsidSect="0068199F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57" w:rsidRDefault="00E97D57" w:rsidP="008931BB">
      <w:r>
        <w:separator/>
      </w:r>
    </w:p>
  </w:endnote>
  <w:endnote w:type="continuationSeparator" w:id="1">
    <w:p w:rsidR="00E97D57" w:rsidRDefault="00E97D57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F85091">
        <w:pPr>
          <w:pStyle w:val="a6"/>
          <w:jc w:val="right"/>
        </w:pPr>
        <w:fldSimple w:instr=" PAGE   \* MERGEFORMAT ">
          <w:r w:rsidR="005A653A">
            <w:rPr>
              <w:noProof/>
            </w:rPr>
            <w:t>8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57" w:rsidRDefault="00E97D57" w:rsidP="008931BB">
      <w:r>
        <w:separator/>
      </w:r>
    </w:p>
  </w:footnote>
  <w:footnote w:type="continuationSeparator" w:id="1">
    <w:p w:rsidR="00E97D57" w:rsidRDefault="00E97D57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CEA7482"/>
    <w:multiLevelType w:val="hybridMultilevel"/>
    <w:tmpl w:val="2892C006"/>
    <w:lvl w:ilvl="0" w:tplc="B090F62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2FB1D2A"/>
    <w:multiLevelType w:val="multilevel"/>
    <w:tmpl w:val="1574463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627A0C"/>
    <w:multiLevelType w:val="multilevel"/>
    <w:tmpl w:val="98DA6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5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2160F"/>
    <w:rsid w:val="000A4346"/>
    <w:rsid w:val="000C7ADA"/>
    <w:rsid w:val="000E2B12"/>
    <w:rsid w:val="00115C7C"/>
    <w:rsid w:val="00182C0F"/>
    <w:rsid w:val="001C558D"/>
    <w:rsid w:val="001C7A43"/>
    <w:rsid w:val="0027008D"/>
    <w:rsid w:val="00271DB6"/>
    <w:rsid w:val="002B54FE"/>
    <w:rsid w:val="002E3C20"/>
    <w:rsid w:val="0030553E"/>
    <w:rsid w:val="00322229"/>
    <w:rsid w:val="003565E8"/>
    <w:rsid w:val="003602B2"/>
    <w:rsid w:val="003B5DC3"/>
    <w:rsid w:val="003C46F5"/>
    <w:rsid w:val="003C6BCD"/>
    <w:rsid w:val="00411C11"/>
    <w:rsid w:val="00441277"/>
    <w:rsid w:val="00466535"/>
    <w:rsid w:val="0049449A"/>
    <w:rsid w:val="004F1E4A"/>
    <w:rsid w:val="004F32DF"/>
    <w:rsid w:val="004F5840"/>
    <w:rsid w:val="00532F1D"/>
    <w:rsid w:val="005633C5"/>
    <w:rsid w:val="00564343"/>
    <w:rsid w:val="00582B04"/>
    <w:rsid w:val="005A653A"/>
    <w:rsid w:val="005A7899"/>
    <w:rsid w:val="005E1BF5"/>
    <w:rsid w:val="005F1E0B"/>
    <w:rsid w:val="005F28BC"/>
    <w:rsid w:val="0061010D"/>
    <w:rsid w:val="0068199F"/>
    <w:rsid w:val="006B6BF5"/>
    <w:rsid w:val="006D2F81"/>
    <w:rsid w:val="0071739D"/>
    <w:rsid w:val="007449B0"/>
    <w:rsid w:val="007873BA"/>
    <w:rsid w:val="007C77D9"/>
    <w:rsid w:val="008353AC"/>
    <w:rsid w:val="00875EE0"/>
    <w:rsid w:val="008931BB"/>
    <w:rsid w:val="008B4381"/>
    <w:rsid w:val="008C0690"/>
    <w:rsid w:val="008E566E"/>
    <w:rsid w:val="008F64B0"/>
    <w:rsid w:val="0095175F"/>
    <w:rsid w:val="009D0BD8"/>
    <w:rsid w:val="009D2C5B"/>
    <w:rsid w:val="00AA2694"/>
    <w:rsid w:val="00AB4AA9"/>
    <w:rsid w:val="00AD4317"/>
    <w:rsid w:val="00B54962"/>
    <w:rsid w:val="00B76FB6"/>
    <w:rsid w:val="00B968CD"/>
    <w:rsid w:val="00C150F0"/>
    <w:rsid w:val="00C2534A"/>
    <w:rsid w:val="00C3352B"/>
    <w:rsid w:val="00C57FDA"/>
    <w:rsid w:val="00C9648D"/>
    <w:rsid w:val="00CE0E02"/>
    <w:rsid w:val="00D24E47"/>
    <w:rsid w:val="00D25A31"/>
    <w:rsid w:val="00DC2F9E"/>
    <w:rsid w:val="00DD6571"/>
    <w:rsid w:val="00DE1313"/>
    <w:rsid w:val="00E00AF7"/>
    <w:rsid w:val="00E144C8"/>
    <w:rsid w:val="00E410CF"/>
    <w:rsid w:val="00E45B9B"/>
    <w:rsid w:val="00E505A5"/>
    <w:rsid w:val="00E64651"/>
    <w:rsid w:val="00E83955"/>
    <w:rsid w:val="00E97D57"/>
    <w:rsid w:val="00EB0691"/>
    <w:rsid w:val="00EC472E"/>
    <w:rsid w:val="00ED40FE"/>
    <w:rsid w:val="00F174A8"/>
    <w:rsid w:val="00F2394F"/>
    <w:rsid w:val="00F268EE"/>
    <w:rsid w:val="00F331E9"/>
    <w:rsid w:val="00F85091"/>
    <w:rsid w:val="00FA20D9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5F28BC"/>
    <w:rPr>
      <w:b/>
      <w:color w:val="26282F"/>
    </w:rPr>
  </w:style>
  <w:style w:type="character" w:customStyle="1" w:styleId="5">
    <w:name w:val="Основной текст (5)_"/>
    <w:link w:val="50"/>
    <w:locked/>
    <w:rsid w:val="00AA2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2694"/>
    <w:pPr>
      <w:shd w:val="clear" w:color="auto" w:fill="FFFFFF"/>
      <w:spacing w:after="78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Заголовок №4 (2)_"/>
    <w:link w:val="420"/>
    <w:locked/>
    <w:rsid w:val="00AA2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AA2694"/>
    <w:pPr>
      <w:shd w:val="clear" w:color="auto" w:fill="FFFFFF"/>
      <w:spacing w:before="480" w:after="600" w:line="379" w:lineRule="exac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_"/>
    <w:link w:val="2"/>
    <w:locked/>
    <w:rsid w:val="00AA2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AA2694"/>
    <w:pPr>
      <w:shd w:val="clear" w:color="auto" w:fill="FFFFFF"/>
      <w:spacing w:after="780"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 + Полужирный"/>
    <w:rsid w:val="00AA26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ov-buryatia.ru/zaigrae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36</cp:revision>
  <cp:lastPrinted>2023-04-03T02:42:00Z</cp:lastPrinted>
  <dcterms:created xsi:type="dcterms:W3CDTF">2022-11-07T05:11:00Z</dcterms:created>
  <dcterms:modified xsi:type="dcterms:W3CDTF">2023-04-03T02:45:00Z</dcterms:modified>
</cp:coreProperties>
</file>