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204A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26448895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EFBBB87" w:rsidR="0027001B" w:rsidRDefault="00CB5BB0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CE02A3">
        <w:rPr>
          <w:szCs w:val="28"/>
          <w:u w:val="single"/>
        </w:rPr>
        <w:t>.</w:t>
      </w:r>
      <w:r w:rsidR="00052833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401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8FBF6E0" w14:textId="7A56115E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06.06.2023 г. № 227 «Об утверждении Порядка, разработки, реализации и оценки эффективности муниципальных программ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район», руководствуясь статьями 29,</w:t>
      </w:r>
      <w:r>
        <w:t xml:space="preserve"> </w:t>
      </w:r>
      <w:r>
        <w:t>30 Устава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район»:</w:t>
      </w:r>
    </w:p>
    <w:p w14:paraId="153AA4E0" w14:textId="697331C9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изменение в П</w:t>
      </w:r>
      <w:r>
        <w:t>риложение к Распоряжению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25.</w:t>
      </w:r>
      <w:r>
        <w:t xml:space="preserve">01.2024 г. № 19-р, изложив его </w:t>
      </w:r>
      <w:r>
        <w:t>в редакции согласно приложению к настоящему Распоряжению.</w:t>
      </w:r>
    </w:p>
    <w:p w14:paraId="05D3F361" w14:textId="77777777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Распоряжение вступает в силу со дня его принятия.</w:t>
      </w:r>
    </w:p>
    <w:p w14:paraId="2F2C8716" w14:textId="6FE3B67D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Распоряжение в г</w:t>
      </w:r>
      <w:r>
        <w:t xml:space="preserve">азете «Вперёд» и разместить на сайте - </w:t>
      </w:r>
      <w:hyperlink r:id="rId10" w:history="1">
        <w:r w:rsidRPr="00F71121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5A472F55" w:rsidR="001F799B" w:rsidRDefault="00CB5BB0" w:rsidP="00CB5B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4131DF4D" w14:textId="77777777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E056AED" w14:textId="77777777" w:rsidR="00CB5BB0" w:rsidRDefault="00CB5BB0" w:rsidP="00CB5BB0">
      <w:pPr>
        <w:widowControl w:val="0"/>
        <w:shd w:val="clear" w:color="auto" w:fill="FFFFFF"/>
        <w:autoSpaceDE w:val="0"/>
        <w:autoSpaceDN w:val="0"/>
        <w:adjustRightInd w:val="0"/>
        <w:jc w:val="both"/>
      </w:pPr>
      <w:bookmarkStart w:id="0" w:name="_GoBack"/>
      <w:bookmarkEnd w:id="0"/>
    </w:p>
    <w:p w14:paraId="601EA73D" w14:textId="4FAEFCAC"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>«</w:t>
      </w:r>
      <w:proofErr w:type="spellStart"/>
      <w:r w:rsidRPr="0073320A">
        <w:rPr>
          <w:szCs w:val="28"/>
        </w:rPr>
        <w:t>Заиграевский</w:t>
      </w:r>
      <w:proofErr w:type="spellEnd"/>
      <w:r w:rsidRPr="0073320A">
        <w:rPr>
          <w:szCs w:val="28"/>
        </w:rPr>
        <w:t xml:space="preserve"> район», </w:t>
      </w:r>
    </w:p>
    <w:p w14:paraId="3335685A" w14:textId="45BBBB18" w:rsidR="00727C34" w:rsidRPr="00302624" w:rsidRDefault="00937F42" w:rsidP="00CB5B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727C3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9C6F0" w14:textId="77777777" w:rsidR="00E204A6" w:rsidRDefault="00E204A6" w:rsidP="00086C90">
      <w:r>
        <w:separator/>
      </w:r>
    </w:p>
  </w:endnote>
  <w:endnote w:type="continuationSeparator" w:id="0">
    <w:p w14:paraId="20AC1386" w14:textId="77777777" w:rsidR="00E204A6" w:rsidRDefault="00E204A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D0D64" w14:textId="77777777" w:rsidR="00E204A6" w:rsidRDefault="00E204A6" w:rsidP="00086C90">
      <w:r>
        <w:separator/>
      </w:r>
    </w:p>
  </w:footnote>
  <w:footnote w:type="continuationSeparator" w:id="0">
    <w:p w14:paraId="22AFE37D" w14:textId="77777777" w:rsidR="00E204A6" w:rsidRDefault="00E204A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93E1F"/>
    <w:rsid w:val="000950D3"/>
    <w:rsid w:val="000A14FC"/>
    <w:rsid w:val="000A6861"/>
    <w:rsid w:val="000B1208"/>
    <w:rsid w:val="000C7273"/>
    <w:rsid w:val="000D4FEC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B5BB0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204A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CB5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CB5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2025-12-05T06:08:00Z</cp:lastPrinted>
  <dcterms:created xsi:type="dcterms:W3CDTF">2025-12-05T06:09:00Z</dcterms:created>
  <dcterms:modified xsi:type="dcterms:W3CDTF">2025-12-05T06:09:00Z</dcterms:modified>
</cp:coreProperties>
</file>