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DA7" w:rsidRDefault="00FD4341" w:rsidP="00440DA7">
      <w:pPr>
        <w:ind w:right="425"/>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left:0;text-align:left;margin-left:196.05pt;margin-top:2.65pt;width:64.8pt;height:1in;z-index:251657728">
            <v:imagedata r:id="rId7" o:title=""/>
            <w10:wrap type="topAndBottom"/>
          </v:shape>
          <o:OLEObject Type="Embed" ProgID="CorelDraw.Graphic.8" ShapeID="_x0000_s1044" DrawAspect="Content" ObjectID="_1842515867" r:id="rId8"/>
        </w:pict>
      </w:r>
    </w:p>
    <w:tbl>
      <w:tblPr>
        <w:tblW w:w="0" w:type="auto"/>
        <w:tblLook w:val="04A0" w:firstRow="1" w:lastRow="0" w:firstColumn="1" w:lastColumn="0" w:noHBand="0" w:noVBand="1"/>
      </w:tblPr>
      <w:tblGrid>
        <w:gridCol w:w="4219"/>
        <w:gridCol w:w="1134"/>
        <w:gridCol w:w="4218"/>
      </w:tblGrid>
      <w:tr w:rsidR="0043356C" w:rsidTr="0043356C">
        <w:tc>
          <w:tcPr>
            <w:tcW w:w="4219" w:type="dxa"/>
          </w:tcPr>
          <w:p w:rsidR="0043356C" w:rsidRPr="0043356C" w:rsidRDefault="0043356C" w:rsidP="0043356C">
            <w:pPr>
              <w:spacing w:line="276" w:lineRule="auto"/>
              <w:jc w:val="center"/>
              <w:rPr>
                <w:b/>
                <w:szCs w:val="28"/>
              </w:rPr>
            </w:pPr>
            <w:r w:rsidRPr="0043356C">
              <w:rPr>
                <w:b/>
                <w:szCs w:val="28"/>
              </w:rPr>
              <w:t xml:space="preserve">Администрация </w:t>
            </w:r>
          </w:p>
          <w:p w:rsidR="0043356C" w:rsidRPr="0043356C" w:rsidRDefault="0043356C" w:rsidP="0043356C">
            <w:pPr>
              <w:spacing w:line="276" w:lineRule="auto"/>
              <w:jc w:val="center"/>
              <w:rPr>
                <w:b/>
                <w:szCs w:val="28"/>
              </w:rPr>
            </w:pPr>
            <w:r w:rsidRPr="0043356C">
              <w:rPr>
                <w:b/>
                <w:szCs w:val="28"/>
              </w:rPr>
              <w:t>муниципального образования</w:t>
            </w:r>
          </w:p>
          <w:p w:rsidR="0043356C" w:rsidRPr="0043356C" w:rsidRDefault="0043356C" w:rsidP="0043356C">
            <w:pPr>
              <w:spacing w:line="276" w:lineRule="auto"/>
              <w:jc w:val="center"/>
              <w:rPr>
                <w:b/>
                <w:szCs w:val="28"/>
              </w:rPr>
            </w:pPr>
            <w:r w:rsidRPr="0043356C">
              <w:rPr>
                <w:b/>
                <w:szCs w:val="28"/>
              </w:rPr>
              <w:t>«Заиграевский район»</w:t>
            </w:r>
          </w:p>
          <w:p w:rsidR="0043356C" w:rsidRPr="0043356C" w:rsidRDefault="0043356C" w:rsidP="0043356C">
            <w:pPr>
              <w:spacing w:line="276" w:lineRule="auto"/>
              <w:jc w:val="center"/>
              <w:rPr>
                <w:szCs w:val="28"/>
              </w:rPr>
            </w:pPr>
            <w:r w:rsidRPr="0043356C">
              <w:rPr>
                <w:b/>
                <w:szCs w:val="28"/>
              </w:rPr>
              <w:t>Республики Бурятия</w:t>
            </w:r>
          </w:p>
        </w:tc>
        <w:tc>
          <w:tcPr>
            <w:tcW w:w="1134" w:type="dxa"/>
          </w:tcPr>
          <w:p w:rsidR="0043356C" w:rsidRPr="0043356C" w:rsidRDefault="0043356C" w:rsidP="0043356C">
            <w:pPr>
              <w:spacing w:line="360" w:lineRule="auto"/>
              <w:jc w:val="center"/>
              <w:rPr>
                <w:szCs w:val="28"/>
              </w:rPr>
            </w:pPr>
          </w:p>
        </w:tc>
        <w:tc>
          <w:tcPr>
            <w:tcW w:w="4218" w:type="dxa"/>
          </w:tcPr>
          <w:p w:rsidR="00D903B4" w:rsidRPr="0037577D" w:rsidRDefault="00D903B4" w:rsidP="00D903B4">
            <w:pPr>
              <w:spacing w:line="276" w:lineRule="auto"/>
              <w:jc w:val="center"/>
              <w:rPr>
                <w:rFonts w:eastAsia="Calibri"/>
                <w:b/>
                <w:szCs w:val="28"/>
                <w:lang w:val="mn-MN"/>
              </w:rPr>
            </w:pPr>
            <w:r w:rsidRPr="0037577D">
              <w:rPr>
                <w:rFonts w:eastAsia="Calibri"/>
                <w:b/>
                <w:szCs w:val="28"/>
                <w:lang w:val="mn-MN"/>
              </w:rPr>
              <w:t>Буряад Уласай</w:t>
            </w:r>
          </w:p>
          <w:p w:rsidR="00D903B4" w:rsidRPr="0037577D" w:rsidRDefault="00D903B4" w:rsidP="00D903B4">
            <w:pPr>
              <w:spacing w:line="276" w:lineRule="auto"/>
              <w:jc w:val="center"/>
              <w:rPr>
                <w:rFonts w:eastAsia="Calibri"/>
                <w:b/>
                <w:szCs w:val="28"/>
                <w:lang w:val="mn-MN"/>
              </w:rPr>
            </w:pPr>
            <w:r w:rsidRPr="0037577D">
              <w:rPr>
                <w:rFonts w:eastAsia="Calibri"/>
                <w:b/>
                <w:szCs w:val="28"/>
              </w:rPr>
              <w:t>«</w:t>
            </w:r>
            <w:r w:rsidRPr="0037577D">
              <w:rPr>
                <w:rFonts w:eastAsia="Calibri"/>
                <w:b/>
                <w:szCs w:val="28"/>
                <w:lang w:val="mn-MN"/>
              </w:rPr>
              <w:t>Загарайн аймаг</w:t>
            </w:r>
            <w:r w:rsidRPr="0037577D">
              <w:rPr>
                <w:rFonts w:eastAsia="Calibri"/>
                <w:b/>
                <w:szCs w:val="28"/>
              </w:rPr>
              <w:t>»</w:t>
            </w:r>
            <w:r w:rsidRPr="0037577D">
              <w:rPr>
                <w:rFonts w:eastAsia="Calibri"/>
                <w:b/>
                <w:szCs w:val="28"/>
                <w:lang w:val="mn-MN"/>
              </w:rPr>
              <w:t xml:space="preserve"> гэһэн</w:t>
            </w:r>
          </w:p>
          <w:p w:rsidR="0043356C" w:rsidRPr="0043356C" w:rsidRDefault="00D903B4" w:rsidP="00D903B4">
            <w:pPr>
              <w:spacing w:line="276" w:lineRule="auto"/>
              <w:jc w:val="center"/>
              <w:rPr>
                <w:szCs w:val="28"/>
              </w:rPr>
            </w:pPr>
            <w:r w:rsidRPr="0037577D">
              <w:rPr>
                <w:rFonts w:eastAsia="Calibri"/>
                <w:b/>
                <w:szCs w:val="28"/>
                <w:lang w:val="mn-MN"/>
              </w:rPr>
              <w:t>нютагай засагай байгууламжын Захиргаан</w:t>
            </w:r>
          </w:p>
        </w:tc>
      </w:tr>
    </w:tbl>
    <w:p w:rsidR="0043356C" w:rsidRPr="00137EB6" w:rsidRDefault="0043356C" w:rsidP="0043356C">
      <w:pPr>
        <w:pBdr>
          <w:top w:val="single" w:sz="12" w:space="1" w:color="auto"/>
        </w:pBdr>
        <w:spacing w:line="360" w:lineRule="auto"/>
        <w:rPr>
          <w:sz w:val="16"/>
          <w:szCs w:val="28"/>
        </w:rPr>
      </w:pPr>
    </w:p>
    <w:p w:rsidR="0043356C" w:rsidRDefault="0043356C" w:rsidP="0043356C">
      <w:pPr>
        <w:pBdr>
          <w:top w:val="single" w:sz="12" w:space="1" w:color="auto"/>
        </w:pBdr>
        <w:spacing w:line="360" w:lineRule="auto"/>
        <w:jc w:val="center"/>
        <w:rPr>
          <w:b/>
          <w:szCs w:val="28"/>
        </w:rPr>
      </w:pPr>
      <w:r w:rsidRPr="00B06206">
        <w:rPr>
          <w:b/>
          <w:szCs w:val="28"/>
        </w:rPr>
        <w:t>ПОСТАНОВЛЕНИЕ</w:t>
      </w:r>
    </w:p>
    <w:p w:rsidR="0043356C" w:rsidRPr="00137EB6" w:rsidRDefault="0080058F" w:rsidP="0043356C">
      <w:pPr>
        <w:pBdr>
          <w:top w:val="single" w:sz="12" w:space="1" w:color="auto"/>
        </w:pBdr>
        <w:spacing w:line="360" w:lineRule="auto"/>
        <w:rPr>
          <w:sz w:val="24"/>
          <w:szCs w:val="28"/>
        </w:rPr>
      </w:pPr>
      <w:r w:rsidRPr="00137EB6">
        <w:rPr>
          <w:sz w:val="24"/>
          <w:szCs w:val="28"/>
          <w:u w:val="single"/>
        </w:rPr>
        <w:t>0</w:t>
      </w:r>
      <w:r w:rsidR="00137EB6" w:rsidRPr="00137EB6">
        <w:rPr>
          <w:sz w:val="24"/>
          <w:szCs w:val="28"/>
          <w:u w:val="single"/>
        </w:rPr>
        <w:t>8</w:t>
      </w:r>
      <w:r w:rsidRPr="00137EB6">
        <w:rPr>
          <w:sz w:val="24"/>
          <w:szCs w:val="28"/>
          <w:u w:val="single"/>
        </w:rPr>
        <w:t>.</w:t>
      </w:r>
      <w:r w:rsidR="00926162" w:rsidRPr="00137EB6">
        <w:rPr>
          <w:sz w:val="24"/>
          <w:szCs w:val="28"/>
          <w:u w:val="single"/>
        </w:rPr>
        <w:t>0</w:t>
      </w:r>
      <w:r w:rsidR="00AC5E9A" w:rsidRPr="00137EB6">
        <w:rPr>
          <w:sz w:val="24"/>
          <w:szCs w:val="28"/>
          <w:u w:val="single"/>
        </w:rPr>
        <w:t>6</w:t>
      </w:r>
      <w:r w:rsidR="008A4DC0" w:rsidRPr="00137EB6">
        <w:rPr>
          <w:sz w:val="24"/>
          <w:szCs w:val="28"/>
          <w:u w:val="single"/>
        </w:rPr>
        <w:t>.202</w:t>
      </w:r>
      <w:r w:rsidR="003E4FFF" w:rsidRPr="00137EB6">
        <w:rPr>
          <w:sz w:val="24"/>
          <w:szCs w:val="28"/>
          <w:u w:val="single"/>
        </w:rPr>
        <w:t>6</w:t>
      </w:r>
      <w:r w:rsidR="0043356C" w:rsidRPr="00137EB6">
        <w:rPr>
          <w:sz w:val="24"/>
          <w:szCs w:val="28"/>
        </w:rPr>
        <w:t xml:space="preserve">                                                  </w:t>
      </w:r>
      <w:r w:rsidR="0020042E" w:rsidRPr="00137EB6">
        <w:rPr>
          <w:sz w:val="24"/>
          <w:szCs w:val="28"/>
        </w:rPr>
        <w:t xml:space="preserve">    </w:t>
      </w:r>
      <w:r w:rsidR="0043356C" w:rsidRPr="00137EB6">
        <w:rPr>
          <w:sz w:val="24"/>
          <w:szCs w:val="28"/>
        </w:rPr>
        <w:t xml:space="preserve">  </w:t>
      </w:r>
      <w:r w:rsidR="008A4DC0" w:rsidRPr="00137EB6">
        <w:rPr>
          <w:sz w:val="24"/>
          <w:szCs w:val="28"/>
        </w:rPr>
        <w:t xml:space="preserve">                                              </w:t>
      </w:r>
      <w:r w:rsidR="00137EB6">
        <w:rPr>
          <w:sz w:val="24"/>
          <w:szCs w:val="28"/>
        </w:rPr>
        <w:t xml:space="preserve">                       </w:t>
      </w:r>
      <w:r w:rsidR="008A4DC0" w:rsidRPr="00137EB6">
        <w:rPr>
          <w:sz w:val="24"/>
          <w:szCs w:val="28"/>
        </w:rPr>
        <w:t xml:space="preserve">  </w:t>
      </w:r>
      <w:r w:rsidR="003B7EF7" w:rsidRPr="00137EB6">
        <w:rPr>
          <w:sz w:val="24"/>
          <w:szCs w:val="28"/>
        </w:rPr>
        <w:t xml:space="preserve"> </w:t>
      </w:r>
      <w:r w:rsidR="00CE54B7" w:rsidRPr="00137EB6">
        <w:rPr>
          <w:sz w:val="24"/>
          <w:szCs w:val="28"/>
        </w:rPr>
        <w:t xml:space="preserve">   </w:t>
      </w:r>
      <w:r w:rsidR="0043356C" w:rsidRPr="00137EB6">
        <w:rPr>
          <w:sz w:val="24"/>
          <w:szCs w:val="28"/>
        </w:rPr>
        <w:t>№</w:t>
      </w:r>
      <w:r w:rsidR="008A4DC0" w:rsidRPr="00137EB6">
        <w:rPr>
          <w:sz w:val="24"/>
          <w:szCs w:val="28"/>
        </w:rPr>
        <w:t xml:space="preserve"> </w:t>
      </w:r>
      <w:r w:rsidR="00137EB6" w:rsidRPr="00137EB6">
        <w:rPr>
          <w:sz w:val="24"/>
          <w:szCs w:val="28"/>
          <w:u w:val="single"/>
        </w:rPr>
        <w:t>320</w:t>
      </w:r>
    </w:p>
    <w:p w:rsidR="0043356C" w:rsidRPr="00137EB6" w:rsidRDefault="0043356C" w:rsidP="0043356C">
      <w:pPr>
        <w:pBdr>
          <w:top w:val="single" w:sz="12" w:space="1" w:color="auto"/>
        </w:pBdr>
        <w:spacing w:line="360" w:lineRule="auto"/>
        <w:jc w:val="center"/>
        <w:rPr>
          <w:sz w:val="24"/>
          <w:szCs w:val="28"/>
        </w:rPr>
      </w:pPr>
      <w:r w:rsidRPr="00137EB6">
        <w:rPr>
          <w:sz w:val="24"/>
          <w:szCs w:val="28"/>
        </w:rPr>
        <w:t>п. Заиграево</w:t>
      </w:r>
    </w:p>
    <w:p w:rsidR="00137EB6" w:rsidRPr="00137EB6" w:rsidRDefault="00137EB6" w:rsidP="00137EB6">
      <w:pPr>
        <w:ind w:right="2265"/>
        <w:jc w:val="both"/>
        <w:rPr>
          <w:sz w:val="24"/>
          <w:szCs w:val="28"/>
        </w:rPr>
      </w:pPr>
      <w:r w:rsidRPr="00137EB6">
        <w:rPr>
          <w:sz w:val="24"/>
          <w:szCs w:val="28"/>
        </w:rPr>
        <w:t>О в</w:t>
      </w:r>
      <w:r w:rsidRPr="00137EB6">
        <w:rPr>
          <w:sz w:val="24"/>
          <w:szCs w:val="28"/>
        </w:rPr>
        <w:t xml:space="preserve">несении изменений в Положение о </w:t>
      </w:r>
      <w:r w:rsidRPr="00137EB6">
        <w:rPr>
          <w:sz w:val="24"/>
          <w:szCs w:val="28"/>
        </w:rPr>
        <w:t>представлении гражданами, претендующими на замещение должностей муниципальной службы в администрации муниципального</w:t>
      </w:r>
      <w:r w:rsidRPr="00137EB6">
        <w:rPr>
          <w:sz w:val="24"/>
          <w:szCs w:val="28"/>
        </w:rPr>
        <w:t xml:space="preserve"> </w:t>
      </w:r>
      <w:r w:rsidRPr="00137EB6">
        <w:rPr>
          <w:sz w:val="24"/>
          <w:szCs w:val="28"/>
        </w:rPr>
        <w:t>образования «Заиграевский район»,</w:t>
      </w:r>
      <w:r w:rsidRPr="00137EB6">
        <w:rPr>
          <w:sz w:val="24"/>
          <w:szCs w:val="28"/>
        </w:rPr>
        <w:t xml:space="preserve"> </w:t>
      </w:r>
      <w:r w:rsidRPr="00137EB6">
        <w:rPr>
          <w:sz w:val="24"/>
          <w:szCs w:val="28"/>
        </w:rPr>
        <w:t>муниципальными служащими</w:t>
      </w:r>
      <w:r w:rsidRPr="00137EB6">
        <w:rPr>
          <w:sz w:val="24"/>
          <w:szCs w:val="28"/>
        </w:rPr>
        <w:t xml:space="preserve"> </w:t>
      </w:r>
      <w:r w:rsidRPr="00137EB6">
        <w:rPr>
          <w:sz w:val="24"/>
          <w:szCs w:val="28"/>
        </w:rPr>
        <w:t>администрации муниципального образования «Заиграевский район»</w:t>
      </w:r>
      <w:r w:rsidRPr="00137EB6">
        <w:rPr>
          <w:sz w:val="24"/>
          <w:szCs w:val="28"/>
        </w:rPr>
        <w:t xml:space="preserve"> </w:t>
      </w:r>
      <w:r w:rsidRPr="00137EB6">
        <w:rPr>
          <w:sz w:val="24"/>
          <w:szCs w:val="28"/>
        </w:rPr>
        <w:t>сведений о доходах, об имуществе и</w:t>
      </w:r>
      <w:r w:rsidRPr="00137EB6">
        <w:rPr>
          <w:sz w:val="24"/>
          <w:szCs w:val="28"/>
        </w:rPr>
        <w:t xml:space="preserve"> </w:t>
      </w:r>
      <w:r w:rsidRPr="00137EB6">
        <w:rPr>
          <w:sz w:val="24"/>
          <w:szCs w:val="28"/>
        </w:rPr>
        <w:t>обязательствах имущественного</w:t>
      </w:r>
      <w:r w:rsidRPr="00137EB6">
        <w:rPr>
          <w:sz w:val="24"/>
          <w:szCs w:val="28"/>
        </w:rPr>
        <w:t xml:space="preserve"> </w:t>
      </w:r>
      <w:r w:rsidRPr="00137EB6">
        <w:rPr>
          <w:sz w:val="24"/>
          <w:szCs w:val="28"/>
        </w:rPr>
        <w:t>характера, утвержденное Постановлением</w:t>
      </w:r>
      <w:r w:rsidRPr="00137EB6">
        <w:rPr>
          <w:sz w:val="24"/>
          <w:szCs w:val="28"/>
        </w:rPr>
        <w:t xml:space="preserve"> </w:t>
      </w:r>
      <w:r w:rsidRPr="00137EB6">
        <w:rPr>
          <w:sz w:val="24"/>
          <w:szCs w:val="28"/>
        </w:rPr>
        <w:t xml:space="preserve">администрации муниципального образования </w:t>
      </w:r>
      <w:r w:rsidRPr="00137EB6">
        <w:rPr>
          <w:sz w:val="24"/>
          <w:szCs w:val="28"/>
        </w:rPr>
        <w:t>«Заиграевский район» Республики</w:t>
      </w:r>
      <w:r w:rsidRPr="00137EB6">
        <w:rPr>
          <w:sz w:val="24"/>
          <w:szCs w:val="28"/>
        </w:rPr>
        <w:t xml:space="preserve"> Бурятия</w:t>
      </w:r>
      <w:r w:rsidRPr="00137EB6">
        <w:rPr>
          <w:sz w:val="24"/>
          <w:szCs w:val="28"/>
        </w:rPr>
        <w:t xml:space="preserve"> </w:t>
      </w:r>
      <w:r w:rsidRPr="00137EB6">
        <w:rPr>
          <w:sz w:val="24"/>
          <w:szCs w:val="28"/>
        </w:rPr>
        <w:t>от 12.</w:t>
      </w:r>
      <w:r w:rsidRPr="00137EB6">
        <w:rPr>
          <w:sz w:val="24"/>
          <w:szCs w:val="28"/>
        </w:rPr>
        <w:t>04.2016</w:t>
      </w:r>
      <w:r w:rsidRPr="00137EB6">
        <w:rPr>
          <w:sz w:val="24"/>
          <w:szCs w:val="28"/>
        </w:rPr>
        <w:t xml:space="preserve"> № 177</w:t>
      </w:r>
    </w:p>
    <w:p w:rsidR="00137EB6" w:rsidRPr="00137EB6" w:rsidRDefault="00137EB6" w:rsidP="00137EB6">
      <w:pPr>
        <w:jc w:val="both"/>
        <w:rPr>
          <w:sz w:val="24"/>
          <w:szCs w:val="28"/>
        </w:rPr>
      </w:pPr>
    </w:p>
    <w:p w:rsidR="00137EB6" w:rsidRPr="00137EB6" w:rsidRDefault="00137EB6" w:rsidP="00137EB6">
      <w:pPr>
        <w:ind w:firstLine="709"/>
        <w:jc w:val="both"/>
        <w:rPr>
          <w:sz w:val="24"/>
          <w:szCs w:val="28"/>
        </w:rPr>
      </w:pPr>
      <w:r w:rsidRPr="00137EB6">
        <w:rPr>
          <w:sz w:val="24"/>
          <w:szCs w:val="28"/>
        </w:rPr>
        <w:t>В соответствии с Указом Президента Росс</w:t>
      </w:r>
      <w:r w:rsidRPr="00137EB6">
        <w:rPr>
          <w:sz w:val="24"/>
          <w:szCs w:val="28"/>
        </w:rPr>
        <w:t>ийской Федерации от 31.12.2025</w:t>
      </w:r>
      <w:r w:rsidRPr="00137EB6">
        <w:rPr>
          <w:sz w:val="24"/>
          <w:szCs w:val="28"/>
        </w:rPr>
        <w:t xml:space="preserve"> № 1009 «Об изменении и признании утративших силу некоторых актов Президента Российской Федерации, Федерального закона от 02.03.2007 № 25-ФЗ «О муниципальной службе Российской Федерации», Федерального закона от 25.12.2008 № 273-ФЗ «О противодействии коррупции», руководствуясь статьями 29, 30 Устава муниципального образования «Заиграевский район»</w:t>
      </w:r>
    </w:p>
    <w:p w:rsidR="00137EB6" w:rsidRPr="00137EB6" w:rsidRDefault="00137EB6" w:rsidP="00137EB6">
      <w:pPr>
        <w:ind w:firstLine="709"/>
        <w:jc w:val="both"/>
        <w:rPr>
          <w:b/>
          <w:sz w:val="24"/>
          <w:szCs w:val="28"/>
        </w:rPr>
      </w:pPr>
      <w:r w:rsidRPr="00137EB6">
        <w:rPr>
          <w:b/>
          <w:sz w:val="24"/>
          <w:szCs w:val="28"/>
        </w:rPr>
        <w:t>постановляю:</w:t>
      </w:r>
    </w:p>
    <w:p w:rsidR="00137EB6" w:rsidRPr="00137EB6" w:rsidRDefault="00137EB6" w:rsidP="00137EB6">
      <w:pPr>
        <w:ind w:firstLine="709"/>
        <w:jc w:val="both"/>
        <w:rPr>
          <w:sz w:val="24"/>
          <w:szCs w:val="28"/>
        </w:rPr>
      </w:pPr>
      <w:r w:rsidRPr="00137EB6">
        <w:rPr>
          <w:sz w:val="24"/>
          <w:szCs w:val="28"/>
        </w:rPr>
        <w:t xml:space="preserve">1. </w:t>
      </w:r>
      <w:proofErr w:type="gramStart"/>
      <w:r w:rsidRPr="00137EB6">
        <w:rPr>
          <w:sz w:val="24"/>
          <w:szCs w:val="28"/>
        </w:rPr>
        <w:t>Приложение к постановлению Администрации муниципального образования «Заиграевский район» Ре</w:t>
      </w:r>
      <w:r w:rsidR="00FD4341">
        <w:rPr>
          <w:sz w:val="24"/>
          <w:szCs w:val="28"/>
        </w:rPr>
        <w:t>спублики Бурятия от 12.04.2016</w:t>
      </w:r>
      <w:bookmarkStart w:id="0" w:name="_GoBack"/>
      <w:bookmarkEnd w:id="0"/>
      <w:r w:rsidRPr="00137EB6">
        <w:rPr>
          <w:sz w:val="24"/>
          <w:szCs w:val="28"/>
        </w:rPr>
        <w:t xml:space="preserve"> № 177 «Об утверждении Положения о представлении гражданами, претендующими на замещение должностей муниципальной службы в администрации муниципального образования «Заиграевский район», муниципальными служащими администрации муниципального образования «Заиграевский район» сведений о доходах, об имуществе и обязательствах имущественного характера» изложить в новой редакции согласно Приложению к настоящему Постановлению.</w:t>
      </w:r>
      <w:proofErr w:type="gramEnd"/>
    </w:p>
    <w:p w:rsidR="00137EB6" w:rsidRPr="00137EB6" w:rsidRDefault="00137EB6" w:rsidP="00137EB6">
      <w:pPr>
        <w:ind w:firstLine="709"/>
        <w:jc w:val="both"/>
        <w:rPr>
          <w:sz w:val="24"/>
          <w:szCs w:val="28"/>
        </w:rPr>
      </w:pPr>
      <w:r w:rsidRPr="00137EB6">
        <w:rPr>
          <w:sz w:val="24"/>
          <w:szCs w:val="28"/>
        </w:rPr>
        <w:t>2. Постановление вступает в силу с момента официального опубликования  и распространяется на правоотношения, возникшие с 01.01.2026 г.</w:t>
      </w:r>
    </w:p>
    <w:p w:rsidR="00137EB6" w:rsidRPr="00137EB6" w:rsidRDefault="00137EB6" w:rsidP="00137EB6">
      <w:pPr>
        <w:ind w:firstLine="709"/>
        <w:jc w:val="both"/>
        <w:rPr>
          <w:sz w:val="24"/>
          <w:szCs w:val="28"/>
        </w:rPr>
      </w:pPr>
      <w:r w:rsidRPr="00137EB6">
        <w:rPr>
          <w:sz w:val="24"/>
          <w:szCs w:val="28"/>
        </w:rPr>
        <w:t>3. Опубликовать настоящее Постановление в газете «</w:t>
      </w:r>
      <w:r>
        <w:rPr>
          <w:sz w:val="24"/>
          <w:szCs w:val="28"/>
        </w:rPr>
        <w:t xml:space="preserve">Вперёд» и разместить на сайте - </w:t>
      </w:r>
      <w:hyperlink r:id="rId9" w:history="1">
        <w:r w:rsidRPr="00A606DC">
          <w:rPr>
            <w:rStyle w:val="a8"/>
            <w:sz w:val="24"/>
            <w:szCs w:val="28"/>
          </w:rPr>
          <w:t>https://zaigraevo.gosuslugi.ru/</w:t>
        </w:r>
      </w:hyperlink>
      <w:r>
        <w:rPr>
          <w:sz w:val="24"/>
          <w:szCs w:val="28"/>
        </w:rPr>
        <w:t xml:space="preserve">. </w:t>
      </w:r>
    </w:p>
    <w:p w:rsidR="0020042E" w:rsidRPr="00137EB6" w:rsidRDefault="00137EB6" w:rsidP="00137EB6">
      <w:pPr>
        <w:ind w:firstLine="709"/>
        <w:jc w:val="both"/>
        <w:rPr>
          <w:sz w:val="24"/>
          <w:szCs w:val="28"/>
        </w:rPr>
      </w:pPr>
      <w:r w:rsidRPr="00137EB6">
        <w:rPr>
          <w:sz w:val="24"/>
          <w:szCs w:val="28"/>
        </w:rPr>
        <w:t>4.</w:t>
      </w:r>
      <w:r w:rsidRPr="00137EB6">
        <w:rPr>
          <w:sz w:val="24"/>
          <w:szCs w:val="28"/>
        </w:rPr>
        <w:t xml:space="preserve"> </w:t>
      </w:r>
      <w:proofErr w:type="gramStart"/>
      <w:r w:rsidRPr="00137EB6">
        <w:rPr>
          <w:sz w:val="24"/>
          <w:szCs w:val="28"/>
        </w:rPr>
        <w:t>Контроль за</w:t>
      </w:r>
      <w:proofErr w:type="gramEnd"/>
      <w:r w:rsidRPr="00137EB6">
        <w:rPr>
          <w:sz w:val="24"/>
          <w:szCs w:val="28"/>
        </w:rPr>
        <w:t xml:space="preserve"> исполнением настоящего </w:t>
      </w:r>
      <w:r>
        <w:rPr>
          <w:sz w:val="24"/>
          <w:szCs w:val="28"/>
        </w:rPr>
        <w:t>П</w:t>
      </w:r>
      <w:r w:rsidRPr="00137EB6">
        <w:rPr>
          <w:sz w:val="24"/>
          <w:szCs w:val="28"/>
        </w:rPr>
        <w:t xml:space="preserve">остановления возложить на </w:t>
      </w:r>
      <w:r>
        <w:rPr>
          <w:sz w:val="24"/>
          <w:szCs w:val="28"/>
        </w:rPr>
        <w:t xml:space="preserve">Т.А. </w:t>
      </w:r>
      <w:proofErr w:type="spellStart"/>
      <w:r>
        <w:rPr>
          <w:sz w:val="24"/>
          <w:szCs w:val="28"/>
        </w:rPr>
        <w:t>Бреус</w:t>
      </w:r>
      <w:proofErr w:type="spellEnd"/>
      <w:r>
        <w:rPr>
          <w:sz w:val="24"/>
          <w:szCs w:val="28"/>
        </w:rPr>
        <w:t xml:space="preserve">, </w:t>
      </w:r>
      <w:r w:rsidRPr="00137EB6">
        <w:rPr>
          <w:sz w:val="24"/>
          <w:szCs w:val="28"/>
        </w:rPr>
        <w:t>управляющего делами</w:t>
      </w:r>
      <w:r>
        <w:rPr>
          <w:sz w:val="24"/>
          <w:szCs w:val="28"/>
        </w:rPr>
        <w:t xml:space="preserve"> – начальника организационно-контрольного отдела</w:t>
      </w:r>
      <w:r w:rsidRPr="00137EB6">
        <w:rPr>
          <w:sz w:val="24"/>
          <w:szCs w:val="28"/>
        </w:rPr>
        <w:t xml:space="preserve"> Администрации муниципального образования «Заиграевский район.</w:t>
      </w:r>
    </w:p>
    <w:p w:rsidR="00137EB6" w:rsidRPr="00137EB6" w:rsidRDefault="00137EB6" w:rsidP="00616F91">
      <w:pPr>
        <w:jc w:val="both"/>
        <w:rPr>
          <w:sz w:val="24"/>
          <w:szCs w:val="24"/>
        </w:rPr>
      </w:pPr>
    </w:p>
    <w:p w:rsidR="00D80A5D" w:rsidRPr="00137EB6" w:rsidRDefault="00B86879" w:rsidP="00D80A5D">
      <w:pPr>
        <w:widowControl w:val="0"/>
        <w:shd w:val="clear" w:color="auto" w:fill="FFFFFF"/>
        <w:autoSpaceDE w:val="0"/>
        <w:autoSpaceDN w:val="0"/>
        <w:adjustRightInd w:val="0"/>
        <w:jc w:val="both"/>
        <w:rPr>
          <w:sz w:val="24"/>
          <w:szCs w:val="26"/>
        </w:rPr>
      </w:pPr>
      <w:r w:rsidRPr="00137EB6">
        <w:rPr>
          <w:sz w:val="24"/>
          <w:szCs w:val="26"/>
        </w:rPr>
        <w:t>Глава</w:t>
      </w:r>
      <w:r w:rsidR="00D80A5D" w:rsidRPr="00137EB6">
        <w:rPr>
          <w:sz w:val="24"/>
          <w:szCs w:val="26"/>
        </w:rPr>
        <w:t xml:space="preserve"> муниципального образования </w:t>
      </w:r>
    </w:p>
    <w:p w:rsidR="00D80A5D" w:rsidRPr="00137EB6" w:rsidRDefault="00D80A5D" w:rsidP="00D80A5D">
      <w:pPr>
        <w:widowControl w:val="0"/>
        <w:shd w:val="clear" w:color="auto" w:fill="FFFFFF"/>
        <w:autoSpaceDE w:val="0"/>
        <w:autoSpaceDN w:val="0"/>
        <w:adjustRightInd w:val="0"/>
        <w:jc w:val="both"/>
        <w:rPr>
          <w:sz w:val="24"/>
          <w:szCs w:val="26"/>
        </w:rPr>
      </w:pPr>
      <w:r w:rsidRPr="00137EB6">
        <w:rPr>
          <w:sz w:val="24"/>
          <w:szCs w:val="26"/>
        </w:rPr>
        <w:t xml:space="preserve">«Заиграевский район», </w:t>
      </w:r>
    </w:p>
    <w:p w:rsidR="00E1189D" w:rsidRDefault="00532E39" w:rsidP="00137EB6">
      <w:pPr>
        <w:widowControl w:val="0"/>
        <w:shd w:val="clear" w:color="auto" w:fill="FFFFFF"/>
        <w:autoSpaceDE w:val="0"/>
        <w:autoSpaceDN w:val="0"/>
        <w:adjustRightInd w:val="0"/>
        <w:jc w:val="both"/>
        <w:rPr>
          <w:sz w:val="24"/>
          <w:szCs w:val="26"/>
        </w:rPr>
      </w:pPr>
      <w:r w:rsidRPr="00137EB6">
        <w:rPr>
          <w:sz w:val="24"/>
          <w:szCs w:val="26"/>
        </w:rPr>
        <w:t>руководитель</w:t>
      </w:r>
      <w:r w:rsidR="00D80A5D" w:rsidRPr="00137EB6">
        <w:rPr>
          <w:sz w:val="24"/>
          <w:szCs w:val="26"/>
        </w:rPr>
        <w:t xml:space="preserve"> Администрации                                                           </w:t>
      </w:r>
      <w:r w:rsidR="00137EB6">
        <w:rPr>
          <w:sz w:val="24"/>
          <w:szCs w:val="26"/>
        </w:rPr>
        <w:t xml:space="preserve">                          </w:t>
      </w:r>
      <w:r w:rsidR="00D80A5D" w:rsidRPr="00137EB6">
        <w:rPr>
          <w:sz w:val="24"/>
          <w:szCs w:val="26"/>
        </w:rPr>
        <w:t>Л.С. Волкова</w:t>
      </w:r>
    </w:p>
    <w:p w:rsidR="00137EB6" w:rsidRDefault="00137EB6" w:rsidP="00137EB6">
      <w:pPr>
        <w:widowControl w:val="0"/>
        <w:shd w:val="clear" w:color="auto" w:fill="FFFFFF"/>
        <w:autoSpaceDE w:val="0"/>
        <w:autoSpaceDN w:val="0"/>
        <w:adjustRightInd w:val="0"/>
        <w:jc w:val="right"/>
        <w:rPr>
          <w:sz w:val="24"/>
          <w:szCs w:val="26"/>
        </w:rPr>
      </w:pPr>
    </w:p>
    <w:p w:rsidR="00137EB6" w:rsidRDefault="00137EB6" w:rsidP="00137EB6">
      <w:pPr>
        <w:widowControl w:val="0"/>
        <w:shd w:val="clear" w:color="auto" w:fill="FFFFFF"/>
        <w:autoSpaceDE w:val="0"/>
        <w:autoSpaceDN w:val="0"/>
        <w:adjustRightInd w:val="0"/>
        <w:jc w:val="right"/>
        <w:rPr>
          <w:sz w:val="24"/>
          <w:szCs w:val="26"/>
        </w:rPr>
      </w:pPr>
      <w:r>
        <w:rPr>
          <w:sz w:val="24"/>
          <w:szCs w:val="26"/>
        </w:rPr>
        <w:lastRenderedPageBreak/>
        <w:t>Приложение</w:t>
      </w:r>
    </w:p>
    <w:p w:rsidR="00137EB6" w:rsidRDefault="00137EB6" w:rsidP="00137EB6">
      <w:pPr>
        <w:widowControl w:val="0"/>
        <w:shd w:val="clear" w:color="auto" w:fill="FFFFFF"/>
        <w:autoSpaceDE w:val="0"/>
        <w:autoSpaceDN w:val="0"/>
        <w:adjustRightInd w:val="0"/>
        <w:jc w:val="right"/>
        <w:rPr>
          <w:sz w:val="24"/>
          <w:szCs w:val="26"/>
        </w:rPr>
      </w:pPr>
      <w:r w:rsidRPr="00137EB6">
        <w:rPr>
          <w:sz w:val="24"/>
          <w:szCs w:val="26"/>
        </w:rPr>
        <w:t>к Постановлению</w:t>
      </w:r>
      <w:r>
        <w:rPr>
          <w:sz w:val="24"/>
          <w:szCs w:val="26"/>
        </w:rPr>
        <w:t xml:space="preserve"> Администрации</w:t>
      </w:r>
    </w:p>
    <w:p w:rsidR="00137EB6" w:rsidRDefault="00137EB6" w:rsidP="00137EB6">
      <w:pPr>
        <w:widowControl w:val="0"/>
        <w:shd w:val="clear" w:color="auto" w:fill="FFFFFF"/>
        <w:autoSpaceDE w:val="0"/>
        <w:autoSpaceDN w:val="0"/>
        <w:adjustRightInd w:val="0"/>
        <w:jc w:val="right"/>
        <w:rPr>
          <w:sz w:val="24"/>
          <w:szCs w:val="26"/>
        </w:rPr>
      </w:pPr>
      <w:r w:rsidRPr="00137EB6">
        <w:rPr>
          <w:sz w:val="24"/>
          <w:szCs w:val="26"/>
        </w:rPr>
        <w:t>муниципального</w:t>
      </w:r>
      <w:r>
        <w:rPr>
          <w:sz w:val="24"/>
          <w:szCs w:val="26"/>
        </w:rPr>
        <w:t xml:space="preserve"> </w:t>
      </w:r>
      <w:r w:rsidRPr="00137EB6">
        <w:rPr>
          <w:sz w:val="24"/>
          <w:szCs w:val="26"/>
        </w:rPr>
        <w:t xml:space="preserve">образования </w:t>
      </w:r>
    </w:p>
    <w:p w:rsidR="00137EB6" w:rsidRPr="00137EB6" w:rsidRDefault="00137EB6" w:rsidP="00137EB6">
      <w:pPr>
        <w:widowControl w:val="0"/>
        <w:shd w:val="clear" w:color="auto" w:fill="FFFFFF"/>
        <w:autoSpaceDE w:val="0"/>
        <w:autoSpaceDN w:val="0"/>
        <w:adjustRightInd w:val="0"/>
        <w:jc w:val="right"/>
        <w:rPr>
          <w:sz w:val="24"/>
          <w:szCs w:val="26"/>
        </w:rPr>
      </w:pPr>
      <w:r w:rsidRPr="00137EB6">
        <w:rPr>
          <w:sz w:val="24"/>
          <w:szCs w:val="26"/>
        </w:rPr>
        <w:t>«Заиграевский район»</w:t>
      </w:r>
    </w:p>
    <w:p w:rsidR="00137EB6" w:rsidRPr="00137EB6" w:rsidRDefault="00137EB6" w:rsidP="00137EB6">
      <w:pPr>
        <w:widowControl w:val="0"/>
        <w:shd w:val="clear" w:color="auto" w:fill="FFFFFF"/>
        <w:autoSpaceDE w:val="0"/>
        <w:autoSpaceDN w:val="0"/>
        <w:adjustRightInd w:val="0"/>
        <w:jc w:val="right"/>
        <w:rPr>
          <w:sz w:val="24"/>
          <w:szCs w:val="26"/>
          <w:u w:val="single"/>
        </w:rPr>
      </w:pPr>
      <w:r>
        <w:rPr>
          <w:sz w:val="24"/>
          <w:szCs w:val="26"/>
        </w:rPr>
        <w:t xml:space="preserve">от </w:t>
      </w:r>
      <w:r w:rsidRPr="00137EB6">
        <w:rPr>
          <w:sz w:val="24"/>
          <w:szCs w:val="26"/>
          <w:u w:val="single"/>
        </w:rPr>
        <w:t>08.06.2026</w:t>
      </w:r>
      <w:r>
        <w:rPr>
          <w:sz w:val="24"/>
          <w:szCs w:val="26"/>
        </w:rPr>
        <w:t xml:space="preserve"> № </w:t>
      </w:r>
      <w:r w:rsidRPr="00137EB6">
        <w:rPr>
          <w:sz w:val="24"/>
          <w:szCs w:val="26"/>
          <w:u w:val="single"/>
        </w:rPr>
        <w:t>320</w:t>
      </w:r>
    </w:p>
    <w:p w:rsidR="00137EB6" w:rsidRPr="00137EB6" w:rsidRDefault="00137EB6" w:rsidP="00137EB6">
      <w:pPr>
        <w:widowControl w:val="0"/>
        <w:shd w:val="clear" w:color="auto" w:fill="FFFFFF"/>
        <w:autoSpaceDE w:val="0"/>
        <w:autoSpaceDN w:val="0"/>
        <w:adjustRightInd w:val="0"/>
        <w:jc w:val="both"/>
        <w:rPr>
          <w:sz w:val="24"/>
          <w:szCs w:val="26"/>
        </w:rPr>
      </w:pPr>
    </w:p>
    <w:p w:rsidR="00137EB6" w:rsidRDefault="00137EB6" w:rsidP="00137EB6">
      <w:pPr>
        <w:widowControl w:val="0"/>
        <w:shd w:val="clear" w:color="auto" w:fill="FFFFFF"/>
        <w:autoSpaceDE w:val="0"/>
        <w:autoSpaceDN w:val="0"/>
        <w:adjustRightInd w:val="0"/>
        <w:jc w:val="center"/>
        <w:rPr>
          <w:sz w:val="24"/>
          <w:szCs w:val="26"/>
        </w:rPr>
      </w:pPr>
      <w:r w:rsidRPr="00137EB6">
        <w:rPr>
          <w:sz w:val="24"/>
          <w:szCs w:val="26"/>
        </w:rPr>
        <w:t xml:space="preserve">Положение о представлении гражданами, претендующими на замещение должностей муниципальной службы в администрации муниципального образования «Заиграевский район», муниципальными служащими администрации муниципального образования «Заиграевский район» сведений о доходах, об имуществе </w:t>
      </w:r>
    </w:p>
    <w:p w:rsidR="00137EB6" w:rsidRPr="00137EB6" w:rsidRDefault="00137EB6" w:rsidP="00137EB6">
      <w:pPr>
        <w:widowControl w:val="0"/>
        <w:shd w:val="clear" w:color="auto" w:fill="FFFFFF"/>
        <w:autoSpaceDE w:val="0"/>
        <w:autoSpaceDN w:val="0"/>
        <w:adjustRightInd w:val="0"/>
        <w:jc w:val="center"/>
        <w:rPr>
          <w:sz w:val="24"/>
          <w:szCs w:val="26"/>
        </w:rPr>
      </w:pPr>
      <w:r w:rsidRPr="00137EB6">
        <w:rPr>
          <w:sz w:val="24"/>
          <w:szCs w:val="26"/>
        </w:rPr>
        <w:t xml:space="preserve">и </w:t>
      </w:r>
      <w:proofErr w:type="gramStart"/>
      <w:r w:rsidRPr="00137EB6">
        <w:rPr>
          <w:sz w:val="24"/>
          <w:szCs w:val="26"/>
        </w:rPr>
        <w:t>обязательствах</w:t>
      </w:r>
      <w:proofErr w:type="gramEnd"/>
      <w:r w:rsidRPr="00137EB6">
        <w:rPr>
          <w:sz w:val="24"/>
          <w:szCs w:val="26"/>
        </w:rPr>
        <w:t xml:space="preserve"> имущественного характера</w:t>
      </w:r>
    </w:p>
    <w:p w:rsidR="00137EB6" w:rsidRPr="00137EB6" w:rsidRDefault="00137EB6" w:rsidP="00137EB6">
      <w:pPr>
        <w:widowControl w:val="0"/>
        <w:shd w:val="clear" w:color="auto" w:fill="FFFFFF"/>
        <w:autoSpaceDE w:val="0"/>
        <w:autoSpaceDN w:val="0"/>
        <w:adjustRightInd w:val="0"/>
        <w:jc w:val="center"/>
        <w:rPr>
          <w:sz w:val="24"/>
          <w:szCs w:val="26"/>
        </w:rPr>
      </w:pPr>
    </w:p>
    <w:p w:rsidR="00137EB6" w:rsidRPr="00137EB6" w:rsidRDefault="000C3D4D" w:rsidP="00137EB6">
      <w:pPr>
        <w:widowControl w:val="0"/>
        <w:shd w:val="clear" w:color="auto" w:fill="FFFFFF"/>
        <w:autoSpaceDE w:val="0"/>
        <w:autoSpaceDN w:val="0"/>
        <w:adjustRightInd w:val="0"/>
        <w:jc w:val="center"/>
        <w:rPr>
          <w:sz w:val="24"/>
          <w:szCs w:val="26"/>
        </w:rPr>
      </w:pPr>
      <w:r w:rsidRPr="00FD4341">
        <w:rPr>
          <w:sz w:val="24"/>
          <w:szCs w:val="26"/>
        </w:rPr>
        <w:t>1</w:t>
      </w:r>
      <w:r>
        <w:rPr>
          <w:sz w:val="24"/>
          <w:szCs w:val="26"/>
        </w:rPr>
        <w:t xml:space="preserve">. </w:t>
      </w:r>
      <w:r w:rsidR="00137EB6" w:rsidRPr="00137EB6">
        <w:rPr>
          <w:sz w:val="24"/>
          <w:szCs w:val="26"/>
        </w:rPr>
        <w:t>Общие положения</w:t>
      </w:r>
    </w:p>
    <w:p w:rsidR="00137EB6" w:rsidRPr="00137EB6" w:rsidRDefault="00137EB6" w:rsidP="00137EB6">
      <w:pPr>
        <w:widowControl w:val="0"/>
        <w:shd w:val="clear" w:color="auto" w:fill="FFFFFF"/>
        <w:autoSpaceDE w:val="0"/>
        <w:autoSpaceDN w:val="0"/>
        <w:adjustRightInd w:val="0"/>
        <w:jc w:val="both"/>
        <w:rPr>
          <w:sz w:val="24"/>
          <w:szCs w:val="26"/>
        </w:rPr>
      </w:pPr>
    </w:p>
    <w:p w:rsidR="00137EB6" w:rsidRPr="00137EB6" w:rsidRDefault="00137EB6" w:rsidP="000C3D4D">
      <w:pPr>
        <w:widowControl w:val="0"/>
        <w:shd w:val="clear" w:color="auto" w:fill="FFFFFF"/>
        <w:autoSpaceDE w:val="0"/>
        <w:autoSpaceDN w:val="0"/>
        <w:adjustRightInd w:val="0"/>
        <w:ind w:firstLine="709"/>
        <w:jc w:val="both"/>
        <w:rPr>
          <w:sz w:val="24"/>
          <w:szCs w:val="26"/>
        </w:rPr>
      </w:pPr>
      <w:r w:rsidRPr="00137EB6">
        <w:rPr>
          <w:sz w:val="24"/>
          <w:szCs w:val="26"/>
        </w:rPr>
        <w:t>1.1.</w:t>
      </w:r>
      <w:r w:rsidR="00FD4341" w:rsidRPr="00FD4341">
        <w:rPr>
          <w:sz w:val="24"/>
          <w:szCs w:val="26"/>
        </w:rPr>
        <w:t xml:space="preserve"> </w:t>
      </w:r>
      <w:proofErr w:type="gramStart"/>
      <w:r w:rsidRPr="00137EB6">
        <w:rPr>
          <w:sz w:val="24"/>
          <w:szCs w:val="26"/>
        </w:rPr>
        <w:t>Настоящим Положением определяется порядок представления гражданами, претендующими на замещение должностей муниципальной службы, и муниципальными служащими Администрации муниципального образования  «Заиграевский</w:t>
      </w:r>
      <w:r>
        <w:rPr>
          <w:sz w:val="24"/>
          <w:szCs w:val="26"/>
        </w:rPr>
        <w:t xml:space="preserve"> </w:t>
      </w:r>
      <w:r w:rsidRPr="00137EB6">
        <w:rPr>
          <w:sz w:val="24"/>
          <w:szCs w:val="26"/>
        </w:rPr>
        <w:t xml:space="preserve">район» сведений о доходах, об имуществе и обязательствах имущественного характера, предусмотренных частью 4 ст.12.1 Федерального закона от 25.12.2008 № 273-ФЗ «О противодействии коррупции» (далее - сведения о доходах, имуществе и обязательствах имущественного характера). </w:t>
      </w:r>
      <w:proofErr w:type="gramEnd"/>
    </w:p>
    <w:p w:rsidR="00137EB6" w:rsidRPr="00137EB6" w:rsidRDefault="00137EB6" w:rsidP="000C3D4D">
      <w:pPr>
        <w:widowControl w:val="0"/>
        <w:shd w:val="clear" w:color="auto" w:fill="FFFFFF"/>
        <w:autoSpaceDE w:val="0"/>
        <w:autoSpaceDN w:val="0"/>
        <w:adjustRightInd w:val="0"/>
        <w:ind w:firstLine="709"/>
        <w:jc w:val="both"/>
        <w:rPr>
          <w:sz w:val="24"/>
          <w:szCs w:val="26"/>
        </w:rPr>
      </w:pPr>
      <w:r w:rsidRPr="00137EB6">
        <w:rPr>
          <w:sz w:val="24"/>
          <w:szCs w:val="26"/>
        </w:rPr>
        <w:t>1.2. Сведения о доходах, об имуществе и обязательствах имущественного характера представляются по утвержденной Президентом Российской Федерации</w:t>
      </w:r>
      <w:r>
        <w:rPr>
          <w:sz w:val="24"/>
          <w:szCs w:val="26"/>
        </w:rPr>
        <w:t xml:space="preserve"> </w:t>
      </w:r>
      <w:r w:rsidRPr="00137EB6">
        <w:rPr>
          <w:sz w:val="24"/>
          <w:szCs w:val="26"/>
        </w:rPr>
        <w:t>форме справки:</w:t>
      </w:r>
    </w:p>
    <w:p w:rsidR="00137EB6" w:rsidRDefault="00137EB6" w:rsidP="000C3D4D">
      <w:pPr>
        <w:widowControl w:val="0"/>
        <w:shd w:val="clear" w:color="auto" w:fill="FFFFFF"/>
        <w:autoSpaceDE w:val="0"/>
        <w:autoSpaceDN w:val="0"/>
        <w:adjustRightInd w:val="0"/>
        <w:ind w:firstLine="709"/>
        <w:jc w:val="both"/>
        <w:rPr>
          <w:sz w:val="24"/>
          <w:szCs w:val="26"/>
        </w:rPr>
      </w:pPr>
      <w:r w:rsidRPr="00137EB6">
        <w:rPr>
          <w:sz w:val="24"/>
          <w:szCs w:val="26"/>
        </w:rPr>
        <w:t>а) гражданами, претендующими на замещение должностей муниципальной службы Администрации муниципального образования «Заиграевский</w:t>
      </w:r>
      <w:r>
        <w:rPr>
          <w:sz w:val="24"/>
          <w:szCs w:val="26"/>
        </w:rPr>
        <w:t xml:space="preserve"> </w:t>
      </w:r>
      <w:r w:rsidRPr="00137EB6">
        <w:rPr>
          <w:sz w:val="24"/>
          <w:szCs w:val="26"/>
        </w:rPr>
        <w:t>район»;</w:t>
      </w:r>
    </w:p>
    <w:p w:rsidR="00137EB6" w:rsidRPr="00137EB6" w:rsidRDefault="00137EB6" w:rsidP="000C3D4D">
      <w:pPr>
        <w:widowControl w:val="0"/>
        <w:shd w:val="clear" w:color="auto" w:fill="FFFFFF"/>
        <w:autoSpaceDE w:val="0"/>
        <w:autoSpaceDN w:val="0"/>
        <w:adjustRightInd w:val="0"/>
        <w:ind w:firstLine="709"/>
        <w:jc w:val="both"/>
        <w:rPr>
          <w:sz w:val="24"/>
          <w:szCs w:val="26"/>
        </w:rPr>
      </w:pPr>
      <w:r w:rsidRPr="00137EB6">
        <w:rPr>
          <w:sz w:val="24"/>
          <w:szCs w:val="26"/>
        </w:rPr>
        <w:t>б) муниципальными служащими, в случае возникновения оснований для представления сведений о расходах в соответствии с Федеральным</w:t>
      </w:r>
      <w:r>
        <w:rPr>
          <w:sz w:val="24"/>
          <w:szCs w:val="26"/>
        </w:rPr>
        <w:t xml:space="preserve"> </w:t>
      </w:r>
      <w:r w:rsidRPr="00137EB6">
        <w:rPr>
          <w:sz w:val="24"/>
          <w:szCs w:val="26"/>
        </w:rPr>
        <w:t xml:space="preserve">законом от 03.12.2012 № 230-ФЗ «О </w:t>
      </w:r>
      <w:proofErr w:type="gramStart"/>
      <w:r w:rsidRPr="00137EB6">
        <w:rPr>
          <w:sz w:val="24"/>
          <w:szCs w:val="26"/>
        </w:rPr>
        <w:t>контроле за</w:t>
      </w:r>
      <w:proofErr w:type="gramEnd"/>
      <w:r w:rsidRPr="00137EB6">
        <w:rPr>
          <w:sz w:val="24"/>
          <w:szCs w:val="26"/>
        </w:rPr>
        <w:t xml:space="preserve">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137EB6" w:rsidRDefault="00137EB6" w:rsidP="000C3D4D">
      <w:pPr>
        <w:widowControl w:val="0"/>
        <w:shd w:val="clear" w:color="auto" w:fill="FFFFFF"/>
        <w:autoSpaceDE w:val="0"/>
        <w:autoSpaceDN w:val="0"/>
        <w:adjustRightInd w:val="0"/>
        <w:ind w:firstLine="709"/>
        <w:jc w:val="both"/>
        <w:rPr>
          <w:sz w:val="24"/>
          <w:szCs w:val="26"/>
        </w:rPr>
      </w:pPr>
      <w:r w:rsidRPr="00137EB6">
        <w:rPr>
          <w:sz w:val="24"/>
          <w:szCs w:val="26"/>
        </w:rPr>
        <w:t>1.3. Сведения о доходах, об имуществе и обязательствах имущественного характера представляются по формам справок, не позднее 30 апреля года, следую</w:t>
      </w:r>
      <w:r>
        <w:rPr>
          <w:sz w:val="24"/>
          <w:szCs w:val="26"/>
        </w:rPr>
        <w:t xml:space="preserve">щего </w:t>
      </w:r>
      <w:proofErr w:type="gramStart"/>
      <w:r>
        <w:rPr>
          <w:sz w:val="24"/>
          <w:szCs w:val="26"/>
        </w:rPr>
        <w:t>за</w:t>
      </w:r>
      <w:proofErr w:type="gramEnd"/>
      <w:r>
        <w:rPr>
          <w:sz w:val="24"/>
          <w:szCs w:val="26"/>
        </w:rPr>
        <w:t xml:space="preserve"> отчетным.</w:t>
      </w:r>
    </w:p>
    <w:p w:rsidR="00137EB6" w:rsidRPr="00137EB6" w:rsidRDefault="00137EB6" w:rsidP="000C3D4D">
      <w:pPr>
        <w:widowControl w:val="0"/>
        <w:shd w:val="clear" w:color="auto" w:fill="FFFFFF"/>
        <w:autoSpaceDE w:val="0"/>
        <w:autoSpaceDN w:val="0"/>
        <w:adjustRightInd w:val="0"/>
        <w:ind w:firstLine="709"/>
        <w:jc w:val="both"/>
        <w:rPr>
          <w:sz w:val="24"/>
          <w:szCs w:val="26"/>
        </w:rPr>
      </w:pPr>
      <w:r w:rsidRPr="00137EB6">
        <w:rPr>
          <w:sz w:val="24"/>
          <w:szCs w:val="26"/>
        </w:rPr>
        <w:t>1.4. Сведения о доходах, об имуществе и обязательствах имущественного характера, представляемые в соответствии с настоящим Положением, являются сведениями</w:t>
      </w:r>
      <w:r>
        <w:rPr>
          <w:sz w:val="24"/>
          <w:szCs w:val="26"/>
        </w:rPr>
        <w:t xml:space="preserve"> </w:t>
      </w:r>
      <w:r w:rsidRPr="00137EB6">
        <w:rPr>
          <w:sz w:val="24"/>
          <w:szCs w:val="26"/>
        </w:rPr>
        <w:t>конфиденциального характера, если федеральным законом они не отнесены к сведениям, составляющим государственную тайну.</w:t>
      </w:r>
    </w:p>
    <w:p w:rsidR="00137EB6" w:rsidRPr="00137EB6" w:rsidRDefault="00137EB6" w:rsidP="000C3D4D">
      <w:pPr>
        <w:widowControl w:val="0"/>
        <w:shd w:val="clear" w:color="auto" w:fill="FFFFFF"/>
        <w:autoSpaceDE w:val="0"/>
        <w:autoSpaceDN w:val="0"/>
        <w:adjustRightInd w:val="0"/>
        <w:ind w:firstLine="709"/>
        <w:jc w:val="both"/>
        <w:rPr>
          <w:sz w:val="24"/>
          <w:szCs w:val="26"/>
        </w:rPr>
      </w:pPr>
      <w:r w:rsidRPr="00137EB6">
        <w:rPr>
          <w:sz w:val="24"/>
          <w:szCs w:val="26"/>
        </w:rPr>
        <w:t xml:space="preserve">1.5. </w:t>
      </w:r>
      <w:proofErr w:type="gramStart"/>
      <w:r w:rsidRPr="00137EB6">
        <w:rPr>
          <w:sz w:val="24"/>
          <w:szCs w:val="26"/>
        </w:rPr>
        <w:t>Не допускается использование сведений о доходах, об имуществе и обязательствах имущественного характера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лих.</w:t>
      </w:r>
      <w:proofErr w:type="gramEnd"/>
    </w:p>
    <w:p w:rsidR="00137EB6" w:rsidRDefault="00137EB6" w:rsidP="00137EB6">
      <w:pPr>
        <w:widowControl w:val="0"/>
        <w:shd w:val="clear" w:color="auto" w:fill="FFFFFF"/>
        <w:autoSpaceDE w:val="0"/>
        <w:autoSpaceDN w:val="0"/>
        <w:adjustRightInd w:val="0"/>
        <w:jc w:val="both"/>
        <w:rPr>
          <w:sz w:val="24"/>
          <w:szCs w:val="26"/>
        </w:rPr>
      </w:pPr>
    </w:p>
    <w:p w:rsidR="000C3D4D" w:rsidRDefault="00137EB6" w:rsidP="000C3D4D">
      <w:pPr>
        <w:widowControl w:val="0"/>
        <w:shd w:val="clear" w:color="auto" w:fill="FFFFFF"/>
        <w:autoSpaceDE w:val="0"/>
        <w:autoSpaceDN w:val="0"/>
        <w:adjustRightInd w:val="0"/>
        <w:jc w:val="center"/>
        <w:rPr>
          <w:b/>
          <w:sz w:val="24"/>
          <w:szCs w:val="26"/>
          <w:lang w:val="en-US"/>
        </w:rPr>
      </w:pPr>
      <w:r w:rsidRPr="000C3D4D">
        <w:rPr>
          <w:b/>
          <w:sz w:val="24"/>
          <w:szCs w:val="26"/>
        </w:rPr>
        <w:t xml:space="preserve">2. Порядок представления сведений о доходах, об имуществе </w:t>
      </w:r>
    </w:p>
    <w:p w:rsidR="00137EB6" w:rsidRPr="000C3D4D" w:rsidRDefault="00137EB6" w:rsidP="000C3D4D">
      <w:pPr>
        <w:widowControl w:val="0"/>
        <w:shd w:val="clear" w:color="auto" w:fill="FFFFFF"/>
        <w:autoSpaceDE w:val="0"/>
        <w:autoSpaceDN w:val="0"/>
        <w:adjustRightInd w:val="0"/>
        <w:jc w:val="center"/>
        <w:rPr>
          <w:b/>
          <w:sz w:val="24"/>
          <w:szCs w:val="26"/>
        </w:rPr>
      </w:pPr>
      <w:r w:rsidRPr="000C3D4D">
        <w:rPr>
          <w:b/>
          <w:sz w:val="24"/>
          <w:szCs w:val="26"/>
        </w:rPr>
        <w:t>и</w:t>
      </w:r>
      <w:r w:rsidRPr="000C3D4D">
        <w:rPr>
          <w:b/>
          <w:sz w:val="24"/>
          <w:szCs w:val="26"/>
        </w:rPr>
        <w:t xml:space="preserve"> </w:t>
      </w:r>
      <w:proofErr w:type="gramStart"/>
      <w:r w:rsidRPr="000C3D4D">
        <w:rPr>
          <w:b/>
          <w:sz w:val="24"/>
          <w:szCs w:val="26"/>
        </w:rPr>
        <w:t>обязательствах</w:t>
      </w:r>
      <w:proofErr w:type="gramEnd"/>
      <w:r w:rsidRPr="000C3D4D">
        <w:rPr>
          <w:b/>
          <w:sz w:val="24"/>
          <w:szCs w:val="26"/>
        </w:rPr>
        <w:t xml:space="preserve"> имущественного характера</w:t>
      </w:r>
    </w:p>
    <w:p w:rsidR="00137EB6" w:rsidRPr="00137EB6" w:rsidRDefault="00137EB6" w:rsidP="00137EB6">
      <w:pPr>
        <w:widowControl w:val="0"/>
        <w:shd w:val="clear" w:color="auto" w:fill="FFFFFF"/>
        <w:autoSpaceDE w:val="0"/>
        <w:autoSpaceDN w:val="0"/>
        <w:adjustRightInd w:val="0"/>
        <w:jc w:val="both"/>
        <w:rPr>
          <w:sz w:val="24"/>
          <w:szCs w:val="26"/>
        </w:rPr>
      </w:pPr>
    </w:p>
    <w:p w:rsidR="00137EB6" w:rsidRPr="00137EB6" w:rsidRDefault="00137EB6" w:rsidP="000C3D4D">
      <w:pPr>
        <w:widowControl w:val="0"/>
        <w:shd w:val="clear" w:color="auto" w:fill="FFFFFF"/>
        <w:autoSpaceDE w:val="0"/>
        <w:autoSpaceDN w:val="0"/>
        <w:adjustRightInd w:val="0"/>
        <w:ind w:firstLine="709"/>
        <w:jc w:val="both"/>
        <w:rPr>
          <w:sz w:val="24"/>
          <w:szCs w:val="26"/>
        </w:rPr>
      </w:pPr>
      <w:r w:rsidRPr="00137EB6">
        <w:rPr>
          <w:sz w:val="24"/>
          <w:szCs w:val="26"/>
        </w:rPr>
        <w:t>2.1 Гражданин при назначении на должность муниципальной службы представляет:</w:t>
      </w:r>
    </w:p>
    <w:p w:rsidR="00137EB6" w:rsidRPr="00137EB6" w:rsidRDefault="00137EB6" w:rsidP="000C3D4D">
      <w:pPr>
        <w:widowControl w:val="0"/>
        <w:shd w:val="clear" w:color="auto" w:fill="FFFFFF"/>
        <w:autoSpaceDE w:val="0"/>
        <w:autoSpaceDN w:val="0"/>
        <w:adjustRightInd w:val="0"/>
        <w:ind w:firstLine="709"/>
        <w:jc w:val="both"/>
        <w:rPr>
          <w:sz w:val="24"/>
          <w:szCs w:val="26"/>
        </w:rPr>
      </w:pPr>
      <w:proofErr w:type="gramStart"/>
      <w:r w:rsidRPr="00137EB6">
        <w:rPr>
          <w:sz w:val="24"/>
          <w:szCs w:val="26"/>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137EB6">
        <w:rPr>
          <w:sz w:val="24"/>
          <w:szCs w:val="26"/>
        </w:rPr>
        <w:t xml:space="preserve"> подачи документов для замещения должности муниципальной службы (на отчетную дату);</w:t>
      </w:r>
    </w:p>
    <w:p w:rsidR="00137EB6" w:rsidRPr="00FD4341" w:rsidRDefault="00137EB6" w:rsidP="00FD4341">
      <w:pPr>
        <w:widowControl w:val="0"/>
        <w:shd w:val="clear" w:color="auto" w:fill="FFFFFF"/>
        <w:autoSpaceDE w:val="0"/>
        <w:autoSpaceDN w:val="0"/>
        <w:adjustRightInd w:val="0"/>
        <w:ind w:firstLine="709"/>
        <w:jc w:val="both"/>
        <w:rPr>
          <w:sz w:val="24"/>
          <w:szCs w:val="26"/>
        </w:rPr>
      </w:pPr>
      <w:proofErr w:type="gramStart"/>
      <w:r w:rsidRPr="00137EB6">
        <w:rPr>
          <w:sz w:val="24"/>
          <w:szCs w:val="26"/>
        </w:rPr>
        <w:lastRenderedPageBreak/>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proofErr w:type="gramEnd"/>
      <w:r w:rsidRPr="00137EB6">
        <w:rPr>
          <w:sz w:val="24"/>
          <w:szCs w:val="26"/>
        </w:rPr>
        <w:t xml:space="preserve"> документов для замещения должности муниципальной службы (на отчетную дату);</w:t>
      </w:r>
    </w:p>
    <w:p w:rsidR="00137EB6" w:rsidRPr="00137EB6" w:rsidRDefault="00137EB6" w:rsidP="000C3D4D">
      <w:pPr>
        <w:widowControl w:val="0"/>
        <w:shd w:val="clear" w:color="auto" w:fill="FFFFFF"/>
        <w:autoSpaceDE w:val="0"/>
        <w:autoSpaceDN w:val="0"/>
        <w:adjustRightInd w:val="0"/>
        <w:ind w:firstLine="709"/>
        <w:jc w:val="both"/>
        <w:rPr>
          <w:sz w:val="24"/>
          <w:szCs w:val="26"/>
        </w:rPr>
      </w:pPr>
      <w:r w:rsidRPr="00137EB6">
        <w:rPr>
          <w:sz w:val="24"/>
          <w:szCs w:val="26"/>
        </w:rPr>
        <w:t>2.2. Муниципальный служащий представляет:</w:t>
      </w:r>
    </w:p>
    <w:p w:rsidR="00137EB6" w:rsidRPr="00137EB6" w:rsidRDefault="00137EB6" w:rsidP="000C3D4D">
      <w:pPr>
        <w:widowControl w:val="0"/>
        <w:shd w:val="clear" w:color="auto" w:fill="FFFFFF"/>
        <w:autoSpaceDE w:val="0"/>
        <w:autoSpaceDN w:val="0"/>
        <w:adjustRightInd w:val="0"/>
        <w:ind w:firstLine="709"/>
        <w:jc w:val="both"/>
        <w:rPr>
          <w:sz w:val="24"/>
          <w:szCs w:val="26"/>
        </w:rPr>
      </w:pPr>
      <w:proofErr w:type="gramStart"/>
      <w:r w:rsidRPr="00137EB6">
        <w:rPr>
          <w:sz w:val="24"/>
          <w:szCs w:val="26"/>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w:t>
      </w:r>
      <w:r w:rsidR="00FD4341">
        <w:rPr>
          <w:sz w:val="24"/>
          <w:szCs w:val="26"/>
        </w:rPr>
        <w:t>с Федеральным законом от 03.12.</w:t>
      </w:r>
      <w:r w:rsidRPr="00137EB6">
        <w:rPr>
          <w:sz w:val="24"/>
          <w:szCs w:val="26"/>
        </w:rPr>
        <w:t>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w:t>
      </w:r>
      <w:proofErr w:type="gramEnd"/>
      <w:r w:rsidRPr="00137EB6">
        <w:rPr>
          <w:sz w:val="24"/>
          <w:szCs w:val="26"/>
        </w:rPr>
        <w:t xml:space="preserve"> </w:t>
      </w:r>
      <w:proofErr w:type="gramStart"/>
      <w:r w:rsidRPr="00137EB6">
        <w:rPr>
          <w:sz w:val="24"/>
          <w:szCs w:val="26"/>
        </w:rPr>
        <w:t>имуществе</w:t>
      </w:r>
      <w:proofErr w:type="gramEnd"/>
      <w:r w:rsidRPr="00137EB6">
        <w:rPr>
          <w:sz w:val="24"/>
          <w:szCs w:val="26"/>
        </w:rPr>
        <w:t>, принадлежащем ему на праве собственности, и о своих обязательствах имущественного характера по состоянию на конец отчетного периода;</w:t>
      </w:r>
    </w:p>
    <w:p w:rsidR="00137EB6" w:rsidRPr="00137EB6" w:rsidRDefault="00137EB6" w:rsidP="000C3D4D">
      <w:pPr>
        <w:widowControl w:val="0"/>
        <w:shd w:val="clear" w:color="auto" w:fill="FFFFFF"/>
        <w:autoSpaceDE w:val="0"/>
        <w:autoSpaceDN w:val="0"/>
        <w:adjustRightInd w:val="0"/>
        <w:ind w:firstLine="709"/>
        <w:jc w:val="both"/>
        <w:rPr>
          <w:sz w:val="24"/>
          <w:szCs w:val="26"/>
        </w:rPr>
      </w:pPr>
      <w:proofErr w:type="gramStart"/>
      <w:r w:rsidRPr="00137EB6">
        <w:rPr>
          <w:sz w:val="24"/>
          <w:szCs w:val="26"/>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w:t>
      </w:r>
      <w:r w:rsidR="000C3D4D">
        <w:rPr>
          <w:sz w:val="24"/>
          <w:szCs w:val="26"/>
        </w:rPr>
        <w:t xml:space="preserve"> </w:t>
      </w:r>
      <w:r w:rsidR="00FD4341">
        <w:rPr>
          <w:sz w:val="24"/>
          <w:szCs w:val="26"/>
        </w:rPr>
        <w:t>от 03.12.</w:t>
      </w:r>
      <w:r w:rsidRPr="00137EB6">
        <w:rPr>
          <w:sz w:val="24"/>
          <w:szCs w:val="26"/>
        </w:rPr>
        <w:t>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w:t>
      </w:r>
      <w:proofErr w:type="gramEnd"/>
      <w:r w:rsidRPr="00137EB6">
        <w:rPr>
          <w:sz w:val="24"/>
          <w:szCs w:val="26"/>
        </w:rPr>
        <w:t xml:space="preserve">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137EB6" w:rsidRPr="00137EB6" w:rsidRDefault="00137EB6" w:rsidP="000C3D4D">
      <w:pPr>
        <w:widowControl w:val="0"/>
        <w:shd w:val="clear" w:color="auto" w:fill="FFFFFF"/>
        <w:autoSpaceDE w:val="0"/>
        <w:autoSpaceDN w:val="0"/>
        <w:adjustRightInd w:val="0"/>
        <w:ind w:firstLine="709"/>
        <w:jc w:val="both"/>
        <w:rPr>
          <w:sz w:val="24"/>
          <w:szCs w:val="26"/>
        </w:rPr>
      </w:pPr>
      <w:proofErr w:type="gramStart"/>
      <w:r w:rsidRPr="00137EB6">
        <w:rPr>
          <w:sz w:val="24"/>
          <w:szCs w:val="26"/>
        </w:rPr>
        <w:t>в)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если</w:t>
      </w:r>
      <w:proofErr w:type="gramEnd"/>
      <w:r w:rsidRPr="00137EB6">
        <w:rPr>
          <w:sz w:val="24"/>
          <w:szCs w:val="26"/>
        </w:rPr>
        <w:t xml:space="preserve">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137EB6" w:rsidRPr="00137EB6" w:rsidRDefault="00137EB6" w:rsidP="000C3D4D">
      <w:pPr>
        <w:widowControl w:val="0"/>
        <w:shd w:val="clear" w:color="auto" w:fill="FFFFFF"/>
        <w:autoSpaceDE w:val="0"/>
        <w:autoSpaceDN w:val="0"/>
        <w:adjustRightInd w:val="0"/>
        <w:ind w:firstLine="709"/>
        <w:jc w:val="both"/>
        <w:rPr>
          <w:sz w:val="24"/>
          <w:szCs w:val="26"/>
        </w:rPr>
      </w:pPr>
      <w:r w:rsidRPr="00137EB6">
        <w:rPr>
          <w:sz w:val="24"/>
          <w:szCs w:val="26"/>
        </w:rPr>
        <w:t>2.3. Сведения о доходах, об имуществе и обязательствах имущественного характера представляются в организационно–контрольный отдел Администрации  муниципального образования «Заиграевский район» и кадровые службы структурных подразделений администрации муниципального образования «Заиграевский район».</w:t>
      </w:r>
    </w:p>
    <w:p w:rsidR="00137EB6" w:rsidRPr="00137EB6" w:rsidRDefault="00137EB6" w:rsidP="000C3D4D">
      <w:pPr>
        <w:widowControl w:val="0"/>
        <w:shd w:val="clear" w:color="auto" w:fill="FFFFFF"/>
        <w:autoSpaceDE w:val="0"/>
        <w:autoSpaceDN w:val="0"/>
        <w:adjustRightInd w:val="0"/>
        <w:ind w:firstLine="709"/>
        <w:jc w:val="both"/>
        <w:rPr>
          <w:sz w:val="24"/>
          <w:szCs w:val="26"/>
        </w:rPr>
      </w:pPr>
      <w:r w:rsidRPr="00137EB6">
        <w:rPr>
          <w:sz w:val="24"/>
          <w:szCs w:val="26"/>
        </w:rPr>
        <w:t>2.4. Муниципальный служащий может представить уточненные сведения в течение одного месяца после окончания срока, указанного в пункте 1.3 настоящего Положения. Гражданин, претендующий на замещение должности муниципальной службы, может представить уточненные сведения в течение одного месяца со дня представления сведений.</w:t>
      </w:r>
    </w:p>
    <w:p w:rsidR="00137EB6" w:rsidRPr="00137EB6" w:rsidRDefault="00137EB6" w:rsidP="000C3D4D">
      <w:pPr>
        <w:widowControl w:val="0"/>
        <w:shd w:val="clear" w:color="auto" w:fill="FFFFFF"/>
        <w:autoSpaceDE w:val="0"/>
        <w:autoSpaceDN w:val="0"/>
        <w:adjustRightInd w:val="0"/>
        <w:ind w:firstLine="709"/>
        <w:jc w:val="both"/>
        <w:rPr>
          <w:sz w:val="24"/>
          <w:szCs w:val="26"/>
        </w:rPr>
      </w:pPr>
      <w:r w:rsidRPr="00137EB6">
        <w:rPr>
          <w:sz w:val="24"/>
          <w:szCs w:val="26"/>
        </w:rPr>
        <w:t>2.5. В случае непредставления по объективным причинам 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муниципальных служащих и урегулированию конфликта интересов.</w:t>
      </w:r>
    </w:p>
    <w:p w:rsidR="00137EB6" w:rsidRPr="00137EB6" w:rsidRDefault="00137EB6" w:rsidP="000C3D4D">
      <w:pPr>
        <w:widowControl w:val="0"/>
        <w:shd w:val="clear" w:color="auto" w:fill="FFFFFF"/>
        <w:autoSpaceDE w:val="0"/>
        <w:autoSpaceDN w:val="0"/>
        <w:adjustRightInd w:val="0"/>
        <w:ind w:firstLine="709"/>
        <w:jc w:val="both"/>
        <w:rPr>
          <w:sz w:val="24"/>
          <w:szCs w:val="26"/>
        </w:rPr>
      </w:pPr>
      <w:r w:rsidRPr="00137EB6">
        <w:rPr>
          <w:sz w:val="24"/>
          <w:szCs w:val="26"/>
        </w:rPr>
        <w:t xml:space="preserve">2.6. Проверка достоверности и полноты сведений о доходах, об имуществе и </w:t>
      </w:r>
      <w:proofErr w:type="gramStart"/>
      <w:r w:rsidRPr="00137EB6">
        <w:rPr>
          <w:sz w:val="24"/>
          <w:szCs w:val="26"/>
        </w:rPr>
        <w:t>обязательствах имущественного характера, представленных в соответствии с настоящим Положением осуществляется</w:t>
      </w:r>
      <w:proofErr w:type="gramEnd"/>
      <w:r w:rsidRPr="00137EB6">
        <w:rPr>
          <w:sz w:val="24"/>
          <w:szCs w:val="26"/>
        </w:rPr>
        <w:t xml:space="preserve"> организационно – контрольным отделом</w:t>
      </w:r>
      <w:r w:rsidR="00FD4341" w:rsidRPr="00FD4341">
        <w:rPr>
          <w:sz w:val="24"/>
          <w:szCs w:val="26"/>
        </w:rPr>
        <w:t xml:space="preserve"> </w:t>
      </w:r>
      <w:r w:rsidR="00FD4341">
        <w:rPr>
          <w:sz w:val="24"/>
          <w:szCs w:val="26"/>
        </w:rPr>
        <w:t xml:space="preserve">Администрации </w:t>
      </w:r>
      <w:r w:rsidRPr="00137EB6">
        <w:rPr>
          <w:sz w:val="24"/>
          <w:szCs w:val="26"/>
        </w:rPr>
        <w:t>муниципального образования «Заиграевский район» и кадровыми службами структурных подразделений администрации муниципального образования «Заиграевский район» самостоятельно.</w:t>
      </w:r>
    </w:p>
    <w:p w:rsidR="00137EB6" w:rsidRPr="00137EB6" w:rsidRDefault="00137EB6" w:rsidP="000C3D4D">
      <w:pPr>
        <w:widowControl w:val="0"/>
        <w:shd w:val="clear" w:color="auto" w:fill="FFFFFF"/>
        <w:autoSpaceDE w:val="0"/>
        <w:autoSpaceDN w:val="0"/>
        <w:adjustRightInd w:val="0"/>
        <w:ind w:firstLine="709"/>
        <w:jc w:val="both"/>
        <w:rPr>
          <w:sz w:val="24"/>
          <w:szCs w:val="26"/>
        </w:rPr>
      </w:pPr>
      <w:r w:rsidRPr="00137EB6">
        <w:rPr>
          <w:sz w:val="24"/>
          <w:szCs w:val="26"/>
        </w:rPr>
        <w:t xml:space="preserve">2.7.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w:t>
      </w:r>
      <w:r w:rsidRPr="00137EB6">
        <w:rPr>
          <w:sz w:val="24"/>
          <w:szCs w:val="26"/>
        </w:rPr>
        <w:lastRenderedPageBreak/>
        <w:t>проверки достоверности и полноты этих сведений (решении соответствующей комиссии по соблюдению требований к служебному поведению муниципальных служащих и урегулированию конфликта интересов) приобщаются к личному делу муниципального служащего. Муниципальные служащие имеют право беспрепятственно знакомиться со всеми материалами своего личного дела и давать в письменном виде объяснение по указанным материалам, которое должно быть приобщено к личному делу.</w:t>
      </w:r>
    </w:p>
    <w:p w:rsidR="00137EB6" w:rsidRPr="00137EB6" w:rsidRDefault="00137EB6" w:rsidP="000C3D4D">
      <w:pPr>
        <w:widowControl w:val="0"/>
        <w:shd w:val="clear" w:color="auto" w:fill="FFFFFF"/>
        <w:autoSpaceDE w:val="0"/>
        <w:autoSpaceDN w:val="0"/>
        <w:adjustRightInd w:val="0"/>
        <w:ind w:firstLine="709"/>
        <w:jc w:val="both"/>
        <w:rPr>
          <w:sz w:val="24"/>
          <w:szCs w:val="26"/>
        </w:rPr>
      </w:pPr>
      <w:r w:rsidRPr="00137EB6">
        <w:rPr>
          <w:sz w:val="24"/>
          <w:szCs w:val="26"/>
        </w:rPr>
        <w:t>В случае если гражданин, претендующий на замещение должности муниципальной службы, представил сведения о доходах, об имуществе и обязательствах имущественного характера в соответствии с настоящим Положением, не был назначен на должность муниципальной службы, такие сведения возвращаются ему по его письменному заявлению вместе с другими документами.</w:t>
      </w:r>
    </w:p>
    <w:p w:rsidR="00137EB6" w:rsidRPr="00137EB6" w:rsidRDefault="00137EB6" w:rsidP="000C3D4D">
      <w:pPr>
        <w:widowControl w:val="0"/>
        <w:shd w:val="clear" w:color="auto" w:fill="FFFFFF"/>
        <w:autoSpaceDE w:val="0"/>
        <w:autoSpaceDN w:val="0"/>
        <w:adjustRightInd w:val="0"/>
        <w:ind w:firstLine="709"/>
        <w:jc w:val="both"/>
        <w:rPr>
          <w:sz w:val="24"/>
          <w:szCs w:val="26"/>
        </w:rPr>
      </w:pPr>
      <w:r w:rsidRPr="00137EB6">
        <w:rPr>
          <w:sz w:val="24"/>
          <w:szCs w:val="26"/>
        </w:rPr>
        <w:t xml:space="preserve">2.8. </w:t>
      </w:r>
      <w:proofErr w:type="gramStart"/>
      <w:r w:rsidRPr="00137EB6">
        <w:rPr>
          <w:sz w:val="24"/>
          <w:szCs w:val="26"/>
        </w:rPr>
        <w:t>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не может быть назначен на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roofErr w:type="gramEnd"/>
    </w:p>
    <w:sectPr w:rsidR="00137EB6" w:rsidRPr="00137EB6" w:rsidSect="00137EB6">
      <w:pgSz w:w="11905" w:h="16838"/>
      <w:pgMar w:top="964" w:right="851" w:bottom="964"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126799"/>
    <w:multiLevelType w:val="singleLevel"/>
    <w:tmpl w:val="29CCCEE6"/>
    <w:lvl w:ilvl="0">
      <w:start w:val="1"/>
      <w:numFmt w:val="decimal"/>
      <w:lvlText w:val="%1."/>
      <w:legacy w:legacy="1" w:legacySpace="0" w:legacyIndent="259"/>
      <w:lvlJc w:val="left"/>
      <w:rPr>
        <w:rFonts w:ascii="Times New Roman" w:hAnsi="Times New Roman" w:cs="Times New Roman" w:hint="default"/>
      </w:rPr>
    </w:lvl>
  </w:abstractNum>
  <w:abstractNum w:abstractNumId="1">
    <w:nsid w:val="33D1167C"/>
    <w:multiLevelType w:val="singleLevel"/>
    <w:tmpl w:val="04190013"/>
    <w:lvl w:ilvl="0">
      <w:start w:val="1"/>
      <w:numFmt w:val="upperRoman"/>
      <w:lvlText w:val="%1."/>
      <w:lvlJc w:val="left"/>
      <w:pPr>
        <w:tabs>
          <w:tab w:val="num" w:pos="720"/>
        </w:tabs>
        <w:ind w:left="720" w:hanging="720"/>
      </w:pPr>
      <w:rPr>
        <w:rFonts w:hint="default"/>
      </w:rPr>
    </w:lvl>
  </w:abstractNum>
  <w:abstractNum w:abstractNumId="2">
    <w:nsid w:val="3BE50A52"/>
    <w:multiLevelType w:val="singleLevel"/>
    <w:tmpl w:val="3E524E9E"/>
    <w:lvl w:ilvl="0">
      <w:start w:val="1"/>
      <w:numFmt w:val="decimal"/>
      <w:lvlText w:val="%1."/>
      <w:lvlJc w:val="left"/>
      <w:pPr>
        <w:tabs>
          <w:tab w:val="num" w:pos="1159"/>
        </w:tabs>
        <w:ind w:left="1159" w:hanging="450"/>
      </w:pPr>
      <w:rPr>
        <w:rFonts w:hint="default"/>
      </w:rPr>
    </w:lvl>
  </w:abstractNum>
  <w:abstractNum w:abstractNumId="3">
    <w:nsid w:val="3FBC5F27"/>
    <w:multiLevelType w:val="multilevel"/>
    <w:tmpl w:val="38A2065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960"/>
        </w:tabs>
        <w:ind w:left="3960" w:hanging="180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4">
    <w:nsid w:val="486637FE"/>
    <w:multiLevelType w:val="singleLevel"/>
    <w:tmpl w:val="29CCCEE6"/>
    <w:lvl w:ilvl="0">
      <w:start w:val="2"/>
      <w:numFmt w:val="decimal"/>
      <w:lvlText w:val="%1."/>
      <w:legacy w:legacy="1" w:legacySpace="0" w:legacyIndent="404"/>
      <w:lvlJc w:val="left"/>
      <w:pPr>
        <w:ind w:left="0" w:firstLine="0"/>
      </w:pPr>
      <w:rPr>
        <w:rFonts w:ascii="Times New Roman" w:hAnsi="Times New Roman" w:cs="Times New Roman" w:hint="default"/>
      </w:rPr>
    </w:lvl>
  </w:abstractNum>
  <w:abstractNum w:abstractNumId="5">
    <w:nsid w:val="4A027651"/>
    <w:multiLevelType w:val="singleLevel"/>
    <w:tmpl w:val="97180F32"/>
    <w:lvl w:ilvl="0">
      <w:start w:val="1"/>
      <w:numFmt w:val="bullet"/>
      <w:lvlText w:val="-"/>
      <w:lvlJc w:val="left"/>
      <w:pPr>
        <w:tabs>
          <w:tab w:val="num" w:pos="1069"/>
        </w:tabs>
        <w:ind w:left="1069" w:hanging="360"/>
      </w:pPr>
      <w:rPr>
        <w:rFonts w:hint="default"/>
      </w:rPr>
    </w:lvl>
  </w:abstractNum>
  <w:abstractNum w:abstractNumId="6">
    <w:nsid w:val="58904ED8"/>
    <w:multiLevelType w:val="singleLevel"/>
    <w:tmpl w:val="885A8982"/>
    <w:lvl w:ilvl="0">
      <w:start w:val="1"/>
      <w:numFmt w:val="decimal"/>
      <w:lvlText w:val="%1."/>
      <w:legacy w:legacy="1" w:legacySpace="0" w:legacyIndent="687"/>
      <w:lvlJc w:val="left"/>
      <w:rPr>
        <w:rFonts w:ascii="Times New Roman" w:eastAsia="Times New Roman" w:hAnsi="Times New Roman" w:cs="Times New Roman"/>
      </w:rPr>
    </w:lvl>
  </w:abstractNum>
  <w:abstractNum w:abstractNumId="7">
    <w:nsid w:val="64D3479F"/>
    <w:multiLevelType w:val="hybridMultilevel"/>
    <w:tmpl w:val="4120DC98"/>
    <w:lvl w:ilvl="0" w:tplc="32288092">
      <w:start w:val="1"/>
      <w:numFmt w:val="decimal"/>
      <w:lvlText w:val="%1."/>
      <w:lvlJc w:val="left"/>
      <w:pPr>
        <w:ind w:left="928" w:hanging="360"/>
      </w:pPr>
      <w:rPr>
        <w:rFonts w:ascii="Times New Roman" w:eastAsia="Times New Roman" w:hAnsi="Times New Roman" w:cs="Times New Roman"/>
      </w:rPr>
    </w:lvl>
    <w:lvl w:ilvl="1" w:tplc="04190019">
      <w:start w:val="1"/>
      <w:numFmt w:val="decimal"/>
      <w:lvlText w:val="%2."/>
      <w:lvlJc w:val="left"/>
      <w:pPr>
        <w:tabs>
          <w:tab w:val="num" w:pos="1300"/>
        </w:tabs>
        <w:ind w:left="1300" w:hanging="360"/>
      </w:pPr>
    </w:lvl>
    <w:lvl w:ilvl="2" w:tplc="0419001B">
      <w:start w:val="1"/>
      <w:numFmt w:val="decimal"/>
      <w:lvlText w:val="%3."/>
      <w:lvlJc w:val="left"/>
      <w:pPr>
        <w:tabs>
          <w:tab w:val="num" w:pos="2020"/>
        </w:tabs>
        <w:ind w:left="2020" w:hanging="360"/>
      </w:pPr>
    </w:lvl>
    <w:lvl w:ilvl="3" w:tplc="0419000F">
      <w:start w:val="1"/>
      <w:numFmt w:val="decimal"/>
      <w:lvlText w:val="%4."/>
      <w:lvlJc w:val="left"/>
      <w:pPr>
        <w:tabs>
          <w:tab w:val="num" w:pos="2740"/>
        </w:tabs>
        <w:ind w:left="2740" w:hanging="360"/>
      </w:pPr>
    </w:lvl>
    <w:lvl w:ilvl="4" w:tplc="04190019">
      <w:start w:val="1"/>
      <w:numFmt w:val="decimal"/>
      <w:lvlText w:val="%5."/>
      <w:lvlJc w:val="left"/>
      <w:pPr>
        <w:tabs>
          <w:tab w:val="num" w:pos="3460"/>
        </w:tabs>
        <w:ind w:left="3460" w:hanging="360"/>
      </w:pPr>
    </w:lvl>
    <w:lvl w:ilvl="5" w:tplc="0419001B">
      <w:start w:val="1"/>
      <w:numFmt w:val="decimal"/>
      <w:lvlText w:val="%6."/>
      <w:lvlJc w:val="left"/>
      <w:pPr>
        <w:tabs>
          <w:tab w:val="num" w:pos="4180"/>
        </w:tabs>
        <w:ind w:left="4180" w:hanging="360"/>
      </w:pPr>
    </w:lvl>
    <w:lvl w:ilvl="6" w:tplc="0419000F">
      <w:start w:val="1"/>
      <w:numFmt w:val="decimal"/>
      <w:lvlText w:val="%7."/>
      <w:lvlJc w:val="left"/>
      <w:pPr>
        <w:tabs>
          <w:tab w:val="num" w:pos="4900"/>
        </w:tabs>
        <w:ind w:left="4900" w:hanging="360"/>
      </w:pPr>
    </w:lvl>
    <w:lvl w:ilvl="7" w:tplc="04190019">
      <w:start w:val="1"/>
      <w:numFmt w:val="decimal"/>
      <w:lvlText w:val="%8."/>
      <w:lvlJc w:val="left"/>
      <w:pPr>
        <w:tabs>
          <w:tab w:val="num" w:pos="5620"/>
        </w:tabs>
        <w:ind w:left="5620" w:hanging="360"/>
      </w:pPr>
    </w:lvl>
    <w:lvl w:ilvl="8" w:tplc="0419001B">
      <w:start w:val="1"/>
      <w:numFmt w:val="decimal"/>
      <w:lvlText w:val="%9."/>
      <w:lvlJc w:val="left"/>
      <w:pPr>
        <w:tabs>
          <w:tab w:val="num" w:pos="6340"/>
        </w:tabs>
        <w:ind w:left="6340" w:hanging="360"/>
      </w:pPr>
    </w:lvl>
  </w:abstractNum>
  <w:abstractNum w:abstractNumId="8">
    <w:nsid w:val="673D6B8D"/>
    <w:multiLevelType w:val="hybridMultilevel"/>
    <w:tmpl w:val="8C74B4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6DE65B07"/>
    <w:multiLevelType w:val="singleLevel"/>
    <w:tmpl w:val="644C2894"/>
    <w:lvl w:ilvl="0">
      <w:start w:val="3"/>
      <w:numFmt w:val="decimal"/>
      <w:lvlText w:val="%1."/>
      <w:legacy w:legacy="1" w:legacySpace="0" w:legacyIndent="691"/>
      <w:lvlJc w:val="left"/>
      <w:rPr>
        <w:rFonts w:ascii="Times New Roman" w:hAnsi="Times New Roman" w:cs="Times New Roman" w:hint="default"/>
      </w:rPr>
    </w:lvl>
  </w:abstractNum>
  <w:num w:numId="1">
    <w:abstractNumId w:val="2"/>
  </w:num>
  <w:num w:numId="2">
    <w:abstractNumId w:val="5"/>
  </w:num>
  <w:num w:numId="3">
    <w:abstractNumId w:val="1"/>
  </w:num>
  <w:num w:numId="4">
    <w:abstractNumId w:val="3"/>
  </w:num>
  <w:num w:numId="5">
    <w:abstractNumId w:val="6"/>
  </w:num>
  <w:num w:numId="6">
    <w:abstractNumId w:val="9"/>
  </w:num>
  <w:num w:numId="7">
    <w:abstractNumId w:val="0"/>
  </w:num>
  <w:num w:numId="8">
    <w:abstractNumId w:val="8"/>
  </w:num>
  <w:num w:numId="9">
    <w:abstractNumId w:val="4"/>
    <w:lvlOverride w:ilvl="0">
      <w:startOverride w:val="2"/>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F2B"/>
    <w:rsid w:val="000353AD"/>
    <w:rsid w:val="00040AA0"/>
    <w:rsid w:val="00042B3B"/>
    <w:rsid w:val="00054C1B"/>
    <w:rsid w:val="00055ACF"/>
    <w:rsid w:val="00087B7A"/>
    <w:rsid w:val="00090627"/>
    <w:rsid w:val="00093587"/>
    <w:rsid w:val="000C0CBE"/>
    <w:rsid w:val="000C3D4D"/>
    <w:rsid w:val="000D4BD8"/>
    <w:rsid w:val="000E249F"/>
    <w:rsid w:val="00104B0B"/>
    <w:rsid w:val="00106744"/>
    <w:rsid w:val="00110AA9"/>
    <w:rsid w:val="00134C1E"/>
    <w:rsid w:val="00136D17"/>
    <w:rsid w:val="00137EB6"/>
    <w:rsid w:val="00147478"/>
    <w:rsid w:val="00162B4E"/>
    <w:rsid w:val="0017612F"/>
    <w:rsid w:val="001866BC"/>
    <w:rsid w:val="00195ADB"/>
    <w:rsid w:val="001A5CBB"/>
    <w:rsid w:val="001D28B4"/>
    <w:rsid w:val="001E77AB"/>
    <w:rsid w:val="0020042E"/>
    <w:rsid w:val="002011DF"/>
    <w:rsid w:val="00204BE2"/>
    <w:rsid w:val="00221C3C"/>
    <w:rsid w:val="00232CC1"/>
    <w:rsid w:val="00234162"/>
    <w:rsid w:val="00263065"/>
    <w:rsid w:val="002778BF"/>
    <w:rsid w:val="002B19E7"/>
    <w:rsid w:val="002C4E31"/>
    <w:rsid w:val="002C6BDC"/>
    <w:rsid w:val="002D7CBB"/>
    <w:rsid w:val="002D7EC6"/>
    <w:rsid w:val="002F464A"/>
    <w:rsid w:val="0032328C"/>
    <w:rsid w:val="00327EE1"/>
    <w:rsid w:val="00334731"/>
    <w:rsid w:val="0036106B"/>
    <w:rsid w:val="003700EE"/>
    <w:rsid w:val="003743D8"/>
    <w:rsid w:val="00384593"/>
    <w:rsid w:val="0038475A"/>
    <w:rsid w:val="003863CE"/>
    <w:rsid w:val="00386E05"/>
    <w:rsid w:val="0039451D"/>
    <w:rsid w:val="003A19F0"/>
    <w:rsid w:val="003B3D59"/>
    <w:rsid w:val="003B5FBC"/>
    <w:rsid w:val="003B7EF7"/>
    <w:rsid w:val="003C0722"/>
    <w:rsid w:val="003C377F"/>
    <w:rsid w:val="003C4A65"/>
    <w:rsid w:val="003D2676"/>
    <w:rsid w:val="003E4FFF"/>
    <w:rsid w:val="003E6158"/>
    <w:rsid w:val="003F4AA2"/>
    <w:rsid w:val="003F6103"/>
    <w:rsid w:val="00411488"/>
    <w:rsid w:val="004114FA"/>
    <w:rsid w:val="004146E2"/>
    <w:rsid w:val="00416E92"/>
    <w:rsid w:val="0043356C"/>
    <w:rsid w:val="00440DA7"/>
    <w:rsid w:val="004528DC"/>
    <w:rsid w:val="004631F5"/>
    <w:rsid w:val="00474F46"/>
    <w:rsid w:val="00482DC9"/>
    <w:rsid w:val="00483603"/>
    <w:rsid w:val="004967CA"/>
    <w:rsid w:val="004C58FC"/>
    <w:rsid w:val="004D4906"/>
    <w:rsid w:val="004D58AE"/>
    <w:rsid w:val="004E023E"/>
    <w:rsid w:val="00511A02"/>
    <w:rsid w:val="00532E39"/>
    <w:rsid w:val="0053742E"/>
    <w:rsid w:val="00543EEC"/>
    <w:rsid w:val="00567C43"/>
    <w:rsid w:val="00583AF0"/>
    <w:rsid w:val="005F56A7"/>
    <w:rsid w:val="006133E1"/>
    <w:rsid w:val="00616F91"/>
    <w:rsid w:val="00621242"/>
    <w:rsid w:val="00647D20"/>
    <w:rsid w:val="006560C1"/>
    <w:rsid w:val="00672804"/>
    <w:rsid w:val="00680FE8"/>
    <w:rsid w:val="006937D3"/>
    <w:rsid w:val="006A0403"/>
    <w:rsid w:val="006A04F6"/>
    <w:rsid w:val="006A3FED"/>
    <w:rsid w:val="006A6D67"/>
    <w:rsid w:val="006B572D"/>
    <w:rsid w:val="00704518"/>
    <w:rsid w:val="00710FD3"/>
    <w:rsid w:val="007141A2"/>
    <w:rsid w:val="00733007"/>
    <w:rsid w:val="0073452D"/>
    <w:rsid w:val="00744CE1"/>
    <w:rsid w:val="00745026"/>
    <w:rsid w:val="00753915"/>
    <w:rsid w:val="00754680"/>
    <w:rsid w:val="0076189F"/>
    <w:rsid w:val="007645D5"/>
    <w:rsid w:val="00765E00"/>
    <w:rsid w:val="00773A82"/>
    <w:rsid w:val="00781F87"/>
    <w:rsid w:val="007841DB"/>
    <w:rsid w:val="00786145"/>
    <w:rsid w:val="007A5068"/>
    <w:rsid w:val="007B38EB"/>
    <w:rsid w:val="007C135E"/>
    <w:rsid w:val="007D774F"/>
    <w:rsid w:val="007E468D"/>
    <w:rsid w:val="007E7EAF"/>
    <w:rsid w:val="0080058F"/>
    <w:rsid w:val="008519C9"/>
    <w:rsid w:val="00886C7F"/>
    <w:rsid w:val="00895822"/>
    <w:rsid w:val="008A3D75"/>
    <w:rsid w:val="008A4DC0"/>
    <w:rsid w:val="008D2289"/>
    <w:rsid w:val="008F2E6C"/>
    <w:rsid w:val="00901E82"/>
    <w:rsid w:val="00926162"/>
    <w:rsid w:val="009425A5"/>
    <w:rsid w:val="009439AA"/>
    <w:rsid w:val="009522CC"/>
    <w:rsid w:val="00953BD9"/>
    <w:rsid w:val="00963976"/>
    <w:rsid w:val="0096724C"/>
    <w:rsid w:val="00975492"/>
    <w:rsid w:val="009756E5"/>
    <w:rsid w:val="009A0BC0"/>
    <w:rsid w:val="009A199A"/>
    <w:rsid w:val="009F169F"/>
    <w:rsid w:val="009F2CC1"/>
    <w:rsid w:val="009F5F0F"/>
    <w:rsid w:val="009F6838"/>
    <w:rsid w:val="00A06E48"/>
    <w:rsid w:val="00A10B59"/>
    <w:rsid w:val="00A1114F"/>
    <w:rsid w:val="00A254AD"/>
    <w:rsid w:val="00A26268"/>
    <w:rsid w:val="00A341C0"/>
    <w:rsid w:val="00A3514B"/>
    <w:rsid w:val="00A40F3B"/>
    <w:rsid w:val="00A51535"/>
    <w:rsid w:val="00A524E7"/>
    <w:rsid w:val="00A755A0"/>
    <w:rsid w:val="00A85F1A"/>
    <w:rsid w:val="00A91D23"/>
    <w:rsid w:val="00AC063F"/>
    <w:rsid w:val="00AC5E9A"/>
    <w:rsid w:val="00AD0E44"/>
    <w:rsid w:val="00AD1CB0"/>
    <w:rsid w:val="00AF342C"/>
    <w:rsid w:val="00B25923"/>
    <w:rsid w:val="00B26146"/>
    <w:rsid w:val="00B27DF5"/>
    <w:rsid w:val="00B3721E"/>
    <w:rsid w:val="00B50D92"/>
    <w:rsid w:val="00B54A6A"/>
    <w:rsid w:val="00B63CE9"/>
    <w:rsid w:val="00B84E30"/>
    <w:rsid w:val="00B86879"/>
    <w:rsid w:val="00B93A80"/>
    <w:rsid w:val="00BB1619"/>
    <w:rsid w:val="00BB4A99"/>
    <w:rsid w:val="00BB7D21"/>
    <w:rsid w:val="00BF4933"/>
    <w:rsid w:val="00C1027D"/>
    <w:rsid w:val="00C13FFC"/>
    <w:rsid w:val="00C30B44"/>
    <w:rsid w:val="00C31A7C"/>
    <w:rsid w:val="00C32275"/>
    <w:rsid w:val="00C41DA5"/>
    <w:rsid w:val="00C629B8"/>
    <w:rsid w:val="00C67636"/>
    <w:rsid w:val="00C720D0"/>
    <w:rsid w:val="00C74915"/>
    <w:rsid w:val="00C917EF"/>
    <w:rsid w:val="00C949FB"/>
    <w:rsid w:val="00CA727B"/>
    <w:rsid w:val="00CB6876"/>
    <w:rsid w:val="00CE54B7"/>
    <w:rsid w:val="00CE5677"/>
    <w:rsid w:val="00CF0995"/>
    <w:rsid w:val="00D33631"/>
    <w:rsid w:val="00D5279B"/>
    <w:rsid w:val="00D60667"/>
    <w:rsid w:val="00D7153F"/>
    <w:rsid w:val="00D80648"/>
    <w:rsid w:val="00D80A5D"/>
    <w:rsid w:val="00D903B4"/>
    <w:rsid w:val="00D94987"/>
    <w:rsid w:val="00D96917"/>
    <w:rsid w:val="00DB4878"/>
    <w:rsid w:val="00DB66F2"/>
    <w:rsid w:val="00DD2C5E"/>
    <w:rsid w:val="00DD7E9E"/>
    <w:rsid w:val="00DF2B6B"/>
    <w:rsid w:val="00E1189D"/>
    <w:rsid w:val="00E24C48"/>
    <w:rsid w:val="00E30B44"/>
    <w:rsid w:val="00E40E3B"/>
    <w:rsid w:val="00E41224"/>
    <w:rsid w:val="00E43D9C"/>
    <w:rsid w:val="00E51BC5"/>
    <w:rsid w:val="00E5627D"/>
    <w:rsid w:val="00E67953"/>
    <w:rsid w:val="00E67F2B"/>
    <w:rsid w:val="00E7277D"/>
    <w:rsid w:val="00E7345E"/>
    <w:rsid w:val="00E76A58"/>
    <w:rsid w:val="00E774CC"/>
    <w:rsid w:val="00EC6D71"/>
    <w:rsid w:val="00ED2D7D"/>
    <w:rsid w:val="00ED2FDE"/>
    <w:rsid w:val="00ED4727"/>
    <w:rsid w:val="00EE6C1E"/>
    <w:rsid w:val="00EF6515"/>
    <w:rsid w:val="00F02B7B"/>
    <w:rsid w:val="00F05304"/>
    <w:rsid w:val="00F06973"/>
    <w:rsid w:val="00F17854"/>
    <w:rsid w:val="00F20E5B"/>
    <w:rsid w:val="00F2257E"/>
    <w:rsid w:val="00F3009F"/>
    <w:rsid w:val="00F40B14"/>
    <w:rsid w:val="00F677C1"/>
    <w:rsid w:val="00F8384C"/>
    <w:rsid w:val="00F92AA3"/>
    <w:rsid w:val="00FC25B3"/>
    <w:rsid w:val="00FC4DCE"/>
    <w:rsid w:val="00FD4341"/>
    <w:rsid w:val="00FE3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8"/>
    </w:rPr>
  </w:style>
  <w:style w:type="paragraph" w:styleId="1">
    <w:name w:val="heading 1"/>
    <w:basedOn w:val="a"/>
    <w:next w:val="a"/>
    <w:qFormat/>
    <w:pPr>
      <w:keepNext/>
      <w:jc w:val="center"/>
      <w:outlineLvl w:val="0"/>
    </w:pPr>
    <w:rPr>
      <w:b/>
    </w:rPr>
  </w:style>
  <w:style w:type="paragraph" w:styleId="2">
    <w:name w:val="heading 2"/>
    <w:basedOn w:val="a"/>
    <w:next w:val="a"/>
    <w:qFormat/>
    <w:pPr>
      <w:keepNext/>
      <w:jc w:val="center"/>
      <w:outlineLvl w:val="1"/>
    </w:pPr>
    <w:rPr>
      <w:sz w:val="36"/>
    </w:rPr>
  </w:style>
  <w:style w:type="paragraph" w:styleId="3">
    <w:name w:val="heading 3"/>
    <w:basedOn w:val="a"/>
    <w:next w:val="a"/>
    <w:qFormat/>
    <w:pPr>
      <w:keepNext/>
      <w:jc w:val="center"/>
      <w:outlineLvl w:val="2"/>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num" w:pos="1276"/>
      </w:tabs>
      <w:ind w:firstLine="709"/>
      <w:jc w:val="both"/>
    </w:pPr>
  </w:style>
  <w:style w:type="paragraph" w:styleId="20">
    <w:name w:val="Body Text Indent 2"/>
    <w:basedOn w:val="a"/>
    <w:pPr>
      <w:ind w:firstLine="6237"/>
      <w:jc w:val="right"/>
    </w:pPr>
  </w:style>
  <w:style w:type="paragraph" w:styleId="a4">
    <w:name w:val="Body Text"/>
    <w:basedOn w:val="a"/>
    <w:pPr>
      <w:jc w:val="both"/>
    </w:pPr>
  </w:style>
  <w:style w:type="paragraph" w:styleId="30">
    <w:name w:val="Body Text Indent 3"/>
    <w:basedOn w:val="a"/>
    <w:pPr>
      <w:ind w:firstLine="851"/>
      <w:jc w:val="both"/>
    </w:pPr>
  </w:style>
  <w:style w:type="paragraph" w:styleId="a5">
    <w:name w:val="Balloon Text"/>
    <w:basedOn w:val="a"/>
    <w:semiHidden/>
    <w:rsid w:val="00F8384C"/>
    <w:rPr>
      <w:rFonts w:ascii="Tahoma" w:hAnsi="Tahoma" w:cs="Tahoma"/>
      <w:sz w:val="16"/>
      <w:szCs w:val="16"/>
    </w:rPr>
  </w:style>
  <w:style w:type="paragraph" w:customStyle="1" w:styleId="ConsPlusNormal">
    <w:name w:val="ConsPlusNormal"/>
    <w:rsid w:val="00F677C1"/>
    <w:pPr>
      <w:widowControl w:val="0"/>
      <w:autoSpaceDE w:val="0"/>
      <w:autoSpaceDN w:val="0"/>
      <w:adjustRightInd w:val="0"/>
    </w:pPr>
    <w:rPr>
      <w:rFonts w:ascii="Calibri" w:eastAsia="Calibri" w:hAnsi="Calibri" w:cs="Calibri"/>
      <w:sz w:val="22"/>
      <w:szCs w:val="22"/>
    </w:rPr>
  </w:style>
  <w:style w:type="paragraph" w:customStyle="1" w:styleId="ConsPlusNonformat">
    <w:name w:val="ConsPlusNonformat"/>
    <w:rsid w:val="00F677C1"/>
    <w:pPr>
      <w:widowControl w:val="0"/>
      <w:autoSpaceDE w:val="0"/>
      <w:autoSpaceDN w:val="0"/>
      <w:adjustRightInd w:val="0"/>
    </w:pPr>
    <w:rPr>
      <w:rFonts w:ascii="Courier New" w:eastAsia="Calibri" w:hAnsi="Courier New" w:cs="Courier New"/>
    </w:rPr>
  </w:style>
  <w:style w:type="paragraph" w:customStyle="1" w:styleId="ConsPlusTitle">
    <w:name w:val="ConsPlusTitle"/>
    <w:rsid w:val="00F677C1"/>
    <w:pPr>
      <w:widowControl w:val="0"/>
      <w:autoSpaceDE w:val="0"/>
      <w:autoSpaceDN w:val="0"/>
      <w:adjustRightInd w:val="0"/>
    </w:pPr>
    <w:rPr>
      <w:rFonts w:ascii="Calibri" w:eastAsia="Calibri" w:hAnsi="Calibri" w:cs="Calibri"/>
      <w:b/>
      <w:bCs/>
      <w:sz w:val="22"/>
      <w:szCs w:val="22"/>
    </w:rPr>
  </w:style>
  <w:style w:type="paragraph" w:customStyle="1" w:styleId="ConsPlusCell">
    <w:name w:val="ConsPlusCell"/>
    <w:rsid w:val="00F677C1"/>
    <w:pPr>
      <w:widowControl w:val="0"/>
      <w:autoSpaceDE w:val="0"/>
      <w:autoSpaceDN w:val="0"/>
      <w:adjustRightInd w:val="0"/>
    </w:pPr>
    <w:rPr>
      <w:rFonts w:ascii="Calibri" w:eastAsia="Calibri" w:hAnsi="Calibri" w:cs="Calibri"/>
      <w:sz w:val="22"/>
      <w:szCs w:val="22"/>
    </w:rPr>
  </w:style>
  <w:style w:type="paragraph" w:customStyle="1" w:styleId="10">
    <w:name w:val="Абзац списка1"/>
    <w:basedOn w:val="a"/>
    <w:rsid w:val="00F677C1"/>
    <w:pPr>
      <w:spacing w:after="200" w:line="276" w:lineRule="auto"/>
      <w:ind w:left="720"/>
      <w:contextualSpacing/>
    </w:pPr>
    <w:rPr>
      <w:rFonts w:ascii="Calibri" w:hAnsi="Calibri"/>
      <w:sz w:val="22"/>
      <w:szCs w:val="22"/>
      <w:lang w:eastAsia="en-US"/>
    </w:rPr>
  </w:style>
  <w:style w:type="paragraph" w:styleId="a6">
    <w:name w:val="No Spacing"/>
    <w:uiPriority w:val="1"/>
    <w:qFormat/>
    <w:rsid w:val="00B93A80"/>
    <w:rPr>
      <w:rFonts w:ascii="Calibri" w:hAnsi="Calibri"/>
      <w:sz w:val="22"/>
      <w:szCs w:val="22"/>
    </w:rPr>
  </w:style>
  <w:style w:type="table" w:styleId="a7">
    <w:name w:val="Table Grid"/>
    <w:basedOn w:val="a1"/>
    <w:uiPriority w:val="59"/>
    <w:rsid w:val="0043356C"/>
    <w:pPr>
      <w:jc w:val="both"/>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Hyperlink"/>
    <w:uiPriority w:val="99"/>
    <w:unhideWhenUsed/>
    <w:rsid w:val="00C31A7C"/>
    <w:rPr>
      <w:color w:val="0000FF"/>
      <w:u w:val="single"/>
    </w:rPr>
  </w:style>
  <w:style w:type="paragraph" w:styleId="a9">
    <w:name w:val="List Paragraph"/>
    <w:basedOn w:val="a"/>
    <w:uiPriority w:val="34"/>
    <w:qFormat/>
    <w:rsid w:val="00137E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8"/>
    </w:rPr>
  </w:style>
  <w:style w:type="paragraph" w:styleId="1">
    <w:name w:val="heading 1"/>
    <w:basedOn w:val="a"/>
    <w:next w:val="a"/>
    <w:qFormat/>
    <w:pPr>
      <w:keepNext/>
      <w:jc w:val="center"/>
      <w:outlineLvl w:val="0"/>
    </w:pPr>
    <w:rPr>
      <w:b/>
    </w:rPr>
  </w:style>
  <w:style w:type="paragraph" w:styleId="2">
    <w:name w:val="heading 2"/>
    <w:basedOn w:val="a"/>
    <w:next w:val="a"/>
    <w:qFormat/>
    <w:pPr>
      <w:keepNext/>
      <w:jc w:val="center"/>
      <w:outlineLvl w:val="1"/>
    </w:pPr>
    <w:rPr>
      <w:sz w:val="36"/>
    </w:rPr>
  </w:style>
  <w:style w:type="paragraph" w:styleId="3">
    <w:name w:val="heading 3"/>
    <w:basedOn w:val="a"/>
    <w:next w:val="a"/>
    <w:qFormat/>
    <w:pPr>
      <w:keepNext/>
      <w:jc w:val="center"/>
      <w:outlineLvl w:val="2"/>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num" w:pos="1276"/>
      </w:tabs>
      <w:ind w:firstLine="709"/>
      <w:jc w:val="both"/>
    </w:pPr>
  </w:style>
  <w:style w:type="paragraph" w:styleId="20">
    <w:name w:val="Body Text Indent 2"/>
    <w:basedOn w:val="a"/>
    <w:pPr>
      <w:ind w:firstLine="6237"/>
      <w:jc w:val="right"/>
    </w:pPr>
  </w:style>
  <w:style w:type="paragraph" w:styleId="a4">
    <w:name w:val="Body Text"/>
    <w:basedOn w:val="a"/>
    <w:pPr>
      <w:jc w:val="both"/>
    </w:pPr>
  </w:style>
  <w:style w:type="paragraph" w:styleId="30">
    <w:name w:val="Body Text Indent 3"/>
    <w:basedOn w:val="a"/>
    <w:pPr>
      <w:ind w:firstLine="851"/>
      <w:jc w:val="both"/>
    </w:pPr>
  </w:style>
  <w:style w:type="paragraph" w:styleId="a5">
    <w:name w:val="Balloon Text"/>
    <w:basedOn w:val="a"/>
    <w:semiHidden/>
    <w:rsid w:val="00F8384C"/>
    <w:rPr>
      <w:rFonts w:ascii="Tahoma" w:hAnsi="Tahoma" w:cs="Tahoma"/>
      <w:sz w:val="16"/>
      <w:szCs w:val="16"/>
    </w:rPr>
  </w:style>
  <w:style w:type="paragraph" w:customStyle="1" w:styleId="ConsPlusNormal">
    <w:name w:val="ConsPlusNormal"/>
    <w:rsid w:val="00F677C1"/>
    <w:pPr>
      <w:widowControl w:val="0"/>
      <w:autoSpaceDE w:val="0"/>
      <w:autoSpaceDN w:val="0"/>
      <w:adjustRightInd w:val="0"/>
    </w:pPr>
    <w:rPr>
      <w:rFonts w:ascii="Calibri" w:eastAsia="Calibri" w:hAnsi="Calibri" w:cs="Calibri"/>
      <w:sz w:val="22"/>
      <w:szCs w:val="22"/>
    </w:rPr>
  </w:style>
  <w:style w:type="paragraph" w:customStyle="1" w:styleId="ConsPlusNonformat">
    <w:name w:val="ConsPlusNonformat"/>
    <w:rsid w:val="00F677C1"/>
    <w:pPr>
      <w:widowControl w:val="0"/>
      <w:autoSpaceDE w:val="0"/>
      <w:autoSpaceDN w:val="0"/>
      <w:adjustRightInd w:val="0"/>
    </w:pPr>
    <w:rPr>
      <w:rFonts w:ascii="Courier New" w:eastAsia="Calibri" w:hAnsi="Courier New" w:cs="Courier New"/>
    </w:rPr>
  </w:style>
  <w:style w:type="paragraph" w:customStyle="1" w:styleId="ConsPlusTitle">
    <w:name w:val="ConsPlusTitle"/>
    <w:rsid w:val="00F677C1"/>
    <w:pPr>
      <w:widowControl w:val="0"/>
      <w:autoSpaceDE w:val="0"/>
      <w:autoSpaceDN w:val="0"/>
      <w:adjustRightInd w:val="0"/>
    </w:pPr>
    <w:rPr>
      <w:rFonts w:ascii="Calibri" w:eastAsia="Calibri" w:hAnsi="Calibri" w:cs="Calibri"/>
      <w:b/>
      <w:bCs/>
      <w:sz w:val="22"/>
      <w:szCs w:val="22"/>
    </w:rPr>
  </w:style>
  <w:style w:type="paragraph" w:customStyle="1" w:styleId="ConsPlusCell">
    <w:name w:val="ConsPlusCell"/>
    <w:rsid w:val="00F677C1"/>
    <w:pPr>
      <w:widowControl w:val="0"/>
      <w:autoSpaceDE w:val="0"/>
      <w:autoSpaceDN w:val="0"/>
      <w:adjustRightInd w:val="0"/>
    </w:pPr>
    <w:rPr>
      <w:rFonts w:ascii="Calibri" w:eastAsia="Calibri" w:hAnsi="Calibri" w:cs="Calibri"/>
      <w:sz w:val="22"/>
      <w:szCs w:val="22"/>
    </w:rPr>
  </w:style>
  <w:style w:type="paragraph" w:customStyle="1" w:styleId="10">
    <w:name w:val="Абзац списка1"/>
    <w:basedOn w:val="a"/>
    <w:rsid w:val="00F677C1"/>
    <w:pPr>
      <w:spacing w:after="200" w:line="276" w:lineRule="auto"/>
      <w:ind w:left="720"/>
      <w:contextualSpacing/>
    </w:pPr>
    <w:rPr>
      <w:rFonts w:ascii="Calibri" w:hAnsi="Calibri"/>
      <w:sz w:val="22"/>
      <w:szCs w:val="22"/>
      <w:lang w:eastAsia="en-US"/>
    </w:rPr>
  </w:style>
  <w:style w:type="paragraph" w:styleId="a6">
    <w:name w:val="No Spacing"/>
    <w:uiPriority w:val="1"/>
    <w:qFormat/>
    <w:rsid w:val="00B93A80"/>
    <w:rPr>
      <w:rFonts w:ascii="Calibri" w:hAnsi="Calibri"/>
      <w:sz w:val="22"/>
      <w:szCs w:val="22"/>
    </w:rPr>
  </w:style>
  <w:style w:type="table" w:styleId="a7">
    <w:name w:val="Table Grid"/>
    <w:basedOn w:val="a1"/>
    <w:uiPriority w:val="59"/>
    <w:rsid w:val="0043356C"/>
    <w:pPr>
      <w:jc w:val="both"/>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Hyperlink"/>
    <w:uiPriority w:val="99"/>
    <w:unhideWhenUsed/>
    <w:rsid w:val="00C31A7C"/>
    <w:rPr>
      <w:color w:val="0000FF"/>
      <w:u w:val="single"/>
    </w:rPr>
  </w:style>
  <w:style w:type="paragraph" w:styleId="a9">
    <w:name w:val="List Paragraph"/>
    <w:basedOn w:val="a"/>
    <w:uiPriority w:val="34"/>
    <w:qFormat/>
    <w:rsid w:val="00137E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354117">
      <w:bodyDiv w:val="1"/>
      <w:marLeft w:val="0"/>
      <w:marRight w:val="0"/>
      <w:marTop w:val="0"/>
      <w:marBottom w:val="0"/>
      <w:divBdr>
        <w:top w:val="none" w:sz="0" w:space="0" w:color="auto"/>
        <w:left w:val="none" w:sz="0" w:space="0" w:color="auto"/>
        <w:bottom w:val="none" w:sz="0" w:space="0" w:color="auto"/>
        <w:right w:val="none" w:sz="0" w:space="0" w:color="auto"/>
      </w:divBdr>
    </w:div>
    <w:div w:id="362218346">
      <w:bodyDiv w:val="1"/>
      <w:marLeft w:val="0"/>
      <w:marRight w:val="0"/>
      <w:marTop w:val="0"/>
      <w:marBottom w:val="0"/>
      <w:divBdr>
        <w:top w:val="none" w:sz="0" w:space="0" w:color="auto"/>
        <w:left w:val="none" w:sz="0" w:space="0" w:color="auto"/>
        <w:bottom w:val="none" w:sz="0" w:space="0" w:color="auto"/>
        <w:right w:val="none" w:sz="0" w:space="0" w:color="auto"/>
      </w:divBdr>
    </w:div>
    <w:div w:id="400296289">
      <w:bodyDiv w:val="1"/>
      <w:marLeft w:val="0"/>
      <w:marRight w:val="0"/>
      <w:marTop w:val="0"/>
      <w:marBottom w:val="0"/>
      <w:divBdr>
        <w:top w:val="none" w:sz="0" w:space="0" w:color="auto"/>
        <w:left w:val="none" w:sz="0" w:space="0" w:color="auto"/>
        <w:bottom w:val="none" w:sz="0" w:space="0" w:color="auto"/>
        <w:right w:val="none" w:sz="0" w:space="0" w:color="auto"/>
      </w:divBdr>
    </w:div>
    <w:div w:id="532495503">
      <w:bodyDiv w:val="1"/>
      <w:marLeft w:val="0"/>
      <w:marRight w:val="0"/>
      <w:marTop w:val="0"/>
      <w:marBottom w:val="0"/>
      <w:divBdr>
        <w:top w:val="none" w:sz="0" w:space="0" w:color="auto"/>
        <w:left w:val="none" w:sz="0" w:space="0" w:color="auto"/>
        <w:bottom w:val="none" w:sz="0" w:space="0" w:color="auto"/>
        <w:right w:val="none" w:sz="0" w:space="0" w:color="auto"/>
      </w:divBdr>
    </w:div>
    <w:div w:id="896664336">
      <w:bodyDiv w:val="1"/>
      <w:marLeft w:val="0"/>
      <w:marRight w:val="0"/>
      <w:marTop w:val="0"/>
      <w:marBottom w:val="0"/>
      <w:divBdr>
        <w:top w:val="none" w:sz="0" w:space="0" w:color="auto"/>
        <w:left w:val="none" w:sz="0" w:space="0" w:color="auto"/>
        <w:bottom w:val="none" w:sz="0" w:space="0" w:color="auto"/>
        <w:right w:val="none" w:sz="0" w:space="0" w:color="auto"/>
      </w:divBdr>
    </w:div>
    <w:div w:id="1125150722">
      <w:bodyDiv w:val="1"/>
      <w:marLeft w:val="0"/>
      <w:marRight w:val="0"/>
      <w:marTop w:val="0"/>
      <w:marBottom w:val="0"/>
      <w:divBdr>
        <w:top w:val="none" w:sz="0" w:space="0" w:color="auto"/>
        <w:left w:val="none" w:sz="0" w:space="0" w:color="auto"/>
        <w:bottom w:val="none" w:sz="0" w:space="0" w:color="auto"/>
        <w:right w:val="none" w:sz="0" w:space="0" w:color="auto"/>
      </w:divBdr>
    </w:div>
    <w:div w:id="1303536912">
      <w:bodyDiv w:val="1"/>
      <w:marLeft w:val="0"/>
      <w:marRight w:val="0"/>
      <w:marTop w:val="0"/>
      <w:marBottom w:val="0"/>
      <w:divBdr>
        <w:top w:val="none" w:sz="0" w:space="0" w:color="auto"/>
        <w:left w:val="none" w:sz="0" w:space="0" w:color="auto"/>
        <w:bottom w:val="none" w:sz="0" w:space="0" w:color="auto"/>
        <w:right w:val="none" w:sz="0" w:space="0" w:color="auto"/>
      </w:divBdr>
    </w:div>
    <w:div w:id="1423332515">
      <w:bodyDiv w:val="1"/>
      <w:marLeft w:val="0"/>
      <w:marRight w:val="0"/>
      <w:marTop w:val="0"/>
      <w:marBottom w:val="0"/>
      <w:divBdr>
        <w:top w:val="none" w:sz="0" w:space="0" w:color="auto"/>
        <w:left w:val="none" w:sz="0" w:space="0" w:color="auto"/>
        <w:bottom w:val="none" w:sz="0" w:space="0" w:color="auto"/>
        <w:right w:val="none" w:sz="0" w:space="0" w:color="auto"/>
      </w:divBdr>
    </w:div>
    <w:div w:id="1453088309">
      <w:bodyDiv w:val="1"/>
      <w:marLeft w:val="0"/>
      <w:marRight w:val="0"/>
      <w:marTop w:val="0"/>
      <w:marBottom w:val="0"/>
      <w:divBdr>
        <w:top w:val="none" w:sz="0" w:space="0" w:color="auto"/>
        <w:left w:val="none" w:sz="0" w:space="0" w:color="auto"/>
        <w:bottom w:val="none" w:sz="0" w:space="0" w:color="auto"/>
        <w:right w:val="none" w:sz="0" w:space="0" w:color="auto"/>
      </w:divBdr>
    </w:div>
    <w:div w:id="161625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zaigraevo.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299CD-6DC1-4D77-8CF7-69B9BBFB7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1650</Words>
  <Characters>9410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П О С Т А Н О В Л Е Н И Е</vt:lpstr>
    </vt:vector>
  </TitlesOfParts>
  <Company/>
  <LinksUpToDate>false</LinksUpToDate>
  <CharactersWithSpaces>11038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О С Т А Н О В Л Е Н И Е</dc:title>
  <dc:creator>ЗАИГРАЕВСКИЙ р-он</dc:creator>
  <cp:lastModifiedBy>Priemnaya1</cp:lastModifiedBy>
  <cp:revision>2</cp:revision>
  <cp:lastPrinted>2022-10-24T02:33:00Z</cp:lastPrinted>
  <dcterms:created xsi:type="dcterms:W3CDTF">2026-06-09T05:11:00Z</dcterms:created>
  <dcterms:modified xsi:type="dcterms:W3CDTF">2026-06-09T05:11:00Z</dcterms:modified>
</cp:coreProperties>
</file>