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4A68FC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1896723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DB0F98" w:rsidRDefault="0043356C" w:rsidP="0043356C">
      <w:pPr>
        <w:pBdr>
          <w:top w:val="single" w:sz="12" w:space="1" w:color="auto"/>
        </w:pBdr>
        <w:spacing w:line="360" w:lineRule="auto"/>
        <w:rPr>
          <w:sz w:val="14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B0F98" w:rsidRDefault="00DB0F98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DB0F98">
        <w:rPr>
          <w:sz w:val="24"/>
          <w:szCs w:val="28"/>
          <w:u w:val="single"/>
        </w:rPr>
        <w:t>29</w:t>
      </w:r>
      <w:r w:rsidR="0080058F" w:rsidRPr="00DB0F98">
        <w:rPr>
          <w:sz w:val="24"/>
          <w:szCs w:val="28"/>
          <w:u w:val="single"/>
        </w:rPr>
        <w:t>.</w:t>
      </w:r>
      <w:r w:rsidR="00926162" w:rsidRPr="00DB0F98">
        <w:rPr>
          <w:sz w:val="24"/>
          <w:szCs w:val="28"/>
          <w:u w:val="single"/>
        </w:rPr>
        <w:t>0</w:t>
      </w:r>
      <w:r w:rsidR="00616F91" w:rsidRPr="00DB0F98">
        <w:rPr>
          <w:sz w:val="24"/>
          <w:szCs w:val="28"/>
          <w:u w:val="single"/>
        </w:rPr>
        <w:t>5</w:t>
      </w:r>
      <w:r w:rsidR="008A4DC0" w:rsidRPr="00DB0F98">
        <w:rPr>
          <w:sz w:val="24"/>
          <w:szCs w:val="28"/>
          <w:u w:val="single"/>
        </w:rPr>
        <w:t>.202</w:t>
      </w:r>
      <w:r w:rsidR="003E4FFF" w:rsidRPr="00DB0F98">
        <w:rPr>
          <w:sz w:val="24"/>
          <w:szCs w:val="28"/>
          <w:u w:val="single"/>
        </w:rPr>
        <w:t>6</w:t>
      </w:r>
      <w:r w:rsidR="0043356C" w:rsidRPr="00DB0F98">
        <w:rPr>
          <w:sz w:val="24"/>
          <w:szCs w:val="28"/>
        </w:rPr>
        <w:t xml:space="preserve">             </w:t>
      </w:r>
      <w:r>
        <w:rPr>
          <w:sz w:val="24"/>
          <w:szCs w:val="28"/>
        </w:rPr>
        <w:t xml:space="preserve">                            </w:t>
      </w:r>
      <w:r w:rsidR="0043356C" w:rsidRPr="00DB0F98">
        <w:rPr>
          <w:sz w:val="24"/>
          <w:szCs w:val="28"/>
        </w:rPr>
        <w:t xml:space="preserve">     </w:t>
      </w:r>
      <w:r w:rsidR="0020042E" w:rsidRPr="00DB0F98">
        <w:rPr>
          <w:sz w:val="24"/>
          <w:szCs w:val="28"/>
        </w:rPr>
        <w:t xml:space="preserve">    </w:t>
      </w:r>
      <w:r w:rsidR="0043356C" w:rsidRPr="00DB0F98">
        <w:rPr>
          <w:sz w:val="24"/>
          <w:szCs w:val="28"/>
        </w:rPr>
        <w:t xml:space="preserve">  </w:t>
      </w:r>
      <w:r w:rsidR="008A4DC0" w:rsidRPr="00DB0F98">
        <w:rPr>
          <w:sz w:val="24"/>
          <w:szCs w:val="28"/>
        </w:rPr>
        <w:t xml:space="preserve">                                       </w:t>
      </w:r>
      <w:r>
        <w:rPr>
          <w:sz w:val="24"/>
          <w:szCs w:val="28"/>
        </w:rPr>
        <w:t xml:space="preserve">                       </w:t>
      </w:r>
      <w:r w:rsidR="008A4DC0" w:rsidRPr="00DB0F98">
        <w:rPr>
          <w:sz w:val="24"/>
          <w:szCs w:val="28"/>
        </w:rPr>
        <w:t xml:space="preserve">         </w:t>
      </w:r>
      <w:r w:rsidR="003B7EF7" w:rsidRPr="00DB0F98">
        <w:rPr>
          <w:sz w:val="24"/>
          <w:szCs w:val="28"/>
        </w:rPr>
        <w:t xml:space="preserve"> </w:t>
      </w:r>
      <w:r w:rsidR="00CE54B7" w:rsidRPr="00DB0F98">
        <w:rPr>
          <w:sz w:val="24"/>
          <w:szCs w:val="28"/>
        </w:rPr>
        <w:t xml:space="preserve">   </w:t>
      </w:r>
      <w:r w:rsidR="0043356C" w:rsidRPr="00DB0F98">
        <w:rPr>
          <w:sz w:val="24"/>
          <w:szCs w:val="28"/>
        </w:rPr>
        <w:t>№</w:t>
      </w:r>
      <w:r w:rsidR="008A4DC0" w:rsidRPr="00DB0F98">
        <w:rPr>
          <w:sz w:val="24"/>
          <w:szCs w:val="28"/>
        </w:rPr>
        <w:t xml:space="preserve"> </w:t>
      </w:r>
      <w:r w:rsidRPr="00DB0F98">
        <w:rPr>
          <w:sz w:val="24"/>
          <w:szCs w:val="28"/>
          <w:u w:val="single"/>
        </w:rPr>
        <w:t>309</w:t>
      </w:r>
    </w:p>
    <w:p w:rsidR="0043356C" w:rsidRPr="00DB0F98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DB0F98">
        <w:rPr>
          <w:sz w:val="24"/>
          <w:szCs w:val="28"/>
        </w:rPr>
        <w:t>п. Заиграево</w:t>
      </w:r>
    </w:p>
    <w:p w:rsidR="00DB0F98" w:rsidRPr="00DB0F98" w:rsidRDefault="00DB0F98" w:rsidP="00DB0F98">
      <w:pPr>
        <w:ind w:right="2974"/>
        <w:jc w:val="both"/>
        <w:rPr>
          <w:sz w:val="24"/>
          <w:szCs w:val="28"/>
        </w:rPr>
      </w:pPr>
      <w:r w:rsidRPr="00DB0F98">
        <w:rPr>
          <w:sz w:val="24"/>
          <w:szCs w:val="28"/>
        </w:rPr>
        <w:t>О внесении изменений в муниципальную программу «Развитие и сохранение культуры, развитие взаимодействия общественных организаций и органов местного самоуправления Заиграевского района», утвержденную Постановлением Администрации муниципального образования «Заиграевский район» Республики Бурятия от 10.01.2024 года № 12</w:t>
      </w:r>
    </w:p>
    <w:p w:rsidR="00DB0F98" w:rsidRPr="00DB0F98" w:rsidRDefault="00DB0F98" w:rsidP="00DB0F98">
      <w:pPr>
        <w:ind w:right="2974"/>
        <w:jc w:val="both"/>
        <w:rPr>
          <w:sz w:val="24"/>
          <w:szCs w:val="28"/>
        </w:rPr>
      </w:pPr>
    </w:p>
    <w:p w:rsidR="00DB0F98" w:rsidRPr="00DB0F98" w:rsidRDefault="00DB0F98" w:rsidP="00DB0F98">
      <w:pPr>
        <w:ind w:firstLine="709"/>
        <w:jc w:val="both"/>
        <w:rPr>
          <w:sz w:val="24"/>
          <w:szCs w:val="28"/>
        </w:rPr>
      </w:pPr>
      <w:proofErr w:type="gramStart"/>
      <w:r w:rsidRPr="00DB0F98">
        <w:rPr>
          <w:sz w:val="24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4"/>
          <w:szCs w:val="28"/>
        </w:rPr>
        <w:t>П</w:t>
      </w:r>
      <w:r w:rsidRPr="00DB0F98">
        <w:rPr>
          <w:sz w:val="24"/>
          <w:szCs w:val="28"/>
        </w:rPr>
        <w:t xml:space="preserve">остановлением </w:t>
      </w:r>
      <w:r>
        <w:rPr>
          <w:sz w:val="24"/>
          <w:szCs w:val="28"/>
        </w:rPr>
        <w:t>А</w:t>
      </w:r>
      <w:r w:rsidRPr="00DB0F98">
        <w:rPr>
          <w:sz w:val="24"/>
          <w:szCs w:val="28"/>
        </w:rPr>
        <w:t>дминистрации муниципального образования «Заиграевский район» от 06.06.2023 № 227 «Об утверждении порядка разработки, реализации и оценки эффективности муниципальных программ муниципального образования</w:t>
      </w:r>
      <w:proofErr w:type="gramEnd"/>
      <w:r w:rsidRPr="00DB0F98">
        <w:rPr>
          <w:sz w:val="24"/>
          <w:szCs w:val="28"/>
        </w:rPr>
        <w:t xml:space="preserve"> «Заиграевский район», руководствуясь статьями 29, 30 Устава муниципального образования «Заиграевский район»,</w:t>
      </w:r>
    </w:p>
    <w:p w:rsidR="00DB0F98" w:rsidRPr="00DB0F98" w:rsidRDefault="00DB0F98" w:rsidP="00DB0F98">
      <w:pPr>
        <w:ind w:firstLine="709"/>
        <w:jc w:val="both"/>
        <w:rPr>
          <w:b/>
          <w:sz w:val="24"/>
          <w:szCs w:val="28"/>
        </w:rPr>
      </w:pPr>
      <w:r w:rsidRPr="00DB0F98">
        <w:rPr>
          <w:b/>
          <w:sz w:val="24"/>
          <w:szCs w:val="28"/>
        </w:rPr>
        <w:t>постановляю:</w:t>
      </w:r>
    </w:p>
    <w:p w:rsidR="00DB0F98" w:rsidRPr="00DB0F98" w:rsidRDefault="00DB0F98" w:rsidP="00DB0F98">
      <w:pPr>
        <w:ind w:firstLine="709"/>
        <w:jc w:val="both"/>
        <w:rPr>
          <w:sz w:val="24"/>
          <w:szCs w:val="28"/>
        </w:rPr>
      </w:pPr>
      <w:r w:rsidRPr="00DB0F98">
        <w:rPr>
          <w:sz w:val="24"/>
          <w:szCs w:val="28"/>
        </w:rPr>
        <w:t xml:space="preserve">1. </w:t>
      </w:r>
      <w:proofErr w:type="gramStart"/>
      <w:r w:rsidRPr="00DB0F98">
        <w:rPr>
          <w:sz w:val="24"/>
          <w:szCs w:val="28"/>
        </w:rPr>
        <w:t xml:space="preserve">Внести в муниципальную программу «Развитие и сохранение культуры, развитие взаимодействия общественных организаций и органов местного самоуправления Заиграевского района», утвержденную Постановлением Администрации муниципального образования «Заиграевский район» от 10.01.2024 № 12 «Об утверждении муниципальной программы «Развитие и сохранение культуры, развитие взаимодействия общественных организаций и органов местного самоуправления Заиграевского района», изменения согласно </w:t>
      </w:r>
      <w:r>
        <w:rPr>
          <w:sz w:val="24"/>
          <w:szCs w:val="28"/>
        </w:rPr>
        <w:t>П</w:t>
      </w:r>
      <w:r w:rsidRPr="00DB0F98">
        <w:rPr>
          <w:sz w:val="24"/>
          <w:szCs w:val="28"/>
        </w:rPr>
        <w:t>риложению к настоящему Постановлению.</w:t>
      </w:r>
      <w:proofErr w:type="gramEnd"/>
    </w:p>
    <w:p w:rsidR="00DB0F98" w:rsidRPr="00DB0F98" w:rsidRDefault="00DB0F98" w:rsidP="00DB0F98">
      <w:pPr>
        <w:ind w:firstLine="709"/>
        <w:jc w:val="both"/>
        <w:rPr>
          <w:sz w:val="24"/>
          <w:szCs w:val="28"/>
        </w:rPr>
      </w:pPr>
      <w:r w:rsidRPr="00DB0F98">
        <w:rPr>
          <w:sz w:val="24"/>
          <w:szCs w:val="28"/>
        </w:rPr>
        <w:t>2. Настоящее постановление вступает в силу со дня его опубликования.</w:t>
      </w:r>
    </w:p>
    <w:p w:rsidR="00DB0F98" w:rsidRPr="00DB0F98" w:rsidRDefault="00DB0F98" w:rsidP="00DB0F98">
      <w:pPr>
        <w:ind w:firstLine="709"/>
        <w:jc w:val="both"/>
        <w:rPr>
          <w:sz w:val="24"/>
          <w:szCs w:val="28"/>
        </w:rPr>
      </w:pPr>
      <w:r w:rsidRPr="00DB0F98">
        <w:rPr>
          <w:sz w:val="24"/>
          <w:szCs w:val="28"/>
        </w:rPr>
        <w:t xml:space="preserve">3. Опубликовать настоящее Постановление в газете «Вперед» и разместить на сайте - </w:t>
      </w:r>
      <w:hyperlink r:id="rId9" w:history="1">
        <w:r w:rsidRPr="00DB0F98">
          <w:rPr>
            <w:rStyle w:val="aa"/>
            <w:sz w:val="24"/>
            <w:szCs w:val="28"/>
          </w:rPr>
          <w:t>https://zaigraevo.gosuslugi.ru/</w:t>
        </w:r>
      </w:hyperlink>
      <w:r w:rsidRPr="00DB0F98">
        <w:rPr>
          <w:sz w:val="24"/>
          <w:szCs w:val="28"/>
        </w:rPr>
        <w:t xml:space="preserve">. </w:t>
      </w:r>
    </w:p>
    <w:p w:rsidR="0020042E" w:rsidRPr="00DB0F98" w:rsidRDefault="00DB0F98" w:rsidP="00DB0F98">
      <w:pPr>
        <w:ind w:firstLine="709"/>
        <w:jc w:val="both"/>
        <w:rPr>
          <w:sz w:val="24"/>
          <w:szCs w:val="28"/>
        </w:rPr>
      </w:pPr>
      <w:r w:rsidRPr="00DB0F98">
        <w:rPr>
          <w:sz w:val="24"/>
          <w:szCs w:val="28"/>
        </w:rPr>
        <w:t xml:space="preserve">4. </w:t>
      </w:r>
      <w:proofErr w:type="gramStart"/>
      <w:r w:rsidRPr="00DB0F98">
        <w:rPr>
          <w:sz w:val="24"/>
          <w:szCs w:val="28"/>
        </w:rPr>
        <w:t>Контроль за</w:t>
      </w:r>
      <w:proofErr w:type="gramEnd"/>
      <w:r w:rsidRPr="00DB0F98">
        <w:rPr>
          <w:sz w:val="24"/>
          <w:szCs w:val="28"/>
        </w:rPr>
        <w:t xml:space="preserve"> исполнением настоящего Постановления возложить на С.И. </w:t>
      </w:r>
      <w:proofErr w:type="spellStart"/>
      <w:r w:rsidRPr="00DB0F98">
        <w:rPr>
          <w:sz w:val="24"/>
          <w:szCs w:val="28"/>
        </w:rPr>
        <w:t>Халматова</w:t>
      </w:r>
      <w:proofErr w:type="spellEnd"/>
      <w:r w:rsidRPr="00DB0F98">
        <w:rPr>
          <w:sz w:val="24"/>
          <w:szCs w:val="28"/>
        </w:rPr>
        <w:t>, заместителя руководителя Администрации по социальным вопросам муниципального образования «Заиграевский район».</w:t>
      </w:r>
    </w:p>
    <w:p w:rsidR="00DB0F98" w:rsidRPr="00DB0F98" w:rsidRDefault="00DB0F98" w:rsidP="00616F91">
      <w:pPr>
        <w:jc w:val="both"/>
        <w:rPr>
          <w:sz w:val="20"/>
          <w:szCs w:val="28"/>
        </w:rPr>
      </w:pPr>
    </w:p>
    <w:p w:rsidR="00D80A5D" w:rsidRPr="00DB0F98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B0F98">
        <w:rPr>
          <w:sz w:val="24"/>
          <w:szCs w:val="26"/>
        </w:rPr>
        <w:t>Глава</w:t>
      </w:r>
      <w:r w:rsidR="00D80A5D" w:rsidRPr="00DB0F98">
        <w:rPr>
          <w:sz w:val="24"/>
          <w:szCs w:val="26"/>
        </w:rPr>
        <w:t xml:space="preserve"> муниципального образования </w:t>
      </w:r>
    </w:p>
    <w:p w:rsidR="00D80A5D" w:rsidRPr="00DB0F98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B0F98">
        <w:rPr>
          <w:sz w:val="24"/>
          <w:szCs w:val="26"/>
        </w:rPr>
        <w:t xml:space="preserve">«Заиграевский район», </w:t>
      </w:r>
    </w:p>
    <w:p w:rsidR="00E1189D" w:rsidRDefault="00532E39" w:rsidP="00DB0F9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B0F98">
        <w:rPr>
          <w:sz w:val="24"/>
          <w:szCs w:val="26"/>
        </w:rPr>
        <w:t>руководитель</w:t>
      </w:r>
      <w:r w:rsidR="00D80A5D" w:rsidRPr="00DB0F98">
        <w:rPr>
          <w:sz w:val="24"/>
          <w:szCs w:val="26"/>
        </w:rPr>
        <w:t xml:space="preserve"> Администрации                                                 </w:t>
      </w:r>
      <w:r w:rsidR="00DB0F98">
        <w:rPr>
          <w:sz w:val="24"/>
          <w:szCs w:val="26"/>
        </w:rPr>
        <w:t xml:space="preserve">                            </w:t>
      </w:r>
      <w:r w:rsidR="00D80A5D" w:rsidRPr="00DB0F98">
        <w:rPr>
          <w:sz w:val="24"/>
          <w:szCs w:val="26"/>
        </w:rPr>
        <w:t xml:space="preserve">    Л.С. Волкова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«Заиграевский район»</w:t>
      </w:r>
    </w:p>
    <w:p w:rsidR="00DB0F98" w:rsidRP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Pr="00DB0F98">
        <w:rPr>
          <w:sz w:val="24"/>
          <w:szCs w:val="24"/>
          <w:u w:val="single"/>
        </w:rPr>
        <w:t>29.06.2026</w:t>
      </w:r>
      <w:r>
        <w:rPr>
          <w:sz w:val="24"/>
          <w:szCs w:val="24"/>
        </w:rPr>
        <w:t xml:space="preserve"> № </w:t>
      </w:r>
      <w:r w:rsidRPr="00DB0F98">
        <w:rPr>
          <w:sz w:val="24"/>
          <w:szCs w:val="24"/>
          <w:u w:val="single"/>
        </w:rPr>
        <w:t>309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Изменения, которые вносятся в муниципальную программу «Развитие и сохранение культуры, развитие взаимодействия общественных организаций и органов местного самоуправления Заиграевского района», утвержденную постановлением Администрации муниципального образования «Заиграевский район» от 10.01.2024 года № 12</w:t>
      </w:r>
    </w:p>
    <w:p w:rsidR="00DB0F98" w:rsidRDefault="00DB0F98" w:rsidP="00DB0F98">
      <w:pPr>
        <w:pStyle w:val="4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DB0F98" w:rsidRDefault="00DB0F98" w:rsidP="00DB0F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 В паспорте программы строку «Объемы бюджетных ассигнований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709"/>
        <w:gridCol w:w="1556"/>
        <w:gridCol w:w="1376"/>
        <w:gridCol w:w="1545"/>
        <w:gridCol w:w="1484"/>
        <w:gridCol w:w="1376"/>
      </w:tblGrid>
      <w:tr w:rsidR="00DB0F98" w:rsidTr="00DB0F98">
        <w:tc>
          <w:tcPr>
            <w:tcW w:w="79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1 103 584 258,72</w:t>
            </w:r>
            <w:r w:rsidRPr="00DB0F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  <w:r w:rsidRPr="00DB0F98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177 482 350,61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115 031 625,38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52 881 526,41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201 562 717,50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1 231 101,19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127 199 263,90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68 942 489,64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4 189 862,77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216 724 823,15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19 891 279,74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121 208 691,54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71 882 798,51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167 942 912,62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92 086 300,0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72 114 559,26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169 935 727,42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90 986 300,0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75 207 374,06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c>
          <w:tcPr>
            <w:tcW w:w="79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169 935 727,42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90 986 300,0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75 207 374,06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</w:tbl>
    <w:p w:rsidR="00DB0F98" w:rsidRDefault="00DB0F98" w:rsidP="00DB0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0F98" w:rsidRDefault="00DB0F98" w:rsidP="00DB0F9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 муниципальной подпрограмме 1: </w:t>
      </w:r>
    </w:p>
    <w:p w:rsidR="00DB0F98" w:rsidRDefault="00DB0F98" w:rsidP="00DB0F9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в паспорте:  строку «Объемы бюджетных ассигнований подпрограммы»,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08"/>
        <w:gridCol w:w="1558"/>
        <w:gridCol w:w="1417"/>
        <w:gridCol w:w="1418"/>
        <w:gridCol w:w="1560"/>
        <w:gridCol w:w="1382"/>
      </w:tblGrid>
      <w:tr w:rsidR="00DB0F98" w:rsidTr="00DB0F98">
        <w:tc>
          <w:tcPr>
            <w:tcW w:w="79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42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824 428 755,69 рублей</w:t>
            </w:r>
          </w:p>
        </w:tc>
      </w:tr>
      <w:tr w:rsidR="00DB0F98" w:rsidTr="00DB0F98"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DB0F98" w:rsidTr="00DB0F98"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130 231 903,36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80 011 346,37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DB0F98" w:rsidTr="00DB0F98"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148 072 311,34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1 231 101,19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93 244 000,32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49 407 347,06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color w:val="FF0000"/>
                <w:sz w:val="20"/>
              </w:rPr>
            </w:pPr>
            <w:r w:rsidRPr="00DB0F98">
              <w:rPr>
                <w:sz w:val="20"/>
              </w:rPr>
              <w:t>4 189 862,77</w:t>
            </w:r>
          </w:p>
        </w:tc>
      </w:tr>
      <w:tr w:rsidR="00DB0F98" w:rsidTr="00DB0F98"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166 350 922,74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19 891 279,74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95 250 633,81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F98">
              <w:rPr>
                <w:rFonts w:ascii="Times New Roman" w:hAnsi="Times New Roman"/>
                <w:sz w:val="20"/>
                <w:szCs w:val="20"/>
              </w:rPr>
              <w:t>47466955,83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125 300 970,05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78 279 052,33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43 279 864,36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rPr>
          <w:trHeight w:val="78"/>
        </w:trPr>
        <w:tc>
          <w:tcPr>
            <w:tcW w:w="798" w:type="pct"/>
            <w:vMerge/>
            <w:tcBorders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127 236 324,10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77 179 052,33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46 315 218,41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  <w:tr w:rsidR="00DB0F98" w:rsidTr="00DB0F98">
        <w:tc>
          <w:tcPr>
            <w:tcW w:w="79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F9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127 236 324,10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77 179 052,33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46 315 218,41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F98" w:rsidRPr="00DB0F98" w:rsidRDefault="00DB0F98" w:rsidP="00DB0F98">
            <w:pPr>
              <w:jc w:val="center"/>
              <w:rPr>
                <w:sz w:val="20"/>
              </w:rPr>
            </w:pPr>
            <w:r w:rsidRPr="00DB0F98">
              <w:rPr>
                <w:sz w:val="20"/>
              </w:rPr>
              <w:t>3 742 053,36</w:t>
            </w:r>
          </w:p>
        </w:tc>
      </w:tr>
    </w:tbl>
    <w:p w:rsidR="00DB0F98" w:rsidRDefault="00DB0F98" w:rsidP="00DB0F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B0F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0F98" w:rsidRDefault="00DB0F98" w:rsidP="00DB0F98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раздел 6 «ПЕРЕЧЕНЬ МЕРОПРИЯТИЙ И РЕСУРСНОЕ ОБЕСПЕЧЕНИЕ МУНИЦИПАЛЬНОЙ  ПОДПРОГРАММЫ 1.» изложить в следующей редакции: </w:t>
      </w:r>
    </w:p>
    <w:p w:rsidR="00DB0F98" w:rsidRDefault="00DB0F98" w:rsidP="00DB0F98">
      <w:pPr>
        <w:autoSpaceDE w:val="0"/>
        <w:autoSpaceDN w:val="0"/>
        <w:adjustRightInd w:val="0"/>
        <w:ind w:firstLine="709"/>
        <w:jc w:val="both"/>
        <w:outlineLvl w:val="1"/>
        <w:rPr>
          <w:sz w:val="20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Раздел 6. ПЕРЕЧЕНЬ МЕРОПРИЯТИЙ И РЕСУРСНОЕ ОБЕСПЕЧЕНИЕ МУНИЦИПАЛЬНОЙ ПОДПРОГРАММЫ 1.</w:t>
      </w:r>
    </w:p>
    <w:p w:rsidR="00DB0F98" w:rsidRDefault="00DB0F98" w:rsidP="00933558">
      <w:pPr>
        <w:jc w:val="right"/>
        <w:rPr>
          <w:sz w:val="20"/>
        </w:rPr>
      </w:pPr>
      <w:r>
        <w:rPr>
          <w:sz w:val="20"/>
        </w:rPr>
        <w:t>Таблица 3</w:t>
      </w:r>
    </w:p>
    <w:tbl>
      <w:tblPr>
        <w:tblpPr w:leftFromText="180" w:rightFromText="180" w:vertAnchor="text" w:tblpY="1"/>
        <w:tblOverlap w:val="never"/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"/>
        <w:gridCol w:w="660"/>
        <w:gridCol w:w="2028"/>
        <w:gridCol w:w="96"/>
        <w:gridCol w:w="1422"/>
        <w:gridCol w:w="1299"/>
        <w:gridCol w:w="727"/>
        <w:gridCol w:w="709"/>
        <w:gridCol w:w="850"/>
        <w:gridCol w:w="1276"/>
        <w:gridCol w:w="1134"/>
        <w:gridCol w:w="850"/>
        <w:gridCol w:w="142"/>
        <w:gridCol w:w="709"/>
        <w:gridCol w:w="850"/>
        <w:gridCol w:w="1276"/>
        <w:gridCol w:w="851"/>
      </w:tblGrid>
      <w:tr w:rsidR="00DB0F98" w:rsidTr="004A68FC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социально-экономический эффект </w:t>
            </w:r>
            <w:hyperlink w:anchor="sub_2222" w:history="1">
              <w:r w:rsidRPr="00933558">
                <w:rPr>
                  <w:rStyle w:val="af3"/>
                  <w:rFonts w:ascii="Times New Roman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Финансовые показатели, руб.</w:t>
            </w:r>
          </w:p>
        </w:tc>
      </w:tr>
      <w:tr w:rsidR="00DB0F98" w:rsidTr="004A68FC">
        <w:trPr>
          <w:trHeight w:val="877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DB0F98" w:rsidTr="004A68FC">
        <w:trPr>
          <w:trHeight w:val="72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B0F98" w:rsidTr="004A68FC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Цель: Сохранение и развитие культурного потенциала Заиграевского района, увеличение численности жителей района, участвующих в культурно-массовых мероприятиях.</w:t>
            </w:r>
          </w:p>
        </w:tc>
      </w:tr>
      <w:tr w:rsidR="00DB0F98" w:rsidTr="004A68FC">
        <w:trPr>
          <w:trHeight w:val="32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муниципального задания муниципальным учреждением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 ДО  «Заиграевская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26 906 825,27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32 366 507,21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32 170 871,08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32 474 230,51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34 426 685,24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34 426 685,24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192 771 804,55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17 736 631,79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21 956 797,35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21 417 859,16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22 009 835,11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22 009 835,11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22 009 835,11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127 140 793,63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9 170 193,48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10 409 709,86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10 753 011,92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10 464 395,40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12 416 850,13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12 416 850,13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65 631 010,92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материально - технической базы </w:t>
            </w:r>
            <w:r w:rsidRPr="00933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учреждений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 ДО  «Заиграевская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1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работ, оказание услуг,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связанных с реконструкцией, строительством, капитальными и текущими ремонтами зданий муниципальных учреждений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«Управление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культуры» АМО Заиграевский район, МАУ ДО  «Заиграевская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1, Показатель 4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350 000,0</w:t>
            </w:r>
          </w:p>
        </w:tc>
      </w:tr>
      <w:tr w:rsidR="00DB0F98" w:rsidTr="004A68FC">
        <w:trPr>
          <w:trHeight w:val="26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9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5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350 000,0</w:t>
            </w:r>
          </w:p>
        </w:tc>
      </w:tr>
      <w:tr w:rsidR="00DB0F98" w:rsidTr="004A68FC">
        <w:trPr>
          <w:trHeight w:val="52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26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Поддержка одаренных детей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 ДО  «Заиграевская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1, Показатель 2,3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137 245,0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970 445,0</w:t>
            </w:r>
          </w:p>
        </w:tc>
      </w:tr>
      <w:tr w:rsidR="00DB0F98" w:rsidTr="004A68FC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42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37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137 245,0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970 445,0</w:t>
            </w:r>
          </w:p>
        </w:tc>
      </w:tr>
      <w:tr w:rsidR="00DB0F98" w:rsidTr="004A68FC">
        <w:trPr>
          <w:trHeight w:val="128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4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муниципального задания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муниципальных библиотек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5,7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26 670 788,75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31 352 364,16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31 245 242,93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28 104 406,80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28 421 603,48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28 421 603,48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174 216 009,60</w:t>
            </w:r>
          </w:p>
        </w:tc>
      </w:tr>
      <w:tr w:rsidR="00DB0F98" w:rsidTr="004A68FC">
        <w:trPr>
          <w:trHeight w:val="20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18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17 263 864,62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21 563 118,67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21 122 535,38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17 318 545,67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17 318 545,67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17 318 545,67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111 905 155,68</w:t>
            </w:r>
          </w:p>
        </w:tc>
      </w:tr>
      <w:tr w:rsidR="00DB0F98" w:rsidTr="004A68FC">
        <w:trPr>
          <w:trHeight w:val="36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9 406 924,13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9 789 245,49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10 122 707,55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10 785 861,13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11 103 057,81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11 103 057,81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62 310 853,92</w:t>
            </w:r>
          </w:p>
        </w:tc>
      </w:tr>
      <w:tr w:rsidR="00DB0F98" w:rsidTr="004A68FC">
        <w:trPr>
          <w:trHeight w:val="80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компьютерной техникой и подключение к сети интернет муниципальных  библиотек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Задача 2,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Показатель 7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3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F98" w:rsidTr="004A68FC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82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53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Укрепление  материально-технической базы муниципальных  библиотек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7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Комплектование книжных фондов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5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268 868,93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268 473,0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274 061,06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811 402,99</w:t>
            </w:r>
          </w:p>
        </w:tc>
      </w:tr>
      <w:tr w:rsidR="00DB0F98" w:rsidTr="004A68FC">
        <w:trPr>
          <w:trHeight w:val="134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252 732,92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252 364,61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257 617,40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762 714,93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16 136,01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16 108,39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16 443,66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48 688,06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9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лучших 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7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106 382,98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100 000,0</w:t>
            </w:r>
          </w:p>
        </w:tc>
      </w:tr>
      <w:tr w:rsidR="00DB0F98" w:rsidTr="004A68FC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6 382,98</w:t>
            </w:r>
          </w:p>
        </w:tc>
      </w:tr>
      <w:tr w:rsidR="00DB0F98" w:rsidTr="004A68FC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1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2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Выполнение работ, оказание услуг, связанных с реконструкцией, строительством, капитальным и текущим ремонтами зданий 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6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5 100 646,0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4 999 889,0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10 100 535,0</w:t>
            </w:r>
          </w:p>
        </w:tc>
      </w:tr>
      <w:tr w:rsidR="00DB0F98" w:rsidTr="004A68FC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4 845 614,0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4 749 895,0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9 595 509,0</w:t>
            </w:r>
          </w:p>
        </w:tc>
      </w:tr>
      <w:tr w:rsidR="00DB0F98" w:rsidTr="004A68FC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255 032,0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249 994,0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505 026,0</w:t>
            </w:r>
          </w:p>
        </w:tc>
      </w:tr>
      <w:tr w:rsidR="00DB0F98" w:rsidTr="004A68FC">
        <w:trPr>
          <w:trHeight w:val="95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773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Создание модельных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МКУ «Управление культуры» АМО Заиграевский район, МАУК «Централизованная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2, Показатель 6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15 000 000,0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15 000 000,0</w:t>
            </w:r>
          </w:p>
        </w:tc>
      </w:tr>
      <w:tr w:rsidR="00DB0F98" w:rsidTr="004A68FC">
        <w:trPr>
          <w:trHeight w:val="28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14 850 000,0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14 850 000,0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</w:tr>
      <w:tr w:rsidR="00DB0F98" w:rsidTr="004A68FC">
        <w:trPr>
          <w:trHeight w:val="36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868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19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33558">
              <w:rPr>
                <w:sz w:val="20"/>
              </w:rPr>
              <w:t>Модернизация учреждений культуры, включая создание детских культурно-просветительских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центров на базе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2, Показатель 7</w:t>
            </w: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3 838 384,0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3 838 384,0</w:t>
            </w:r>
          </w:p>
        </w:tc>
      </w:tr>
      <w:tr w:rsidR="00DB0F98" w:rsidTr="004A68FC">
        <w:trPr>
          <w:trHeight w:val="46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3 800 000,0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3 800 000,0</w:t>
            </w:r>
          </w:p>
        </w:tc>
      </w:tr>
      <w:tr w:rsidR="00DB0F98" w:rsidTr="004A68FC">
        <w:trPr>
          <w:trHeight w:val="41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38 384,0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38 384,0</w:t>
            </w:r>
          </w:p>
        </w:tc>
      </w:tr>
      <w:tr w:rsidR="00DB0F98" w:rsidTr="004A68FC">
        <w:trPr>
          <w:trHeight w:val="52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6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муниципального задания учреждениями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44 320 273,12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59 574 796,90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57 352 756,72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48 161 368,49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48 927 071,13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48 927 071,13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307 263 337,49</w:t>
            </w:r>
          </w:p>
        </w:tc>
      </w:tr>
      <w:tr w:rsidR="00DB0F98" w:rsidTr="004A68FC">
        <w:trPr>
          <w:trHeight w:val="3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25 606 088,37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31 383 184,34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32 210 399,36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27 136 760,66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27 136 760,66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27 136 760,66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170 609 954,05</w:t>
            </w:r>
          </w:p>
        </w:tc>
      </w:tr>
      <w:tr w:rsidR="00DB0F98" w:rsidTr="004A68FC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18 714 184,75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28 191 612,56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25 142 357,36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21 024 607,83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21 790 310,47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21 790 310,47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136 653 383,44</w:t>
            </w:r>
          </w:p>
        </w:tc>
      </w:tr>
      <w:tr w:rsidR="00DB0F98" w:rsidTr="004A68FC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68FC" w:rsidRDefault="004A68FC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средней заработной платы  работников учреждений культуры,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подведомственным муниципальным образованиям городским (сельским) поселениям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МКУ «Управление </w:t>
            </w:r>
            <w:r w:rsidR="004A6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культуры» АМО Заиграевский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sz w:val="20"/>
              </w:rPr>
              <w:t xml:space="preserve">( </w:t>
            </w:r>
            <w:proofErr w:type="gramEnd"/>
            <w:r w:rsidRPr="00933558">
              <w:rPr>
                <w:sz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12 870 586,40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12 598 530,29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67 056 046,37</w:t>
            </w:r>
          </w:p>
        </w:tc>
      </w:tr>
      <w:tr w:rsidR="00DB0F98" w:rsidTr="004A68FC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12 870 586,40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12 598 530,29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10 713 910,89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67 056 046,37</w:t>
            </w:r>
          </w:p>
        </w:tc>
      </w:tr>
      <w:tr w:rsidR="00DB0F98" w:rsidTr="004A68FC">
        <w:trPr>
          <w:trHeight w:val="83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74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5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Укрепление материально-технической базы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sz w:val="20"/>
              </w:rPr>
              <w:t xml:space="preserve">( </w:t>
            </w:r>
            <w:proofErr w:type="gramEnd"/>
            <w:r w:rsidRPr="00933558">
              <w:rPr>
                <w:sz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630 990,0</w:t>
            </w:r>
          </w:p>
        </w:tc>
      </w:tr>
      <w:tr w:rsidR="00DB0F98" w:rsidTr="004A68FC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630 990,0</w:t>
            </w:r>
          </w:p>
        </w:tc>
      </w:tr>
      <w:tr w:rsidR="00DB0F98" w:rsidTr="004A68FC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93355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 w:rsidR="00DB0F98"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и укрепления материально-технической базы  домов культуры в населенных пунктах с </w:t>
            </w:r>
            <w:r w:rsidR="00DB0F98"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числом жителей до 50 тысяч человек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ональный культурно-досуговый центр Заиграево» (по согласованию),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sz w:val="20"/>
              </w:rPr>
              <w:t xml:space="preserve">( </w:t>
            </w:r>
            <w:proofErr w:type="gramEnd"/>
            <w:r w:rsidRPr="00933558">
              <w:rPr>
                <w:sz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707 066,30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963 738,29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1 078 813,71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2 839 618,30</w:t>
            </w:r>
          </w:p>
        </w:tc>
      </w:tr>
      <w:tr w:rsidR="00DB0F98" w:rsidTr="004A68FC">
        <w:trPr>
          <w:trHeight w:val="4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644 702,11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878 736,58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983 662,34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2 507 101,03</w:t>
            </w:r>
          </w:p>
        </w:tc>
      </w:tr>
      <w:tr w:rsidR="00DB0F98" w:rsidTr="004A68FC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41 152,16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56 089,56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62 786,96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160 028,68</w:t>
            </w:r>
          </w:p>
        </w:tc>
      </w:tr>
      <w:tr w:rsidR="00DB0F98" w:rsidTr="004A68FC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21 212,03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28 912,15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32 364,41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172 488,59</w:t>
            </w:r>
          </w:p>
        </w:tc>
      </w:tr>
      <w:tr w:rsidR="00DB0F98" w:rsidTr="004A68FC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73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4"/>
              <w:tabs>
                <w:tab w:val="center" w:pos="5483"/>
                <w:tab w:val="left" w:pos="6877"/>
              </w:tabs>
              <w:ind w:right="260"/>
              <w:jc w:val="center"/>
              <w:rPr>
                <w:bCs/>
                <w:spacing w:val="-2"/>
                <w:w w:val="105"/>
                <w:sz w:val="20"/>
              </w:rPr>
            </w:pPr>
            <w:r w:rsidRPr="00933558">
              <w:rPr>
                <w:bCs/>
                <w:sz w:val="20"/>
              </w:rPr>
              <w:t>Укрепление материально-технической базы учреждений культуры и (или) учреждений дополнительного образования отрасли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bCs/>
                <w:sz w:val="20"/>
                <w:szCs w:val="20"/>
              </w:rPr>
              <w:t>«Культура»</w:t>
            </w:r>
          </w:p>
        </w:tc>
        <w:tc>
          <w:tcPr>
            <w:tcW w:w="15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sz w:val="20"/>
              </w:rPr>
              <w:t xml:space="preserve">( </w:t>
            </w:r>
            <w:proofErr w:type="gramEnd"/>
            <w:r w:rsidRPr="00933558">
              <w:rPr>
                <w:sz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103 092,78</w:t>
            </w:r>
          </w:p>
        </w:tc>
      </w:tr>
      <w:tr w:rsidR="00DB0F98" w:rsidTr="004A68FC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114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100 000,0</w:t>
            </w:r>
          </w:p>
        </w:tc>
      </w:tr>
      <w:tr w:rsidR="00DB0F98" w:rsidTr="004A68FC">
        <w:trPr>
          <w:trHeight w:val="159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3 092,78</w:t>
            </w:r>
          </w:p>
        </w:tc>
      </w:tr>
      <w:tr w:rsidR="00DB0F98" w:rsidTr="004A68FC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лучших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«Управление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106 383,0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159 574,49</w:t>
            </w:r>
          </w:p>
        </w:tc>
      </w:tr>
      <w:tr w:rsidR="00DB0F98" w:rsidTr="004A68FC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</w:tr>
      <w:tr w:rsidR="00DB0F98" w:rsidTr="004A68FC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6 383,0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9 574,49</w:t>
            </w:r>
          </w:p>
        </w:tc>
      </w:tr>
      <w:tr w:rsidR="00DB0F98" w:rsidTr="004A68FC">
        <w:trPr>
          <w:trHeight w:val="52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2264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74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Выполнение работ, оказание услуг, связанных с реконструкцией, строительством, капитальным и текущим ремонтами зданий 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558" w:rsidRDefault="0093355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</w:t>
            </w:r>
            <w:proofErr w:type="gramStart"/>
            <w:r w:rsidR="00933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«Городские поселения»  по согласованию), Муниципальные образования «Сельские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поселения» </w:t>
            </w:r>
            <w:proofErr w:type="gramStart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3, Показатель 9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10 222 885,51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4 118 422,0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2 077 685,0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16 418 992,51</w:t>
            </w:r>
          </w:p>
        </w:tc>
      </w:tr>
      <w:tr w:rsidR="00DB0F98" w:rsidTr="004A68FC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5 066 228,14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5 066 228,14</w:t>
            </w:r>
          </w:p>
        </w:tc>
      </w:tr>
      <w:tr w:rsidR="00DB0F98" w:rsidTr="004A68FC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3 437 588,37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3 912 500,0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1 783 800,0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9 133 888,37</w:t>
            </w:r>
          </w:p>
        </w:tc>
      </w:tr>
      <w:tr w:rsidR="00DB0F98" w:rsidTr="004A68FC">
        <w:trPr>
          <w:trHeight w:val="8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1 719 069,0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205 922,0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293 885,0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2 218 876,0</w:t>
            </w:r>
          </w:p>
        </w:tc>
      </w:tr>
      <w:tr w:rsidR="00DB0F98" w:rsidTr="004A68FC">
        <w:trPr>
          <w:trHeight w:val="904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Укрепление материально-технической базы художественных коллективов, имеющих звание «народный», «образцовый»,</w:t>
            </w:r>
            <w:r w:rsidR="00933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творческих этнокультурных, фольклорных коллективов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«Городские поселения» </w:t>
            </w:r>
            <w:proofErr w:type="gramStart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по согласованию), Муниципальные образования «Сельские поселения»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10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247 500,0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247 500,0</w:t>
            </w:r>
          </w:p>
        </w:tc>
      </w:tr>
      <w:tr w:rsidR="00DB0F98" w:rsidTr="004A68FC">
        <w:trPr>
          <w:trHeight w:val="6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247 500,0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247 500,0</w:t>
            </w:r>
          </w:p>
        </w:tc>
      </w:tr>
      <w:tr w:rsidR="00DB0F98" w:rsidTr="004A68FC">
        <w:trPr>
          <w:trHeight w:val="48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"Волонтеры культуры"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200 000,0</w:t>
            </w:r>
          </w:p>
        </w:tc>
      </w:tr>
      <w:tr w:rsidR="00DB0F98" w:rsidTr="004A68FC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50 000,0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200 000,0</w:t>
            </w:r>
          </w:p>
        </w:tc>
      </w:tr>
      <w:tr w:rsidR="00DB0F98" w:rsidTr="004A68FC">
        <w:trPr>
          <w:trHeight w:val="2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учреждений культуры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Заиграевского района в республиканских, российских, региональных, международных конкурсах и мероприятиях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«Управление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310 200,0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1 235 700,0</w:t>
            </w:r>
          </w:p>
        </w:tc>
      </w:tr>
      <w:tr w:rsidR="00DB0F98" w:rsidTr="004A68FC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310 200,0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1 235 700,0</w:t>
            </w:r>
          </w:p>
        </w:tc>
      </w:tr>
      <w:tr w:rsidR="00DB0F98" w:rsidTr="004A68FC">
        <w:trPr>
          <w:trHeight w:val="59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73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и проведении, организация и проведение республиканских, межрегиональных, всероссийских, международных мероприятий на территории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261 582,59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1 744 402,59</w:t>
            </w:r>
          </w:p>
        </w:tc>
      </w:tr>
      <w:tr w:rsidR="00DB0F98" w:rsidTr="004A68FC">
        <w:trPr>
          <w:trHeight w:val="7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3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62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261 582,59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1 744 402,59</w:t>
            </w:r>
          </w:p>
        </w:tc>
      </w:tr>
      <w:tr w:rsidR="00DB0F98" w:rsidTr="004A68FC">
        <w:trPr>
          <w:trHeight w:val="42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43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по оплате коммунальных услуг специалистам учреждений культуры и педагогическим работникам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( по согласованию)</w:t>
            </w:r>
            <w:proofErr w:type="gramStart"/>
            <w:r w:rsidRPr="00933558">
              <w:rPr>
                <w:sz w:val="20"/>
              </w:rPr>
              <w:t>,М</w:t>
            </w:r>
            <w:proofErr w:type="gramEnd"/>
            <w:r w:rsidRPr="00933558">
              <w:rPr>
                <w:sz w:val="20"/>
              </w:rPr>
              <w:t>АУ ДО  «Заиграевская Детская школа искусств» (по согласованию)Муниципальные образования «Городские поселения» (по согласованию), Муниципальные образования «Сельские поселения»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1,2,3 Показатель 1,7,8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1 479 232,61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5 188 732,18</w:t>
            </w:r>
          </w:p>
        </w:tc>
      </w:tr>
      <w:tr w:rsidR="00DB0F98" w:rsidTr="004A68FC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7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1 479 232,61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5 188 732,18</w:t>
            </w:r>
          </w:p>
        </w:tc>
      </w:tr>
      <w:tr w:rsidR="00DB0F98" w:rsidTr="004A68FC">
        <w:trPr>
          <w:trHeight w:val="57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43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Оказание платных услуг населению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МАУК «Многофункциональный культурно-досуговый центр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Заиграево»,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,МАУ ДО  «Заиграевская Детская школа искусств»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1,2,3 Показатель 1,7,8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color w:val="FF0000"/>
                <w:sz w:val="20"/>
              </w:rPr>
            </w:pPr>
            <w:r w:rsidRPr="00933558">
              <w:rPr>
                <w:sz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4 189 862,77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22 613 611,86</w:t>
            </w:r>
          </w:p>
        </w:tc>
      </w:tr>
      <w:tr w:rsidR="00DB0F98" w:rsidTr="004A68FC">
        <w:trPr>
          <w:trHeight w:val="43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квалификации, обучение в учебных заведениях работников учреждений отрасли "Культура"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Задача 4, Показатель 11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34 500,0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36 053,0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562 193,0</w:t>
            </w:r>
          </w:p>
        </w:tc>
      </w:tr>
      <w:tr w:rsidR="00DB0F98" w:rsidTr="004A68FC">
        <w:trPr>
          <w:trHeight w:val="3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80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34 500,0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36 053,0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150 000,0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562 193,0</w:t>
            </w:r>
          </w:p>
        </w:tc>
      </w:tr>
      <w:tr w:rsidR="00DB0F98" w:rsidTr="004A68FC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933558" w:rsidRDefault="00DB0F98" w:rsidP="0093355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68FC" w:rsidRDefault="004A68FC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бесед, проведение </w:t>
            </w:r>
            <w:proofErr w:type="spellStart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работ,  открытых занятий в образовательных учреждениях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68FC" w:rsidRDefault="004A68FC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0F98" w:rsidRPr="00933558" w:rsidRDefault="00DB0F98" w:rsidP="00933558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 xml:space="preserve">МКУ «Управление культуры» АМО </w:t>
            </w: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Заиграевский район, МАУК «Многофункциональный культурно-досуговый центр Заиграево» (по согласованию), МАУК «Централизованная библиотечная система Заиграевского района»</w:t>
            </w:r>
          </w:p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( по согласованию),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0,0</w:t>
            </w:r>
          </w:p>
        </w:tc>
      </w:tr>
      <w:tr w:rsidR="00DB0F98" w:rsidTr="004A68FC">
        <w:trPr>
          <w:trHeight w:val="153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130 231 903,36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558">
              <w:rPr>
                <w:rFonts w:ascii="Times New Roman" w:hAnsi="Times New Roman"/>
                <w:sz w:val="20"/>
                <w:szCs w:val="20"/>
              </w:rPr>
              <w:t>148 072 311,34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558">
              <w:rPr>
                <w:rFonts w:ascii="Times New Roman" w:hAnsi="Times New Roman"/>
                <w:sz w:val="20"/>
                <w:szCs w:val="20"/>
              </w:rPr>
              <w:t>166 350 922,74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125 300 970,05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127 236 324,10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127 236 324,10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824 428 755,69</w:t>
            </w:r>
          </w:p>
        </w:tc>
      </w:tr>
      <w:tr w:rsidR="00DB0F98" w:rsidTr="004A68FC">
        <w:trPr>
          <w:trHeight w:val="280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6 113 663,17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1 231 101,19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19891279,74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27 236 044,10</w:t>
            </w:r>
          </w:p>
        </w:tc>
      </w:tr>
      <w:tr w:rsidR="00DB0F98" w:rsidTr="004A68FC">
        <w:trPr>
          <w:trHeight w:val="207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80 011 346,37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93 244 000,32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95250633,81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78 279 052,33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77 179 052,33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77 179 052,33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501 143 137,49</w:t>
            </w:r>
          </w:p>
        </w:tc>
      </w:tr>
      <w:tr w:rsidR="00DB0F98" w:rsidTr="004A68FC">
        <w:trPr>
          <w:trHeight w:val="33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558"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558">
              <w:rPr>
                <w:rFonts w:ascii="Times New Roman" w:hAnsi="Times New Roman"/>
                <w:sz w:val="20"/>
                <w:szCs w:val="20"/>
              </w:rPr>
              <w:t>49 407 347,06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47466955,83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43 279 864,36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46 315 218,41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46 315 218,41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273 435 962,24</w:t>
            </w:r>
          </w:p>
        </w:tc>
      </w:tr>
      <w:tr w:rsidR="00DB0F98" w:rsidTr="004A68FC">
        <w:trPr>
          <w:trHeight w:val="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58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color w:val="FF0000"/>
                <w:sz w:val="20"/>
              </w:rPr>
            </w:pPr>
            <w:r w:rsidRPr="00933558">
              <w:rPr>
                <w:sz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4 189 862,77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3 742 053,36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933558" w:rsidRDefault="00DB0F98" w:rsidP="00933558">
            <w:pPr>
              <w:jc w:val="center"/>
              <w:rPr>
                <w:sz w:val="20"/>
              </w:rPr>
            </w:pPr>
            <w:r w:rsidRPr="00933558">
              <w:rPr>
                <w:sz w:val="20"/>
              </w:rPr>
              <w:t>22 613 611,86</w:t>
            </w:r>
          </w:p>
        </w:tc>
      </w:tr>
    </w:tbl>
    <w:p w:rsidR="00DB0F98" w:rsidRDefault="00DB0F98" w:rsidP="00DB0F9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P250"/>
      <w:bookmarkEnd w:id="0"/>
    </w:p>
    <w:p w:rsidR="00DB0F98" w:rsidRDefault="00DB0F98" w:rsidP="00DB0F98">
      <w:pPr>
        <w:rPr>
          <w:sz w:val="24"/>
          <w:szCs w:val="24"/>
        </w:rPr>
      </w:pPr>
    </w:p>
    <w:p w:rsidR="00DB0F98" w:rsidRDefault="00DB0F98" w:rsidP="00DB0F98">
      <w:pPr>
        <w:rPr>
          <w:sz w:val="24"/>
          <w:szCs w:val="24"/>
        </w:rPr>
      </w:pPr>
    </w:p>
    <w:p w:rsidR="00DB0F98" w:rsidRDefault="00DB0F98" w:rsidP="00DB0F9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0F98" w:rsidRDefault="00DB0F98" w:rsidP="00DB0F98">
      <w:pPr>
        <w:rPr>
          <w:sz w:val="24"/>
          <w:szCs w:val="24"/>
        </w:rPr>
      </w:pPr>
    </w:p>
    <w:p w:rsidR="00DB0F98" w:rsidRDefault="00DB0F98" w:rsidP="00DB0F98">
      <w:pPr>
        <w:rPr>
          <w:sz w:val="24"/>
          <w:szCs w:val="24"/>
        </w:rPr>
      </w:pPr>
    </w:p>
    <w:p w:rsidR="00DB0F98" w:rsidRDefault="00DB0F98" w:rsidP="00DB0F98">
      <w:pPr>
        <w:rPr>
          <w:sz w:val="24"/>
          <w:szCs w:val="24"/>
        </w:rPr>
      </w:pPr>
    </w:p>
    <w:p w:rsidR="00DB0F98" w:rsidRDefault="00DB0F98" w:rsidP="00DB0F98">
      <w:pPr>
        <w:rPr>
          <w:sz w:val="24"/>
          <w:szCs w:val="24"/>
        </w:rPr>
      </w:pPr>
    </w:p>
    <w:p w:rsidR="00DB0F98" w:rsidRPr="00933558" w:rsidRDefault="00DB0F98" w:rsidP="0093355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DB0F98" w:rsidRDefault="00DB0F98" w:rsidP="004A68F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в муниципальной  подпрограмме 2:</w:t>
      </w:r>
    </w:p>
    <w:p w:rsidR="00DB0F98" w:rsidRDefault="00AF0F0E" w:rsidP="004A68F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 паспорте строку </w:t>
      </w:r>
      <w:r w:rsidR="00DB0F98">
        <w:rPr>
          <w:sz w:val="24"/>
          <w:szCs w:val="24"/>
        </w:rPr>
        <w:t>«Объемы бюджетных ассигнований подпрограммы», изложить в следующей редакции:</w:t>
      </w:r>
    </w:p>
    <w:p w:rsidR="00DB0F98" w:rsidRDefault="00DB0F98" w:rsidP="00DB0F98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448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2389"/>
        <w:gridCol w:w="2525"/>
        <w:gridCol w:w="1543"/>
        <w:gridCol w:w="1923"/>
        <w:gridCol w:w="1612"/>
        <w:gridCol w:w="1733"/>
      </w:tblGrid>
      <w:tr w:rsidR="00DB0F98" w:rsidTr="00AF0F0E"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43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36 271 521,00 рублей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9 059 000,00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5 580 000,00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3 479 000,00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8 382 521,00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5 310 000,00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3 072 521,00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8 510 000,00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5 310 000,00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3 200 000,00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</w:tr>
      <w:tr w:rsidR="00DB0F98" w:rsidTr="00AF0F0E"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3 440 000,00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AF0F0E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0,00</w:t>
            </w:r>
          </w:p>
        </w:tc>
      </w:tr>
    </w:tbl>
    <w:p w:rsidR="00DB0F98" w:rsidRDefault="00DB0F98" w:rsidP="00DB0F98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B0F98" w:rsidRPr="00AF0F0E" w:rsidRDefault="00DB0F98" w:rsidP="00AF0F0E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AF0F0E">
        <w:rPr>
          <w:sz w:val="24"/>
          <w:szCs w:val="24"/>
        </w:rPr>
        <w:t>3.2. раздел 6 «ПЕРЕЧЕНЬ МЕРОПРИЯТИЙ И РЕСУРСНОЕ ОБЕСПЕЧЕНИЕ МУНИЦИПАЛЬНОЙ  ПОДПРОГРАММЫ 2.» изложить в следующей редакции:</w:t>
      </w:r>
    </w:p>
    <w:p w:rsidR="00DB0F98" w:rsidRPr="00AF0F0E" w:rsidRDefault="00DB0F98" w:rsidP="00AF0F0E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AF0F0E">
        <w:rPr>
          <w:sz w:val="24"/>
          <w:szCs w:val="24"/>
        </w:rPr>
        <w:t xml:space="preserve">« </w:t>
      </w:r>
      <w:r w:rsidRPr="00AF0F0E">
        <w:rPr>
          <w:b/>
          <w:sz w:val="24"/>
          <w:szCs w:val="24"/>
        </w:rPr>
        <w:t>Раздел 6. ПЕРЕЧЕНЬ МЕРОПРИЯТИЙ И РЕСУРСНОЕ ОБЕСПЕЧЕНИЕ МУНИЦИПАЛЬНОЙ  ПОДПРОГРАММЫ 2.</w:t>
      </w:r>
    </w:p>
    <w:p w:rsidR="00DB0F98" w:rsidRPr="00AF0F0E" w:rsidRDefault="00DB0F98" w:rsidP="00AF0F0E">
      <w:pPr>
        <w:jc w:val="right"/>
        <w:rPr>
          <w:sz w:val="24"/>
          <w:szCs w:val="24"/>
        </w:rPr>
      </w:pPr>
      <w:r w:rsidRPr="00AF0F0E">
        <w:rPr>
          <w:sz w:val="24"/>
          <w:szCs w:val="24"/>
        </w:rPr>
        <w:t>Таблица 3</w:t>
      </w:r>
    </w:p>
    <w:tbl>
      <w:tblPr>
        <w:tblpPr w:leftFromText="180" w:rightFromText="180" w:bottomFromText="200" w:vertAnchor="text" w:tblpY="1"/>
        <w:tblOverlap w:val="never"/>
        <w:tblW w:w="148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"/>
        <w:gridCol w:w="660"/>
        <w:gridCol w:w="2124"/>
        <w:gridCol w:w="1422"/>
        <w:gridCol w:w="1299"/>
        <w:gridCol w:w="727"/>
        <w:gridCol w:w="709"/>
        <w:gridCol w:w="1134"/>
        <w:gridCol w:w="1275"/>
        <w:gridCol w:w="1276"/>
        <w:gridCol w:w="992"/>
        <w:gridCol w:w="567"/>
        <w:gridCol w:w="709"/>
        <w:gridCol w:w="879"/>
        <w:gridCol w:w="680"/>
      </w:tblGrid>
      <w:tr w:rsidR="00DB0F98" w:rsidTr="00AF0F0E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социально-экономический эффект </w:t>
            </w:r>
            <w:hyperlink r:id="rId10" w:anchor="sub_2222" w:history="1">
              <w:r w:rsidRPr="00AF0F0E">
                <w:rPr>
                  <w:rStyle w:val="af3"/>
                  <w:rFonts w:ascii="Times New Roman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Финансовые показатели, руб.</w:t>
            </w:r>
          </w:p>
        </w:tc>
      </w:tr>
      <w:tr w:rsidR="00DB0F98" w:rsidTr="00AF0F0E">
        <w:trPr>
          <w:trHeight w:val="139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2028г.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2029г.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DB0F98" w:rsidTr="00AF0F0E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B0F98" w:rsidTr="00AF0F0E">
        <w:tc>
          <w:tcPr>
            <w:tcW w:w="148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Цель: Развитие общественных организаций Заиграевского района, увеличение числа жителей района, участвующих в общественной жизни района.</w:t>
            </w:r>
          </w:p>
        </w:tc>
      </w:tr>
      <w:tr w:rsidR="00DB0F98" w:rsidTr="00AF0F0E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F0E" w:rsidRDefault="00AF0F0E" w:rsidP="00AF0F0E">
            <w:pPr>
              <w:jc w:val="center"/>
              <w:rPr>
                <w:b/>
                <w:sz w:val="20"/>
              </w:rPr>
            </w:pPr>
          </w:p>
          <w:p w:rsidR="00DB0F98" w:rsidRPr="00AF0F0E" w:rsidRDefault="00DB0F98" w:rsidP="00AF0F0E">
            <w:pPr>
              <w:jc w:val="center"/>
              <w:rPr>
                <w:b/>
                <w:bCs/>
                <w:color w:val="000000"/>
                <w:sz w:val="20"/>
              </w:rPr>
            </w:pPr>
            <w:bookmarkStart w:id="1" w:name="_GoBack"/>
            <w:bookmarkEnd w:id="1"/>
            <w:r w:rsidRPr="00AF0F0E">
              <w:rPr>
                <w:b/>
                <w:sz w:val="20"/>
              </w:rPr>
              <w:t>Основное мероприятие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Участие в </w:t>
            </w: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семинарах, мастер-классах, форумах для лидеров общественных организаций и </w:t>
            </w: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объединений.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Задача 1, Показатель 2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rPr>
          <w:trHeight w:val="689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конкурса «Лучшее территориальное общественное самоуправление»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1,2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7 920 000,0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7 650 000,0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7 650 000,0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30 240 000,0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rPr>
          <w:trHeight w:val="29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5 580 000,0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5 310 000,0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5 310 000,0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16 200 000,0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2 340 000,0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2 340 000,0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14 040 000,0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конкурсов, мероприятий общественными объединениями Заиграевского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1,2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607 900,0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343 401,0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400 000,0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2 851 301,0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rPr>
          <w:trHeight w:val="28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607 900,0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343 401,0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400 000,0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500 000,0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2 851 301,0</w:t>
            </w:r>
          </w:p>
        </w:tc>
      </w:tr>
      <w:tr w:rsidR="00DB0F98" w:rsidTr="00AF0F0E">
        <w:trPr>
          <w:trHeight w:val="422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0F0E" w:rsidRDefault="00AF0F0E" w:rsidP="00AF0F0E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0F98" w:rsidRPr="00AF0F0E" w:rsidRDefault="00DB0F98" w:rsidP="00AF0F0E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и проведение </w:t>
            </w:r>
            <w:proofErr w:type="gramStart"/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смотр-конкурсов</w:t>
            </w:r>
            <w:proofErr w:type="gramEnd"/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ветеранских организаций, поздравлений и поощрений ветеранов ВОВ, активистов </w:t>
            </w:r>
            <w:r w:rsidRPr="00AF0F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Совета ветеранов Заиграевского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Задача 2, Показатель 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531 100,0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389 120,0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460 000,0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3 180 220,0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rPr>
          <w:trHeight w:val="248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531 100,0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389 120,0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460 000,0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600 000,0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3 180 220,0</w:t>
            </w:r>
          </w:p>
        </w:tc>
      </w:tr>
      <w:tr w:rsidR="00DB0F98" w:rsidTr="00AF0F0E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9 059 000,0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8 382 521,0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8 510 000,0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36 271 521,0</w:t>
            </w:r>
          </w:p>
        </w:tc>
      </w:tr>
      <w:tr w:rsidR="00DB0F98" w:rsidTr="00AF0F0E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B0F98" w:rsidTr="00AF0F0E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5 580 000,0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5 310 000,0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5 310 000,0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16 200 000,0</w:t>
            </w:r>
          </w:p>
        </w:tc>
      </w:tr>
      <w:tr w:rsidR="00DB0F98" w:rsidTr="00AF0F0E">
        <w:trPr>
          <w:trHeight w:val="670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3 479 000,0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3 072 521,0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3 200 000,0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jc w:val="center"/>
              <w:rPr>
                <w:sz w:val="20"/>
              </w:rPr>
            </w:pPr>
            <w:r w:rsidRPr="00AF0F0E">
              <w:rPr>
                <w:sz w:val="20"/>
              </w:rPr>
              <w:t>3 440 000,0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20 071 521,0</w:t>
            </w:r>
          </w:p>
        </w:tc>
      </w:tr>
      <w:tr w:rsidR="00DB0F98" w:rsidTr="00AF0F0E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AF0F0E" w:rsidRDefault="00DB0F98" w:rsidP="00AF0F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0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DB0F98" w:rsidRDefault="00DB0F98" w:rsidP="00DB0F98">
      <w:pPr>
        <w:tabs>
          <w:tab w:val="left" w:pos="1590"/>
        </w:tabs>
      </w:pPr>
    </w:p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/>
    <w:p w:rsidR="00DB0F98" w:rsidRDefault="00DB0F98" w:rsidP="00DB0F98">
      <w:pPr>
        <w:tabs>
          <w:tab w:val="left" w:pos="1590"/>
        </w:tabs>
      </w:pPr>
      <w:r>
        <w:t>»</w:t>
      </w:r>
    </w:p>
    <w:p w:rsidR="00DB0F98" w:rsidRPr="00AF0F0E" w:rsidRDefault="00DB0F98" w:rsidP="00DB0F9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F0F0E">
        <w:rPr>
          <w:sz w:val="24"/>
          <w:szCs w:val="24"/>
        </w:rPr>
        <w:t>4. в муниципальной подпрограмме 3: сюда не вносим изменение</w:t>
      </w:r>
    </w:p>
    <w:p w:rsidR="00DB0F98" w:rsidRDefault="00AF0F0E" w:rsidP="00DB0F9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В паспорте строку </w:t>
      </w:r>
      <w:r w:rsidR="00DB0F98" w:rsidRPr="00AF0F0E">
        <w:rPr>
          <w:sz w:val="24"/>
          <w:szCs w:val="24"/>
        </w:rPr>
        <w:t>«Объемы бюджетных ассигнований подпрограммы», изложить в следующей редакции:</w:t>
      </w:r>
    </w:p>
    <w:p w:rsidR="00DB0F98" w:rsidRDefault="00DB0F98" w:rsidP="00DB0F9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W w:w="448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951"/>
        <w:gridCol w:w="1893"/>
        <w:gridCol w:w="2033"/>
        <w:gridCol w:w="2167"/>
        <w:gridCol w:w="2590"/>
        <w:gridCol w:w="1727"/>
      </w:tblGrid>
      <w:tr w:rsidR="00DB0F98" w:rsidTr="004A68FC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42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242 883 982,03 рублей</w:t>
            </w:r>
          </w:p>
        </w:tc>
      </w:tr>
      <w:tr w:rsidR="00DB0F98" w:rsidTr="004A68FC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DB0F98" w:rsidTr="004A68FC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38 191 447,25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29 440 279,01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8 751 168,24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45 107 885,16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28 645 263,58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16 462 621,58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41 863 900,41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20 648 057,73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21 215 842,68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rPr>
          <w:trHeight w:val="70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39 201 942,57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25 394 694,90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rPr>
          <w:trHeight w:val="70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39 259 403,32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25 452 155,65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39 259 403,32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25 452 155,65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</w:tbl>
    <w:p w:rsidR="00DB0F98" w:rsidRDefault="00DB0F98" w:rsidP="00DB0F98">
      <w:pPr>
        <w:tabs>
          <w:tab w:val="left" w:pos="1122"/>
        </w:tabs>
      </w:pPr>
    </w:p>
    <w:p w:rsidR="00DB0F98" w:rsidRDefault="00DB0F98" w:rsidP="00DB0F98"/>
    <w:p w:rsidR="00DB0F98" w:rsidRDefault="00DB0F98" w:rsidP="00DB0F98">
      <w:pPr>
        <w:sectPr w:rsidR="00DB0F98" w:rsidSect="004A68FC">
          <w:pgSz w:w="16840" w:h="11907" w:orient="landscape"/>
          <w:pgMar w:top="720" w:right="720" w:bottom="720" w:left="1418" w:header="0" w:footer="0" w:gutter="0"/>
          <w:cols w:space="720"/>
        </w:sectPr>
      </w:pPr>
    </w:p>
    <w:p w:rsidR="00DB0F98" w:rsidRPr="004A68FC" w:rsidRDefault="00DB0F98" w:rsidP="004A68F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A68FC">
        <w:rPr>
          <w:sz w:val="24"/>
          <w:szCs w:val="24"/>
        </w:rPr>
        <w:lastRenderedPageBreak/>
        <w:t>4.2. раздел 6 «ПЕРЕЧЕНЬ МЕРОПРИЯТИЙ И РЕСУРСНОЕ ОБЕСПЕЧЕНИЕ МУНИЦИПАЛЬНОЙ  ПОДПРОГРАММЫ 3.» изложить в следующей редакции:</w:t>
      </w:r>
    </w:p>
    <w:p w:rsidR="00DB0F98" w:rsidRPr="004A68FC" w:rsidRDefault="00DB0F98" w:rsidP="004A68FC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4A68FC">
        <w:rPr>
          <w:sz w:val="24"/>
          <w:szCs w:val="24"/>
        </w:rPr>
        <w:t>«</w:t>
      </w:r>
      <w:r w:rsidRPr="004A68FC">
        <w:rPr>
          <w:b/>
          <w:sz w:val="24"/>
          <w:szCs w:val="24"/>
        </w:rPr>
        <w:t>Раздел 6 «ПЕРЕЧЕНЬ МЕРОПРИЯТИЙ И РЕСУРСНОЕ ОБЕСПЕЧЕНИЕ МУНИЦИПАЛЬНОЙ  ПОДПРОГРАММЫ 3.</w:t>
      </w:r>
    </w:p>
    <w:p w:rsidR="00DB0F98" w:rsidRDefault="004A68FC" w:rsidP="00DB0F98">
      <w:pPr>
        <w:rPr>
          <w:sz w:val="20"/>
        </w:rPr>
      </w:pPr>
      <w:r>
        <w:rPr>
          <w:sz w:val="24"/>
          <w:szCs w:val="24"/>
        </w:rPr>
        <w:t xml:space="preserve">                          </w:t>
      </w:r>
      <w:r w:rsidR="00DB0F98" w:rsidRPr="004A68F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Таблица</w:t>
      </w:r>
      <w:r w:rsidR="00DB0F98">
        <w:rPr>
          <w:sz w:val="20"/>
        </w:rPr>
        <w:t xml:space="preserve"> 3</w:t>
      </w:r>
    </w:p>
    <w:tbl>
      <w:tblPr>
        <w:tblpPr w:leftFromText="180" w:rightFromText="180" w:bottomFromText="200" w:vertAnchor="text" w:tblpY="1"/>
        <w:tblOverlap w:val="never"/>
        <w:tblW w:w="148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"/>
        <w:gridCol w:w="660"/>
        <w:gridCol w:w="2124"/>
        <w:gridCol w:w="1422"/>
        <w:gridCol w:w="1299"/>
        <w:gridCol w:w="727"/>
        <w:gridCol w:w="709"/>
        <w:gridCol w:w="1134"/>
        <w:gridCol w:w="1134"/>
        <w:gridCol w:w="141"/>
        <w:gridCol w:w="851"/>
        <w:gridCol w:w="425"/>
        <w:gridCol w:w="425"/>
        <w:gridCol w:w="567"/>
        <w:gridCol w:w="284"/>
        <w:gridCol w:w="283"/>
        <w:gridCol w:w="567"/>
        <w:gridCol w:w="142"/>
        <w:gridCol w:w="709"/>
        <w:gridCol w:w="850"/>
      </w:tblGrid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социально-экономический эффект </w:t>
            </w:r>
            <w:hyperlink r:id="rId11" w:anchor="sub_2222" w:history="1">
              <w:r w:rsidRPr="004A68FC">
                <w:rPr>
                  <w:rStyle w:val="af3"/>
                  <w:rFonts w:ascii="Times New Roman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3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Финансовые показатели, руб.</w:t>
            </w:r>
          </w:p>
        </w:tc>
      </w:tr>
      <w:tr w:rsidR="00DB0F98" w:rsidTr="004A68FC">
        <w:trPr>
          <w:trHeight w:val="1126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2028г.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 xml:space="preserve">Цель: Повышение уровня удовлетворенности граждан качеством предоставления муниципальных услуг в сфере культуры в </w:t>
            </w:r>
            <w:proofErr w:type="spellStart"/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Заиграевском</w:t>
            </w:r>
            <w:proofErr w:type="spellEnd"/>
            <w:r w:rsidRPr="004A68FC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специалистов муниципального казенного учреждения «Управления культуры».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13 103 660,51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13 870 756,80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12 753 897,22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11 826 747,09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11 836 809,45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11 836 809,45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75 228 680,52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475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7 772 442,94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7 008 566,92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6 682 809,16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5 250 000,0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5 250 000,0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5 250 000,0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37 213 819,02</w:t>
            </w:r>
          </w:p>
        </w:tc>
      </w:tr>
      <w:tr w:rsidR="00DB0F98" w:rsidTr="004A68FC">
        <w:trPr>
          <w:trHeight w:val="53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5 331 217,57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6 862 189,88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6 071 088,06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6 576 747,09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6 586 809,45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6 586 809,45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38 014 861,50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Информационно-консультационные  услуги по обслуживанию программных обеспечений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102 526,0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117 510,0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85 491,30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133 790,0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141 790,0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141 790,0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722 897,30</w:t>
            </w:r>
          </w:p>
        </w:tc>
      </w:tr>
      <w:tr w:rsidR="00DB0F98" w:rsidTr="004A68FC">
        <w:trPr>
          <w:trHeight w:val="302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28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22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102 526,0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117 510,0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85 491,30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133 790,0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141 790,0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141 790,0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722 897,30</w:t>
            </w:r>
          </w:p>
        </w:tc>
      </w:tr>
      <w:tr w:rsidR="00DB0F98" w:rsidTr="004A68FC">
        <w:trPr>
          <w:trHeight w:val="106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Укрепление материально – технической базы муниципального учреждения «Управление культуры»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38 250,0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38 250,0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38 250,0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38 250,0</w:t>
            </w:r>
          </w:p>
        </w:tc>
      </w:tr>
      <w:tr w:rsidR="00DB0F98" w:rsidTr="004A68FC">
        <w:trPr>
          <w:trHeight w:val="41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Содержание здания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184 501,24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225 104,59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343 561,21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312 333,73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351 732,12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351 732,12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1 768 965,01</w:t>
            </w:r>
          </w:p>
        </w:tc>
      </w:tr>
      <w:tr w:rsidR="00DB0F98" w:rsidTr="004A68FC">
        <w:trPr>
          <w:trHeight w:val="39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518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184 501,24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225 104,59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343 561,21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312 333,73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351 732,12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351 732,12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1 768 965,01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обслуживающего персонала учреждений культуры</w:t>
            </w:r>
          </w:p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24 762 509,50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30 894 513,77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28 680 950,68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26 929 071,75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26 929 071,75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26 929 071,75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165 125 189,20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</w:tr>
      <w:tr w:rsidR="00DB0F98" w:rsidTr="004A68FC">
        <w:trPr>
          <w:trHeight w:val="199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21 667 836,07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21 636 696,66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13 965 248,57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8 557 247,67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8 557 247,67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8 557 247,67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82 941 524,31</w:t>
            </w:r>
          </w:p>
        </w:tc>
      </w:tr>
      <w:tr w:rsidR="00DB0F98" w:rsidTr="004A68FC">
        <w:trPr>
          <w:trHeight w:val="735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3 094 673,43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9 257 817,11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14 715 702,11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18 371 824,08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18 371 824,08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18 371 824,08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82 183 664,89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DB0F98" w:rsidRPr="004A68FC" w:rsidRDefault="00DB0F98" w:rsidP="004A68FC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независимой оценки качества оказания услуг в сфере культуры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38 191 447,25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45 107 885,16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41 863 900,41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39 201 942,57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39 259 403,32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39 259 403,32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242 883 982,03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29 440 279,01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28 645 263,58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20 648 057,73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13 807 247,67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120 155 343,33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8 751 168,24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8FC">
              <w:rPr>
                <w:rFonts w:ascii="Times New Roman" w:hAnsi="Times New Roman"/>
                <w:sz w:val="20"/>
                <w:szCs w:val="20"/>
              </w:rPr>
              <w:t>16 462 621,58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21 215 842,68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25 394 694,90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25 452 155,65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25 452 155,65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122 728 638,70</w:t>
            </w:r>
          </w:p>
        </w:tc>
      </w:tr>
      <w:tr w:rsidR="00DB0F98" w:rsidTr="004A68F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8FC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F98" w:rsidRPr="004A68FC" w:rsidRDefault="00DB0F98" w:rsidP="004A68FC">
            <w:pPr>
              <w:jc w:val="center"/>
              <w:rPr>
                <w:sz w:val="20"/>
              </w:rPr>
            </w:pPr>
            <w:r w:rsidRPr="004A68FC">
              <w:rPr>
                <w:sz w:val="20"/>
              </w:rPr>
              <w:t>0,0</w:t>
            </w:r>
          </w:p>
        </w:tc>
      </w:tr>
    </w:tbl>
    <w:p w:rsidR="00DB0F98" w:rsidRPr="00DB0F98" w:rsidRDefault="00DB0F98" w:rsidP="00DB0F9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sectPr w:rsidR="00DB0F98" w:rsidRPr="00DB0F98" w:rsidSect="004A68FC">
      <w:pgSz w:w="16838" w:h="11905" w:orient="landscape"/>
      <w:pgMar w:top="850" w:right="1134" w:bottom="1418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77F97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A68FC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D25B3"/>
    <w:rsid w:val="008F2E6C"/>
    <w:rsid w:val="00901E82"/>
    <w:rsid w:val="00926162"/>
    <w:rsid w:val="00933558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0F0E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0F98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 w:qFormat="1"/>
    <w:lsdException w:name="Strong" w:qFormat="1"/>
    <w:lsdException w:name="Emphasis" w:qFormat="1"/>
    <w:lsdException w:name="No List" w:uiPriority="99"/>
    <w:lsdException w:name="Balloon Text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link w:val="a5"/>
    <w:uiPriority w:val="1"/>
    <w:qFormat/>
    <w:pPr>
      <w:jc w:val="both"/>
    </w:pPr>
  </w:style>
  <w:style w:type="character" w:customStyle="1" w:styleId="a5">
    <w:name w:val="Основной текст Знак"/>
    <w:basedOn w:val="a0"/>
    <w:link w:val="a4"/>
    <w:uiPriority w:val="1"/>
    <w:rsid w:val="00DB0F98"/>
    <w:rPr>
      <w:sz w:val="28"/>
    </w:rPr>
  </w:style>
  <w:style w:type="paragraph" w:styleId="30">
    <w:name w:val="Body Text Indent 3"/>
    <w:basedOn w:val="a"/>
    <w:pPr>
      <w:ind w:firstLine="851"/>
      <w:jc w:val="both"/>
    </w:pPr>
  </w:style>
  <w:style w:type="paragraph" w:styleId="a6">
    <w:name w:val="Balloon Text"/>
    <w:basedOn w:val="a"/>
    <w:link w:val="a7"/>
    <w:uiPriority w:val="99"/>
    <w:semiHidden/>
    <w:qFormat/>
    <w:rsid w:val="00F838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B0F9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31A7C"/>
    <w:rPr>
      <w:color w:val="0000FF"/>
      <w:u w:val="singl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B0F98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header"/>
    <w:basedOn w:val="a"/>
    <w:link w:val="ab"/>
    <w:uiPriority w:val="99"/>
    <w:unhideWhenUsed/>
    <w:qFormat/>
    <w:rsid w:val="00DB0F9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DB0F98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footer"/>
    <w:basedOn w:val="a"/>
    <w:link w:val="ad"/>
    <w:uiPriority w:val="99"/>
    <w:unhideWhenUsed/>
    <w:rsid w:val="00DB0F9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link w:val="af0"/>
    <w:uiPriority w:val="34"/>
    <w:qFormat/>
    <w:rsid w:val="00DB0F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Абзац списка Знак"/>
    <w:link w:val="af"/>
    <w:uiPriority w:val="34"/>
    <w:qFormat/>
    <w:locked/>
    <w:rsid w:val="00DB0F98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Заголовок №1_"/>
    <w:basedOn w:val="a0"/>
    <w:link w:val="12"/>
    <w:uiPriority w:val="99"/>
    <w:qFormat/>
    <w:locked/>
    <w:rsid w:val="00DB0F98"/>
    <w:rPr>
      <w:spacing w:val="4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DB0F98"/>
    <w:pPr>
      <w:shd w:val="clear" w:color="auto" w:fill="FFFFFF"/>
      <w:spacing w:before="360" w:line="413" w:lineRule="exact"/>
      <w:outlineLvl w:val="0"/>
    </w:pPr>
    <w:rPr>
      <w:spacing w:val="4"/>
      <w:sz w:val="25"/>
      <w:szCs w:val="25"/>
    </w:rPr>
  </w:style>
  <w:style w:type="character" w:customStyle="1" w:styleId="15pt">
    <w:name w:val="Заголовок №1 + Интервал 5 pt"/>
    <w:basedOn w:val="11"/>
    <w:uiPriority w:val="99"/>
    <w:qFormat/>
    <w:rsid w:val="00DB0F98"/>
    <w:rPr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qFormat/>
    <w:locked/>
    <w:rsid w:val="00DB0F98"/>
    <w:rPr>
      <w:spacing w:val="4"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rsid w:val="00DB0F98"/>
    <w:pPr>
      <w:shd w:val="clear" w:color="auto" w:fill="FFFFFF"/>
      <w:spacing w:before="240" w:after="360" w:line="240" w:lineRule="atLeast"/>
      <w:jc w:val="both"/>
    </w:pPr>
    <w:rPr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qFormat/>
    <w:rsid w:val="00DB0F98"/>
    <w:rPr>
      <w:b/>
      <w:bCs/>
      <w:spacing w:val="7"/>
      <w:sz w:val="24"/>
      <w:szCs w:val="24"/>
      <w:shd w:val="clear" w:color="auto" w:fill="FFFFFF"/>
    </w:rPr>
  </w:style>
  <w:style w:type="paragraph" w:customStyle="1" w:styleId="af1">
    <w:name w:val="Прижатый влево"/>
    <w:basedOn w:val="a"/>
    <w:next w:val="a"/>
    <w:uiPriority w:val="99"/>
    <w:rsid w:val="00DB0F9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2">
    <w:name w:val="Нормальный (таблица)"/>
    <w:basedOn w:val="a"/>
    <w:next w:val="a"/>
    <w:uiPriority w:val="99"/>
    <w:qFormat/>
    <w:rsid w:val="00DB0F9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DB0F9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 w:qFormat="1"/>
    <w:lsdException w:name="Strong" w:qFormat="1"/>
    <w:lsdException w:name="Emphasis" w:qFormat="1"/>
    <w:lsdException w:name="No List" w:uiPriority="99"/>
    <w:lsdException w:name="Balloon Text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link w:val="a5"/>
    <w:uiPriority w:val="1"/>
    <w:qFormat/>
    <w:pPr>
      <w:jc w:val="both"/>
    </w:pPr>
  </w:style>
  <w:style w:type="character" w:customStyle="1" w:styleId="a5">
    <w:name w:val="Основной текст Знак"/>
    <w:basedOn w:val="a0"/>
    <w:link w:val="a4"/>
    <w:uiPriority w:val="1"/>
    <w:rsid w:val="00DB0F98"/>
    <w:rPr>
      <w:sz w:val="28"/>
    </w:rPr>
  </w:style>
  <w:style w:type="paragraph" w:styleId="30">
    <w:name w:val="Body Text Indent 3"/>
    <w:basedOn w:val="a"/>
    <w:pPr>
      <w:ind w:firstLine="851"/>
      <w:jc w:val="both"/>
    </w:pPr>
  </w:style>
  <w:style w:type="paragraph" w:styleId="a6">
    <w:name w:val="Balloon Text"/>
    <w:basedOn w:val="a"/>
    <w:link w:val="a7"/>
    <w:uiPriority w:val="99"/>
    <w:semiHidden/>
    <w:qFormat/>
    <w:rsid w:val="00F838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B0F9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31A7C"/>
    <w:rPr>
      <w:color w:val="0000FF"/>
      <w:u w:val="singl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B0F98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header"/>
    <w:basedOn w:val="a"/>
    <w:link w:val="ab"/>
    <w:uiPriority w:val="99"/>
    <w:unhideWhenUsed/>
    <w:qFormat/>
    <w:rsid w:val="00DB0F9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DB0F98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footer"/>
    <w:basedOn w:val="a"/>
    <w:link w:val="ad"/>
    <w:uiPriority w:val="99"/>
    <w:unhideWhenUsed/>
    <w:rsid w:val="00DB0F9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link w:val="af0"/>
    <w:uiPriority w:val="34"/>
    <w:qFormat/>
    <w:rsid w:val="00DB0F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Абзац списка Знак"/>
    <w:link w:val="af"/>
    <w:uiPriority w:val="34"/>
    <w:qFormat/>
    <w:locked/>
    <w:rsid w:val="00DB0F98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Заголовок №1_"/>
    <w:basedOn w:val="a0"/>
    <w:link w:val="12"/>
    <w:uiPriority w:val="99"/>
    <w:qFormat/>
    <w:locked/>
    <w:rsid w:val="00DB0F98"/>
    <w:rPr>
      <w:spacing w:val="4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DB0F98"/>
    <w:pPr>
      <w:shd w:val="clear" w:color="auto" w:fill="FFFFFF"/>
      <w:spacing w:before="360" w:line="413" w:lineRule="exact"/>
      <w:outlineLvl w:val="0"/>
    </w:pPr>
    <w:rPr>
      <w:spacing w:val="4"/>
      <w:sz w:val="25"/>
      <w:szCs w:val="25"/>
    </w:rPr>
  </w:style>
  <w:style w:type="character" w:customStyle="1" w:styleId="15pt">
    <w:name w:val="Заголовок №1 + Интервал 5 pt"/>
    <w:basedOn w:val="11"/>
    <w:uiPriority w:val="99"/>
    <w:qFormat/>
    <w:rsid w:val="00DB0F98"/>
    <w:rPr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qFormat/>
    <w:locked/>
    <w:rsid w:val="00DB0F98"/>
    <w:rPr>
      <w:spacing w:val="4"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rsid w:val="00DB0F98"/>
    <w:pPr>
      <w:shd w:val="clear" w:color="auto" w:fill="FFFFFF"/>
      <w:spacing w:before="240" w:after="360" w:line="240" w:lineRule="atLeast"/>
      <w:jc w:val="both"/>
    </w:pPr>
    <w:rPr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qFormat/>
    <w:rsid w:val="00DB0F98"/>
    <w:rPr>
      <w:b/>
      <w:bCs/>
      <w:spacing w:val="7"/>
      <w:sz w:val="24"/>
      <w:szCs w:val="24"/>
      <w:shd w:val="clear" w:color="auto" w:fill="FFFFFF"/>
    </w:rPr>
  </w:style>
  <w:style w:type="paragraph" w:customStyle="1" w:styleId="af1">
    <w:name w:val="Прижатый влево"/>
    <w:basedOn w:val="a"/>
    <w:next w:val="a"/>
    <w:uiPriority w:val="99"/>
    <w:rsid w:val="00DB0F9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2">
    <w:name w:val="Нормальный (таблица)"/>
    <w:basedOn w:val="a"/>
    <w:next w:val="a"/>
    <w:uiPriority w:val="99"/>
    <w:qFormat/>
    <w:rsid w:val="00DB0F9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DB0F9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7;\&#1053;&#1072;&#1090;&#1072;&#1096;&#1072;\&#1082;&#1091;&#1083;&#1100;&#1090;&#1091;&#1088;&#1072;\BateevaNV\&#1087;&#1088;&#1086;&#1075;&#1088;&#1072;&#1084;&#1084;&#1072;%20&#1057;&#1069;&#1056;%20&#1085;&#1072;%20&#1091;&#1090;&#1074;&#1077;&#1088;&#1078;&#1076;&#1077;&#1085;&#1080;&#1077;\2025\2025\20.12%20%20%20%2024.12\&#1052;&#1055;%202025-2027.docx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D:\&#1057;\&#1053;&#1072;&#1090;&#1072;&#1096;&#1072;\&#1082;&#1091;&#1083;&#1100;&#1090;&#1091;&#1088;&#1072;\BateevaNV\&#1087;&#1088;&#1086;&#1075;&#1088;&#1072;&#1084;&#1084;&#1072;%20&#1057;&#1069;&#1056;%20&#1085;&#1072;%20&#1091;&#1090;&#1074;&#1077;&#1088;&#1078;&#1076;&#1077;&#1085;&#1080;&#1077;\2025\2025\20.12%20%20%20%2024.12\&#1052;&#1055;%202025-2027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5A2C5-6642-42D9-8161-F598425D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4571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30565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2026-06-02T01:02:00Z</cp:lastPrinted>
  <dcterms:created xsi:type="dcterms:W3CDTF">2026-06-01T09:01:00Z</dcterms:created>
  <dcterms:modified xsi:type="dcterms:W3CDTF">2026-06-02T01:12:00Z</dcterms:modified>
</cp:coreProperties>
</file>