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6B" w:rsidRDefault="006366F4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5.05pt;margin-top:-25.7pt;width:64.8pt;height:1in;z-index:251657728">
            <v:imagedata r:id="rId8" o:title=""/>
            <w10:wrap type="topAndBottom"/>
          </v:shape>
          <o:OLEObject Type="Embed" ProgID="CorelDraw.Graphic.8" ShapeID="_x0000_s1027" DrawAspect="Content" ObjectID="_1768289405" r:id="rId9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27001B" w:rsidTr="0027001B">
        <w:tc>
          <w:tcPr>
            <w:tcW w:w="4219" w:type="dxa"/>
          </w:tcPr>
          <w:p w:rsidR="0027001B" w:rsidRPr="0027001B" w:rsidRDefault="0027001B" w:rsidP="0027001B">
            <w:pPr>
              <w:spacing w:line="276" w:lineRule="auto"/>
              <w:jc w:val="center"/>
              <w:rPr>
                <w:b/>
                <w:szCs w:val="28"/>
              </w:rPr>
            </w:pPr>
            <w:r w:rsidRPr="0027001B">
              <w:rPr>
                <w:b/>
                <w:szCs w:val="28"/>
              </w:rPr>
              <w:t xml:space="preserve">Администрация </w:t>
            </w:r>
          </w:p>
          <w:p w:rsidR="0027001B" w:rsidRPr="0027001B" w:rsidRDefault="0027001B" w:rsidP="0027001B">
            <w:pPr>
              <w:spacing w:line="276" w:lineRule="auto"/>
              <w:jc w:val="center"/>
              <w:rPr>
                <w:b/>
                <w:szCs w:val="28"/>
              </w:rPr>
            </w:pPr>
            <w:r w:rsidRPr="0027001B">
              <w:rPr>
                <w:b/>
                <w:szCs w:val="28"/>
              </w:rPr>
              <w:t>муниципального образования</w:t>
            </w:r>
          </w:p>
          <w:p w:rsidR="0027001B" w:rsidRPr="0027001B" w:rsidRDefault="0027001B" w:rsidP="0027001B">
            <w:pPr>
              <w:spacing w:line="276" w:lineRule="auto"/>
              <w:jc w:val="center"/>
              <w:rPr>
                <w:b/>
                <w:szCs w:val="28"/>
              </w:rPr>
            </w:pPr>
            <w:r w:rsidRPr="0027001B">
              <w:rPr>
                <w:b/>
                <w:szCs w:val="28"/>
              </w:rPr>
              <w:t>«Заиграевский район»</w:t>
            </w:r>
          </w:p>
          <w:p w:rsidR="0027001B" w:rsidRPr="0027001B" w:rsidRDefault="0027001B" w:rsidP="0027001B">
            <w:pPr>
              <w:spacing w:line="276" w:lineRule="auto"/>
              <w:jc w:val="center"/>
              <w:rPr>
                <w:szCs w:val="28"/>
              </w:rPr>
            </w:pPr>
            <w:r w:rsidRPr="0027001B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27001B" w:rsidRPr="0027001B" w:rsidRDefault="0027001B" w:rsidP="0027001B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3E478B" w:rsidRPr="0037577D" w:rsidRDefault="003E478B" w:rsidP="003E478B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3E478B" w:rsidRPr="0037577D" w:rsidRDefault="003E478B" w:rsidP="003E478B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27001B" w:rsidRPr="0027001B" w:rsidRDefault="003E478B" w:rsidP="003E478B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27001B" w:rsidRDefault="0027001B" w:rsidP="0027001B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27001B" w:rsidRDefault="0027001B" w:rsidP="0027001B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РАСПОРЯЖЕНИЕ</w:t>
      </w:r>
    </w:p>
    <w:p w:rsidR="0027001B" w:rsidRDefault="00BA6452" w:rsidP="0027001B">
      <w:pPr>
        <w:pBdr>
          <w:top w:val="single" w:sz="12" w:space="1" w:color="auto"/>
        </w:pBdr>
        <w:spacing w:line="360" w:lineRule="auto"/>
        <w:rPr>
          <w:szCs w:val="28"/>
        </w:rPr>
      </w:pPr>
      <w:r>
        <w:rPr>
          <w:szCs w:val="28"/>
          <w:u w:val="single"/>
        </w:rPr>
        <w:t>01</w:t>
      </w:r>
      <w:r w:rsidR="00CE02A3">
        <w:rPr>
          <w:szCs w:val="28"/>
          <w:u w:val="single"/>
        </w:rPr>
        <w:t>.</w:t>
      </w:r>
      <w:r w:rsidR="003B3412">
        <w:rPr>
          <w:szCs w:val="28"/>
          <w:u w:val="single"/>
        </w:rPr>
        <w:t>02</w:t>
      </w:r>
      <w:r w:rsidR="00541727">
        <w:rPr>
          <w:szCs w:val="28"/>
          <w:u w:val="single"/>
        </w:rPr>
        <w:t>.202</w:t>
      </w:r>
      <w:r w:rsidR="008F213F">
        <w:rPr>
          <w:szCs w:val="28"/>
          <w:u w:val="single"/>
        </w:rPr>
        <w:t>4</w:t>
      </w:r>
      <w:r w:rsidR="0027001B">
        <w:rPr>
          <w:szCs w:val="28"/>
        </w:rPr>
        <w:t xml:space="preserve">                                                                            </w:t>
      </w:r>
      <w:r w:rsidR="0004437B">
        <w:rPr>
          <w:szCs w:val="28"/>
        </w:rPr>
        <w:t xml:space="preserve">                       </w:t>
      </w:r>
      <w:r w:rsidR="00361AB5">
        <w:rPr>
          <w:szCs w:val="28"/>
        </w:rPr>
        <w:t xml:space="preserve">    </w:t>
      </w:r>
      <w:r w:rsidR="008F213F">
        <w:rPr>
          <w:szCs w:val="28"/>
        </w:rPr>
        <w:t xml:space="preserve">  </w:t>
      </w:r>
      <w:r w:rsidR="0004437B">
        <w:rPr>
          <w:szCs w:val="28"/>
        </w:rPr>
        <w:t xml:space="preserve">№ </w:t>
      </w:r>
      <w:r>
        <w:rPr>
          <w:szCs w:val="28"/>
          <w:u w:val="single"/>
        </w:rPr>
        <w:t>29</w:t>
      </w:r>
      <w:r w:rsidR="0004437B" w:rsidRPr="0004437B">
        <w:rPr>
          <w:szCs w:val="28"/>
          <w:u w:val="single"/>
        </w:rPr>
        <w:t>-р</w:t>
      </w:r>
    </w:p>
    <w:p w:rsidR="0020076B" w:rsidRPr="00BA6452" w:rsidRDefault="0027001B" w:rsidP="00BA6452">
      <w:pPr>
        <w:pBdr>
          <w:top w:val="single" w:sz="12" w:space="1" w:color="auto"/>
        </w:pBdr>
        <w:spacing w:line="360" w:lineRule="auto"/>
        <w:jc w:val="center"/>
        <w:rPr>
          <w:szCs w:val="28"/>
        </w:rPr>
      </w:pPr>
      <w:r>
        <w:rPr>
          <w:szCs w:val="28"/>
        </w:rPr>
        <w:t>п. Заиграево</w:t>
      </w:r>
    </w:p>
    <w:p w:rsidR="00BA6452" w:rsidRPr="00BA6452" w:rsidRDefault="00BA6452" w:rsidP="00BA645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A6452">
        <w:rPr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в рамках реализации муниципального проекта «Укрепление общественного здоровья населения муниципального образования «Заиграевский район», на основании Протокола сельского схода жителей станции </w:t>
      </w:r>
      <w:proofErr w:type="spellStart"/>
      <w:r w:rsidRPr="00BA6452">
        <w:rPr>
          <w:szCs w:val="28"/>
        </w:rPr>
        <w:t>Кижа</w:t>
      </w:r>
      <w:proofErr w:type="spellEnd"/>
      <w:r w:rsidRPr="00BA6452">
        <w:rPr>
          <w:szCs w:val="28"/>
        </w:rPr>
        <w:t xml:space="preserve"> Заиграевского района, руководствуясь статьями 29, 30 Устава муниципального образования «Заиграевский район»:</w:t>
      </w:r>
    </w:p>
    <w:p w:rsidR="00BA6452" w:rsidRPr="00BA6452" w:rsidRDefault="00BA6452" w:rsidP="00BA645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A6452">
        <w:rPr>
          <w:szCs w:val="28"/>
        </w:rPr>
        <w:t xml:space="preserve">1. Утвердить решение сельского схода жителей о создании «Территории трезвости» в селе </w:t>
      </w:r>
      <w:proofErr w:type="spellStart"/>
      <w:r w:rsidRPr="00BA6452">
        <w:rPr>
          <w:szCs w:val="28"/>
        </w:rPr>
        <w:t>Кижа</w:t>
      </w:r>
      <w:proofErr w:type="spellEnd"/>
      <w:r w:rsidRPr="00BA6452">
        <w:rPr>
          <w:szCs w:val="28"/>
        </w:rPr>
        <w:t xml:space="preserve"> муниципального образования сельского поселения «</w:t>
      </w:r>
      <w:proofErr w:type="spellStart"/>
      <w:r w:rsidRPr="00BA6452">
        <w:rPr>
          <w:szCs w:val="28"/>
        </w:rPr>
        <w:t>Горхонское</w:t>
      </w:r>
      <w:proofErr w:type="spellEnd"/>
      <w:r w:rsidRPr="00BA6452">
        <w:rPr>
          <w:szCs w:val="28"/>
        </w:rPr>
        <w:t>» муниципального образования «Заиграевский район».</w:t>
      </w:r>
    </w:p>
    <w:p w:rsidR="00BA6452" w:rsidRPr="00BA6452" w:rsidRDefault="00BA6452" w:rsidP="00BA645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BA6452">
        <w:rPr>
          <w:szCs w:val="28"/>
        </w:rPr>
        <w:t>. Настоящее Распоряжение вступает в силу с момента его подписания.</w:t>
      </w:r>
    </w:p>
    <w:p w:rsidR="00BA6452" w:rsidRPr="00BA6452" w:rsidRDefault="00BA6452" w:rsidP="00BA645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 Опубликовать настоящее Р</w:t>
      </w:r>
      <w:r w:rsidRPr="00BA6452">
        <w:rPr>
          <w:szCs w:val="28"/>
        </w:rPr>
        <w:t>аспоряжение в газете</w:t>
      </w:r>
      <w:r>
        <w:rPr>
          <w:szCs w:val="28"/>
        </w:rPr>
        <w:t xml:space="preserve"> «Вперёд» и разместить на сайте - </w:t>
      </w:r>
      <w:r w:rsidRPr="00BA6452">
        <w:rPr>
          <w:szCs w:val="28"/>
          <w:u w:val="single"/>
        </w:rPr>
        <w:t>https://zaigraevo.gosuslugi.ru/.</w:t>
      </w:r>
    </w:p>
    <w:p w:rsidR="00BA6452" w:rsidRDefault="00BA6452" w:rsidP="00BA645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Распоряжения возложить на С.В. </w:t>
      </w:r>
      <w:proofErr w:type="spellStart"/>
      <w:r>
        <w:rPr>
          <w:szCs w:val="28"/>
        </w:rPr>
        <w:t>Вдовенкову</w:t>
      </w:r>
      <w:proofErr w:type="spellEnd"/>
      <w:r>
        <w:rPr>
          <w:szCs w:val="28"/>
        </w:rPr>
        <w:t>, заместителя руководителя Администрации по</w:t>
      </w:r>
      <w:r w:rsidRPr="00BA6452">
        <w:rPr>
          <w:szCs w:val="28"/>
        </w:rPr>
        <w:t xml:space="preserve"> социальным вопросам муниципального образования «Заиграевский район».</w:t>
      </w:r>
    </w:p>
    <w:p w:rsidR="00BA6452" w:rsidRDefault="00BA6452" w:rsidP="00BA645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A6452" w:rsidRDefault="00BA6452" w:rsidP="00BA645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0" w:name="_GoBack"/>
      <w:bookmarkEnd w:id="0"/>
    </w:p>
    <w:p w:rsidR="00BA6452" w:rsidRPr="00BA6452" w:rsidRDefault="00BA6452" w:rsidP="00BA645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A0041" w:rsidRDefault="007A0041" w:rsidP="007A004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Глава</w:t>
      </w:r>
      <w:r w:rsidRPr="00F936A7">
        <w:rPr>
          <w:szCs w:val="26"/>
        </w:rPr>
        <w:t xml:space="preserve"> </w:t>
      </w:r>
      <w:proofErr w:type="gramStart"/>
      <w:r w:rsidRPr="00F936A7">
        <w:rPr>
          <w:szCs w:val="26"/>
        </w:rPr>
        <w:t>муниципального</w:t>
      </w:r>
      <w:proofErr w:type="gramEnd"/>
      <w:r w:rsidRPr="00F936A7">
        <w:rPr>
          <w:szCs w:val="26"/>
        </w:rPr>
        <w:t xml:space="preserve"> </w:t>
      </w:r>
    </w:p>
    <w:p w:rsidR="007A0041" w:rsidRPr="00F936A7" w:rsidRDefault="007A0041" w:rsidP="007A004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о</w:t>
      </w:r>
      <w:r w:rsidRPr="00F936A7">
        <w:rPr>
          <w:szCs w:val="26"/>
        </w:rPr>
        <w:t>бразования</w:t>
      </w:r>
      <w:r>
        <w:rPr>
          <w:szCs w:val="26"/>
        </w:rPr>
        <w:t xml:space="preserve"> </w:t>
      </w:r>
      <w:r w:rsidRPr="00F936A7">
        <w:rPr>
          <w:szCs w:val="26"/>
        </w:rPr>
        <w:t>«Заиграевский район»,</w:t>
      </w:r>
      <w:r>
        <w:rPr>
          <w:szCs w:val="26"/>
        </w:rPr>
        <w:t xml:space="preserve">                                                        </w:t>
      </w:r>
    </w:p>
    <w:p w:rsidR="00315EEC" w:rsidRPr="00BA6452" w:rsidRDefault="007A0041" w:rsidP="00BA645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руководитель А</w:t>
      </w:r>
      <w:r w:rsidRPr="00F936A7">
        <w:rPr>
          <w:szCs w:val="26"/>
        </w:rPr>
        <w:t>дминистрации</w:t>
      </w:r>
      <w:r>
        <w:rPr>
          <w:szCs w:val="26"/>
        </w:rPr>
        <w:t xml:space="preserve">                                                           В.А. </w:t>
      </w:r>
      <w:proofErr w:type="spellStart"/>
      <w:r>
        <w:rPr>
          <w:szCs w:val="26"/>
        </w:rPr>
        <w:t>Шальков</w:t>
      </w:r>
      <w:proofErr w:type="spellEnd"/>
    </w:p>
    <w:sectPr w:rsidR="00315EEC" w:rsidRPr="00BA6452" w:rsidSect="00AE58B3">
      <w:pgSz w:w="11906" w:h="16838"/>
      <w:pgMar w:top="1418" w:right="849" w:bottom="28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6F4" w:rsidRDefault="006366F4" w:rsidP="00086C90">
      <w:r>
        <w:separator/>
      </w:r>
    </w:p>
  </w:endnote>
  <w:endnote w:type="continuationSeparator" w:id="0">
    <w:p w:rsidR="006366F4" w:rsidRDefault="006366F4" w:rsidP="00086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6F4" w:rsidRDefault="006366F4" w:rsidP="00086C90">
      <w:r>
        <w:separator/>
      </w:r>
    </w:p>
  </w:footnote>
  <w:footnote w:type="continuationSeparator" w:id="0">
    <w:p w:rsidR="006366F4" w:rsidRDefault="006366F4" w:rsidP="00086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49C254E"/>
    <w:lvl w:ilvl="0">
      <w:numFmt w:val="bullet"/>
      <w:lvlText w:val="*"/>
      <w:lvlJc w:val="left"/>
    </w:lvl>
  </w:abstractNum>
  <w:abstractNum w:abstractNumId="1">
    <w:nsid w:val="0D1F1F37"/>
    <w:multiLevelType w:val="singleLevel"/>
    <w:tmpl w:val="7CFC63FE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14DD0CFE"/>
    <w:multiLevelType w:val="singleLevel"/>
    <w:tmpl w:val="29CCCEE6"/>
    <w:lvl w:ilvl="0">
      <w:start w:val="2"/>
      <w:numFmt w:val="decimal"/>
      <w:lvlText w:val="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08918EA"/>
    <w:multiLevelType w:val="singleLevel"/>
    <w:tmpl w:val="CA8CF1F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FC"/>
    <w:rsid w:val="000101B2"/>
    <w:rsid w:val="00025677"/>
    <w:rsid w:val="0004437B"/>
    <w:rsid w:val="00044569"/>
    <w:rsid w:val="000517D1"/>
    <w:rsid w:val="00073912"/>
    <w:rsid w:val="00080B31"/>
    <w:rsid w:val="00086C90"/>
    <w:rsid w:val="000950D3"/>
    <w:rsid w:val="000A14FC"/>
    <w:rsid w:val="000A6861"/>
    <w:rsid w:val="000B1208"/>
    <w:rsid w:val="000C7273"/>
    <w:rsid w:val="00106C0E"/>
    <w:rsid w:val="00123473"/>
    <w:rsid w:val="001270AB"/>
    <w:rsid w:val="00144017"/>
    <w:rsid w:val="001671E2"/>
    <w:rsid w:val="001803B8"/>
    <w:rsid w:val="00184BD1"/>
    <w:rsid w:val="00187657"/>
    <w:rsid w:val="001B7C12"/>
    <w:rsid w:val="001C0134"/>
    <w:rsid w:val="001C3C09"/>
    <w:rsid w:val="001C59C9"/>
    <w:rsid w:val="001D41C3"/>
    <w:rsid w:val="001F1E24"/>
    <w:rsid w:val="001F3E73"/>
    <w:rsid w:val="001F799B"/>
    <w:rsid w:val="0020076B"/>
    <w:rsid w:val="00217F94"/>
    <w:rsid w:val="00221756"/>
    <w:rsid w:val="00254996"/>
    <w:rsid w:val="0027001B"/>
    <w:rsid w:val="0027075D"/>
    <w:rsid w:val="002724B9"/>
    <w:rsid w:val="00281961"/>
    <w:rsid w:val="00292C28"/>
    <w:rsid w:val="002C01A5"/>
    <w:rsid w:val="002C0A48"/>
    <w:rsid w:val="002C3322"/>
    <w:rsid w:val="00302624"/>
    <w:rsid w:val="003030AA"/>
    <w:rsid w:val="00306E81"/>
    <w:rsid w:val="00315EEC"/>
    <w:rsid w:val="003448B5"/>
    <w:rsid w:val="00354539"/>
    <w:rsid w:val="00361AB5"/>
    <w:rsid w:val="003A6ACA"/>
    <w:rsid w:val="003B0759"/>
    <w:rsid w:val="003B3412"/>
    <w:rsid w:val="003D5138"/>
    <w:rsid w:val="003E2958"/>
    <w:rsid w:val="003E3D43"/>
    <w:rsid w:val="003E478B"/>
    <w:rsid w:val="003E47B1"/>
    <w:rsid w:val="00416131"/>
    <w:rsid w:val="00435242"/>
    <w:rsid w:val="004410E5"/>
    <w:rsid w:val="00442DFA"/>
    <w:rsid w:val="00450527"/>
    <w:rsid w:val="004517CC"/>
    <w:rsid w:val="004559F8"/>
    <w:rsid w:val="00483865"/>
    <w:rsid w:val="004962C5"/>
    <w:rsid w:val="004B73F5"/>
    <w:rsid w:val="004E00AF"/>
    <w:rsid w:val="00535CC0"/>
    <w:rsid w:val="00541727"/>
    <w:rsid w:val="00541D71"/>
    <w:rsid w:val="005469BE"/>
    <w:rsid w:val="00546D61"/>
    <w:rsid w:val="00556AF6"/>
    <w:rsid w:val="00561745"/>
    <w:rsid w:val="005703C0"/>
    <w:rsid w:val="0057765B"/>
    <w:rsid w:val="00585854"/>
    <w:rsid w:val="005920EB"/>
    <w:rsid w:val="0059346E"/>
    <w:rsid w:val="005D35A2"/>
    <w:rsid w:val="005E573D"/>
    <w:rsid w:val="005E6E10"/>
    <w:rsid w:val="005F5804"/>
    <w:rsid w:val="005F7B04"/>
    <w:rsid w:val="006106EA"/>
    <w:rsid w:val="00615A93"/>
    <w:rsid w:val="00616BB2"/>
    <w:rsid w:val="0062744E"/>
    <w:rsid w:val="006366F4"/>
    <w:rsid w:val="006473E1"/>
    <w:rsid w:val="00677345"/>
    <w:rsid w:val="0069573B"/>
    <w:rsid w:val="006E696A"/>
    <w:rsid w:val="007153BA"/>
    <w:rsid w:val="00720578"/>
    <w:rsid w:val="00732C98"/>
    <w:rsid w:val="007503CD"/>
    <w:rsid w:val="007531DD"/>
    <w:rsid w:val="00762622"/>
    <w:rsid w:val="00777398"/>
    <w:rsid w:val="007A0041"/>
    <w:rsid w:val="007A24CA"/>
    <w:rsid w:val="007A4694"/>
    <w:rsid w:val="007A546E"/>
    <w:rsid w:val="007B1F1D"/>
    <w:rsid w:val="007C4B01"/>
    <w:rsid w:val="007E2DDA"/>
    <w:rsid w:val="007F0ED0"/>
    <w:rsid w:val="00800F43"/>
    <w:rsid w:val="00802558"/>
    <w:rsid w:val="008274F7"/>
    <w:rsid w:val="00837AC4"/>
    <w:rsid w:val="00843A56"/>
    <w:rsid w:val="008501A4"/>
    <w:rsid w:val="00850FF7"/>
    <w:rsid w:val="00860C0A"/>
    <w:rsid w:val="00861B4B"/>
    <w:rsid w:val="00883E36"/>
    <w:rsid w:val="008A24BC"/>
    <w:rsid w:val="008B4188"/>
    <w:rsid w:val="008F213F"/>
    <w:rsid w:val="00905268"/>
    <w:rsid w:val="00913FB9"/>
    <w:rsid w:val="00923DC2"/>
    <w:rsid w:val="00926A3F"/>
    <w:rsid w:val="009341FD"/>
    <w:rsid w:val="00947ACB"/>
    <w:rsid w:val="00961086"/>
    <w:rsid w:val="00963E09"/>
    <w:rsid w:val="00967AB3"/>
    <w:rsid w:val="009A0F65"/>
    <w:rsid w:val="009E1D17"/>
    <w:rsid w:val="00A05385"/>
    <w:rsid w:val="00A102EA"/>
    <w:rsid w:val="00A165BC"/>
    <w:rsid w:val="00A2392F"/>
    <w:rsid w:val="00A30FFA"/>
    <w:rsid w:val="00A33C47"/>
    <w:rsid w:val="00A3665B"/>
    <w:rsid w:val="00AA63B0"/>
    <w:rsid w:val="00AB0CA6"/>
    <w:rsid w:val="00AB5E61"/>
    <w:rsid w:val="00AC09F3"/>
    <w:rsid w:val="00AE58B3"/>
    <w:rsid w:val="00B0703E"/>
    <w:rsid w:val="00B23D98"/>
    <w:rsid w:val="00B26CC8"/>
    <w:rsid w:val="00B34B64"/>
    <w:rsid w:val="00B41657"/>
    <w:rsid w:val="00B4690D"/>
    <w:rsid w:val="00B64370"/>
    <w:rsid w:val="00B7225C"/>
    <w:rsid w:val="00B75080"/>
    <w:rsid w:val="00B811F8"/>
    <w:rsid w:val="00BA5007"/>
    <w:rsid w:val="00BA6452"/>
    <w:rsid w:val="00BB4061"/>
    <w:rsid w:val="00BB488E"/>
    <w:rsid w:val="00BE0C78"/>
    <w:rsid w:val="00BF443A"/>
    <w:rsid w:val="00C046F4"/>
    <w:rsid w:val="00C143D9"/>
    <w:rsid w:val="00C220F4"/>
    <w:rsid w:val="00C2423C"/>
    <w:rsid w:val="00C300C5"/>
    <w:rsid w:val="00C434D7"/>
    <w:rsid w:val="00C90BF7"/>
    <w:rsid w:val="00C93CCE"/>
    <w:rsid w:val="00C94234"/>
    <w:rsid w:val="00CA7F9D"/>
    <w:rsid w:val="00CB00F1"/>
    <w:rsid w:val="00CD1177"/>
    <w:rsid w:val="00CD61F0"/>
    <w:rsid w:val="00CE02A3"/>
    <w:rsid w:val="00CE504B"/>
    <w:rsid w:val="00D23B30"/>
    <w:rsid w:val="00D25531"/>
    <w:rsid w:val="00D4080A"/>
    <w:rsid w:val="00D43270"/>
    <w:rsid w:val="00D63411"/>
    <w:rsid w:val="00DB4266"/>
    <w:rsid w:val="00DD4751"/>
    <w:rsid w:val="00DE67E3"/>
    <w:rsid w:val="00DF5268"/>
    <w:rsid w:val="00DF6226"/>
    <w:rsid w:val="00E33F1B"/>
    <w:rsid w:val="00E42D1D"/>
    <w:rsid w:val="00E43DC9"/>
    <w:rsid w:val="00E53422"/>
    <w:rsid w:val="00E822BE"/>
    <w:rsid w:val="00E822C3"/>
    <w:rsid w:val="00E92A56"/>
    <w:rsid w:val="00EA64A4"/>
    <w:rsid w:val="00EB4867"/>
    <w:rsid w:val="00EB62FD"/>
    <w:rsid w:val="00EC1518"/>
    <w:rsid w:val="00EC5551"/>
    <w:rsid w:val="00ED543A"/>
    <w:rsid w:val="00EE55DE"/>
    <w:rsid w:val="00EF02DF"/>
    <w:rsid w:val="00EF273B"/>
    <w:rsid w:val="00EF5826"/>
    <w:rsid w:val="00F2790A"/>
    <w:rsid w:val="00F321F2"/>
    <w:rsid w:val="00F350EA"/>
    <w:rsid w:val="00F55A64"/>
    <w:rsid w:val="00F67E18"/>
    <w:rsid w:val="00F811EE"/>
    <w:rsid w:val="00F822CF"/>
    <w:rsid w:val="00F910DC"/>
    <w:rsid w:val="00FA52CE"/>
    <w:rsid w:val="00FA54A3"/>
    <w:rsid w:val="00FB10E5"/>
    <w:rsid w:val="00FC19D2"/>
    <w:rsid w:val="00FD46A2"/>
    <w:rsid w:val="00FD54DA"/>
    <w:rsid w:val="00FF70FC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5D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86C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86C90"/>
    <w:rPr>
      <w:sz w:val="28"/>
    </w:rPr>
  </w:style>
  <w:style w:type="paragraph" w:styleId="a6">
    <w:name w:val="footer"/>
    <w:basedOn w:val="a"/>
    <w:link w:val="a7"/>
    <w:rsid w:val="00086C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86C90"/>
    <w:rPr>
      <w:sz w:val="28"/>
    </w:rPr>
  </w:style>
  <w:style w:type="paragraph" w:styleId="a8">
    <w:name w:val="No Spacing"/>
    <w:uiPriority w:val="1"/>
    <w:qFormat/>
    <w:rsid w:val="00435242"/>
    <w:rPr>
      <w:rFonts w:ascii="Calibri" w:hAnsi="Calibri"/>
      <w:sz w:val="22"/>
      <w:szCs w:val="22"/>
    </w:rPr>
  </w:style>
  <w:style w:type="table" w:styleId="a9">
    <w:name w:val="Table Grid"/>
    <w:basedOn w:val="a1"/>
    <w:uiPriority w:val="59"/>
    <w:rsid w:val="0027001B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5D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86C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86C90"/>
    <w:rPr>
      <w:sz w:val="28"/>
    </w:rPr>
  </w:style>
  <w:style w:type="paragraph" w:styleId="a6">
    <w:name w:val="footer"/>
    <w:basedOn w:val="a"/>
    <w:link w:val="a7"/>
    <w:rsid w:val="00086C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86C90"/>
    <w:rPr>
      <w:sz w:val="28"/>
    </w:rPr>
  </w:style>
  <w:style w:type="paragraph" w:styleId="a8">
    <w:name w:val="No Spacing"/>
    <w:uiPriority w:val="1"/>
    <w:qFormat/>
    <w:rsid w:val="00435242"/>
    <w:rPr>
      <w:rFonts w:ascii="Calibri" w:hAnsi="Calibri"/>
      <w:sz w:val="22"/>
      <w:szCs w:val="22"/>
    </w:rPr>
  </w:style>
  <w:style w:type="table" w:styleId="a9">
    <w:name w:val="Table Grid"/>
    <w:basedOn w:val="a1"/>
    <w:uiPriority w:val="59"/>
    <w:rsid w:val="0027001B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ЗАИГРАЕВСКИЙ р-он</dc:creator>
  <cp:lastModifiedBy>priemnaya1</cp:lastModifiedBy>
  <cp:revision>2</cp:revision>
  <cp:lastPrinted>2022-03-21T08:44:00Z</cp:lastPrinted>
  <dcterms:created xsi:type="dcterms:W3CDTF">2024-02-01T02:44:00Z</dcterms:created>
  <dcterms:modified xsi:type="dcterms:W3CDTF">2024-02-01T02:44:00Z</dcterms:modified>
</cp:coreProperties>
</file>