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771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7713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771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8E7713">
        <w:rPr>
          <w:rFonts w:ascii="Times New Roman" w:hAnsi="Times New Roman" w:cs="Times New Roman"/>
          <w:sz w:val="24"/>
          <w:szCs w:val="24"/>
        </w:rPr>
        <w:t>июня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E7713">
        <w:rPr>
          <w:rFonts w:ascii="Times New Roman" w:hAnsi="Times New Roman" w:cs="Times New Roman"/>
          <w:sz w:val="24"/>
          <w:szCs w:val="24"/>
        </w:rPr>
        <w:t>279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95175F" w:rsidRPr="00E45B9B" w:rsidTr="008E7713">
        <w:tc>
          <w:tcPr>
            <w:tcW w:w="4678" w:type="dxa"/>
          </w:tcPr>
          <w:p w:rsidR="0095175F" w:rsidRPr="008E7713" w:rsidRDefault="008E7713" w:rsidP="008E7713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дополнения в Решение Заигр</w:t>
            </w:r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евского районного Совета депутатов м</w:t>
            </w:r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 образования «Заиграевский район» Республики  Бурятия от </w:t>
            </w:r>
            <w:bookmarkStart w:id="0" w:name="_Hlk126763612"/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  <w:bookmarkEnd w:id="0"/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248 «Об утверждении Прогнозного плана </w:t>
            </w:r>
            <w:r w:rsidRPr="008E7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(программы) приватизации</w:t>
            </w:r>
            <w:r w:rsidRPr="008E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</w:t>
            </w:r>
            <w:r w:rsidRPr="008E7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7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пального имущества муниципального о</w:t>
            </w:r>
            <w:r w:rsidRPr="008E7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E77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разования «Заиграевский район» на 2023-2025 г</w:t>
            </w:r>
          </w:p>
        </w:tc>
        <w:tc>
          <w:tcPr>
            <w:tcW w:w="4961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E7713" w:rsidRPr="008E7713" w:rsidRDefault="008E7713" w:rsidP="008E7713">
      <w:pPr>
        <w:ind w:right="-85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771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132 Конституции Российской Федерации, Гражданским к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дексом 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Российской Федерации, Федеральным законом от 06.10.2003г. № 131- ФЗ </w:t>
      </w:r>
      <w:r w:rsidRPr="008E77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8E77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Федеральным законом от 21.12.2001г. № 178-ФЗ «О приватизации государственного и 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имущества», Законом Республики Бурятия от 07.12.2004 г. № 896-</w:t>
      </w:r>
      <w:r w:rsidRPr="008E771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E7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организации мес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ного самоуправления в Республике Бурятия», </w:t>
      </w:r>
      <w:r w:rsidRPr="008E7713"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</w:t>
      </w:r>
      <w:r w:rsidRPr="008E7713">
        <w:rPr>
          <w:rFonts w:ascii="Times New Roman" w:hAnsi="Times New Roman" w:cs="Times New Roman"/>
          <w:sz w:val="24"/>
          <w:szCs w:val="24"/>
        </w:rPr>
        <w:t>я</w:t>
      </w:r>
      <w:r w:rsidRPr="008E7713">
        <w:rPr>
          <w:rFonts w:ascii="Times New Roman" w:hAnsi="Times New Roman" w:cs="Times New Roman"/>
          <w:sz w:val="24"/>
          <w:szCs w:val="24"/>
        </w:rPr>
        <w:t>жения муниципальным имуществом муниципального образования «Заиграевский район», у</w:t>
      </w:r>
      <w:r w:rsidRPr="008E7713">
        <w:rPr>
          <w:rFonts w:ascii="Times New Roman" w:hAnsi="Times New Roman" w:cs="Times New Roman"/>
          <w:sz w:val="24"/>
          <w:szCs w:val="24"/>
        </w:rPr>
        <w:t>т</w:t>
      </w:r>
      <w:r w:rsidRPr="008E7713">
        <w:rPr>
          <w:rFonts w:ascii="Times New Roman" w:hAnsi="Times New Roman" w:cs="Times New Roman"/>
          <w:sz w:val="24"/>
          <w:szCs w:val="24"/>
        </w:rPr>
        <w:t>вержденным решением Заиграевского районного Совета депутатов муниципального образ</w:t>
      </w:r>
      <w:r w:rsidRPr="008E7713">
        <w:rPr>
          <w:rFonts w:ascii="Times New Roman" w:hAnsi="Times New Roman" w:cs="Times New Roman"/>
          <w:sz w:val="24"/>
          <w:szCs w:val="24"/>
        </w:rPr>
        <w:t>о</w:t>
      </w:r>
      <w:r w:rsidRPr="008E7713">
        <w:rPr>
          <w:rFonts w:ascii="Times New Roman" w:hAnsi="Times New Roman" w:cs="Times New Roman"/>
          <w:sz w:val="24"/>
          <w:szCs w:val="24"/>
        </w:rPr>
        <w:t>вания «Заиграевский район» Республики Бурятия от 17.07.2020 г. № 55,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ст. 21,22,23 Устава муниципального образования «Заиграевский район», Заиграевский районный Совет депутатов муниципального образования «Заиграевский район» решил:</w:t>
      </w:r>
    </w:p>
    <w:p w:rsidR="008E7713" w:rsidRDefault="008E7713" w:rsidP="008E7713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7713" w:rsidRPr="008E7713" w:rsidRDefault="008E7713" w:rsidP="008E7713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Внести дополнения в Решение Заиграевского районного Совета депутатов муниципальн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го образования «Заиграевский район» Республики Бурятия от 27.12.2022 г. № 248 «Об у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верждении Прогнозного плана 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(программы) приватизации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имущества м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ниципального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«Заиграевский район»  на 2023-2025 г.»:</w:t>
      </w: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E7713" w:rsidRPr="008E7713" w:rsidRDefault="008E7713" w:rsidP="008E7713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В приложении к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«1. 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«Перечень недвижимого муниципального имущества, к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торое планируется приватизировать в 2023-2025 году», таблицу дополнить строкой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23 сл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E77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дующего содержания:</w:t>
      </w:r>
    </w:p>
    <w:tbl>
      <w:tblPr>
        <w:tblW w:w="1024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772"/>
        <w:gridCol w:w="1659"/>
        <w:gridCol w:w="1702"/>
        <w:gridCol w:w="1275"/>
        <w:gridCol w:w="2126"/>
        <w:gridCol w:w="1234"/>
      </w:tblGrid>
      <w:tr w:rsidR="008E7713" w:rsidRPr="008E7713" w:rsidTr="008E7713">
        <w:trPr>
          <w:trHeight w:hRule="exact" w:val="1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NN п/п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№ государстве</w:t>
            </w: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ной регистрации права, 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Реестровый </w:t>
            </w:r>
          </w:p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Полный адрес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</w:t>
            </w: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E7713">
              <w:rPr>
                <w:rFonts w:ascii="Times New Roman" w:hAnsi="Times New Roman" w:cs="Times New Roman"/>
                <w:b/>
                <w:sz w:val="20"/>
                <w:szCs w:val="20"/>
              </w:rPr>
              <w:t>вати-зации</w:t>
            </w:r>
          </w:p>
        </w:tc>
      </w:tr>
      <w:tr w:rsidR="008E7713" w:rsidRPr="008E7713" w:rsidTr="008E7713">
        <w:trPr>
          <w:trHeight w:hRule="exact" w:val="216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13" w:rsidRPr="008E7713" w:rsidRDefault="008E7713" w:rsidP="00F80082">
            <w:pPr>
              <w:jc w:val="center"/>
              <w:rPr>
                <w:rFonts w:ascii="Times New Roman" w:hAnsi="Times New Roman" w:cs="Times New Roman"/>
              </w:rPr>
            </w:pPr>
            <w:r w:rsidRPr="008E771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Административное здание</w:t>
            </w:r>
          </w:p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площадь 5023,4 кв.м.</w:t>
            </w:r>
          </w:p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</w:t>
            </w: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мер:</w:t>
            </w:r>
          </w:p>
          <w:p w:rsidR="008E7713" w:rsidRPr="008E7713" w:rsidRDefault="008E7713" w:rsidP="00F800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03:06:000000:15029</w:t>
            </w:r>
          </w:p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03:06:000000:15029-03/054/2023-6</w:t>
            </w:r>
          </w:p>
          <w:p w:rsidR="008E7713" w:rsidRPr="008E7713" w:rsidRDefault="008E7713" w:rsidP="008E771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15.02.2023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713">
              <w:rPr>
                <w:rFonts w:ascii="Times New Roman" w:hAnsi="Times New Roman"/>
                <w:sz w:val="20"/>
                <w:szCs w:val="20"/>
              </w:rPr>
              <w:t>030601Н00000747</w:t>
            </w:r>
          </w:p>
          <w:p w:rsidR="008E7713" w:rsidRPr="008E7713" w:rsidRDefault="008E7713" w:rsidP="008E771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РБ, Заиграевский 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район,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с. Новая Брянь,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ул. Русина, дом 44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согласно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статьи 13,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178-ФЗ.</w:t>
            </w:r>
          </w:p>
        </w:tc>
      </w:tr>
      <w:tr w:rsidR="008E7713" w:rsidRPr="008E7713" w:rsidTr="008E7713">
        <w:trPr>
          <w:trHeight w:hRule="exact" w:val="197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13" w:rsidRPr="008E7713" w:rsidRDefault="008E7713" w:rsidP="00F8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Площадь 28033 кв.м.</w:t>
            </w:r>
          </w:p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</w:t>
            </w: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мер:</w:t>
            </w:r>
          </w:p>
          <w:p w:rsidR="008E7713" w:rsidRPr="008E7713" w:rsidRDefault="008E7713" w:rsidP="00F800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713">
              <w:rPr>
                <w:rFonts w:ascii="Times New Roman" w:hAnsi="Times New Roman"/>
                <w:color w:val="000000"/>
                <w:sz w:val="20"/>
                <w:szCs w:val="20"/>
              </w:rPr>
              <w:t>03:06:190108:107</w:t>
            </w:r>
          </w:p>
          <w:p w:rsidR="008E7713" w:rsidRPr="008E7713" w:rsidRDefault="008E7713" w:rsidP="00F80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03:06:190108:107-03/048/2023-6</w:t>
            </w:r>
          </w:p>
          <w:p w:rsidR="008E7713" w:rsidRPr="008E7713" w:rsidRDefault="008E7713" w:rsidP="008E771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15.02.2023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713">
              <w:rPr>
                <w:rFonts w:ascii="Times New Roman" w:hAnsi="Times New Roman"/>
                <w:sz w:val="20"/>
                <w:szCs w:val="20"/>
              </w:rPr>
              <w:t>030601Н00000748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13" w:rsidRPr="008E7713" w:rsidRDefault="008E7713" w:rsidP="008E771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16 300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РБ, Заиграевский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район,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с. Новая Брянь,</w:t>
            </w:r>
          </w:p>
          <w:p w:rsidR="008E7713" w:rsidRPr="008E7713" w:rsidRDefault="008E7713" w:rsidP="008E771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7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ул. Русина, дом 44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13" w:rsidRPr="008E7713" w:rsidRDefault="008E7713" w:rsidP="00F80082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8E7713" w:rsidRPr="003C4A99" w:rsidRDefault="008E7713" w:rsidP="008E7713">
      <w:pPr>
        <w:shd w:val="clear" w:color="auto" w:fill="FFFFFF"/>
        <w:ind w:left="10" w:hanging="152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13" w:rsidRPr="008E7713" w:rsidRDefault="008E7713" w:rsidP="008E7713">
      <w:pPr>
        <w:shd w:val="clear" w:color="auto" w:fill="FFFFFF"/>
        <w:tabs>
          <w:tab w:val="left" w:pos="13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в газете «Вперед» и разместить на официальном сайте </w:t>
      </w:r>
      <w:hyperlink r:id="rId9" w:history="1">
        <w:r w:rsidRPr="001F0BE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https://zaigraevo.gosuslugi.ru/</w:t>
        </w:r>
      </w:hyperlink>
      <w:r w:rsidR="00833D20">
        <w:t xml:space="preserve">; </w:t>
      </w:r>
      <w:r w:rsidR="00833D20" w:rsidRPr="00833D2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33D20" w:rsidRPr="00833D20">
        <w:rPr>
          <w:rFonts w:ascii="Times New Roman" w:hAnsi="Times New Roman" w:cs="Times New Roman"/>
          <w:sz w:val="24"/>
          <w:szCs w:val="24"/>
        </w:rPr>
        <w:t>.</w:t>
      </w:r>
      <w:r w:rsidR="00833D20" w:rsidRPr="00833D20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833D20" w:rsidRPr="00833D20">
        <w:rPr>
          <w:rFonts w:ascii="Times New Roman" w:hAnsi="Times New Roman" w:cs="Times New Roman"/>
          <w:sz w:val="24"/>
          <w:szCs w:val="24"/>
        </w:rPr>
        <w:t>.</w:t>
      </w:r>
      <w:r w:rsidR="00833D20" w:rsidRPr="00833D2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833D20" w:rsidRPr="00833D20">
        <w:rPr>
          <w:rFonts w:ascii="Times New Roman" w:hAnsi="Times New Roman" w:cs="Times New Roman"/>
          <w:sz w:val="24"/>
          <w:szCs w:val="24"/>
        </w:rPr>
        <w:t>.</w:t>
      </w:r>
      <w:r w:rsidR="00833D20" w:rsidRPr="00833D2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E7713" w:rsidRPr="008E7713" w:rsidRDefault="008E7713" w:rsidP="008E7713">
      <w:pPr>
        <w:shd w:val="clear" w:color="auto" w:fill="FFFFFF"/>
        <w:tabs>
          <w:tab w:val="left" w:pos="1395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8E7713" w:rsidRPr="008E7713" w:rsidRDefault="008E7713" w:rsidP="008E7713">
      <w:pPr>
        <w:shd w:val="clear" w:color="auto" w:fill="FFFFFF"/>
        <w:tabs>
          <w:tab w:val="left" w:pos="13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771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опубликования.</w:t>
      </w:r>
    </w:p>
    <w:p w:rsidR="008E7713" w:rsidRPr="008E7713" w:rsidRDefault="008E7713" w:rsidP="008E7713">
      <w:pPr>
        <w:shd w:val="clear" w:color="auto" w:fill="FFFFFF"/>
        <w:tabs>
          <w:tab w:val="left" w:pos="139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713" w:rsidRPr="008E7713" w:rsidRDefault="008E7713" w:rsidP="008E7713">
      <w:pPr>
        <w:shd w:val="clear" w:color="auto" w:fill="FFFFFF"/>
        <w:tabs>
          <w:tab w:val="left" w:pos="13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7713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решения возложить на постоянную комиссию За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 xml:space="preserve">граевского районного Совета депутатов муниципального образования «Заиграевский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Бурятия </w:t>
      </w:r>
      <w:r w:rsidRPr="008E7713">
        <w:rPr>
          <w:rFonts w:ascii="Times New Roman" w:hAnsi="Times New Roman" w:cs="Times New Roman"/>
          <w:color w:val="000000"/>
          <w:sz w:val="24"/>
          <w:szCs w:val="24"/>
        </w:rPr>
        <w:t>по вопросам муниципальной собственности.</w:t>
      </w:r>
    </w:p>
    <w:p w:rsidR="008E7713" w:rsidRDefault="008E7713" w:rsidP="008E771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1010D" w:rsidRPr="008E7713" w:rsidRDefault="0061010D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E7713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95175F" w:rsidRPr="00582B04" w:rsidRDefault="008E7713" w:rsidP="008E7713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5175F"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епутатов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75F"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EE" w:rsidRDefault="00E51DEE" w:rsidP="008931BB">
      <w:r>
        <w:separator/>
      </w:r>
    </w:p>
  </w:endnote>
  <w:endnote w:type="continuationSeparator" w:id="1">
    <w:p w:rsidR="00E51DEE" w:rsidRDefault="00E51DEE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E4440F">
        <w:pPr>
          <w:pStyle w:val="a6"/>
          <w:jc w:val="right"/>
        </w:pPr>
        <w:fldSimple w:instr=" PAGE   \* MERGEFORMAT ">
          <w:r w:rsidR="00833D20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EE" w:rsidRDefault="00E51DEE" w:rsidP="008931BB">
      <w:r>
        <w:separator/>
      </w:r>
    </w:p>
  </w:footnote>
  <w:footnote w:type="continuationSeparator" w:id="1">
    <w:p w:rsidR="00E51DEE" w:rsidRDefault="00E51DEE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71739D"/>
    <w:rsid w:val="0072165E"/>
    <w:rsid w:val="007C77D9"/>
    <w:rsid w:val="00833D20"/>
    <w:rsid w:val="008353AC"/>
    <w:rsid w:val="00875EE0"/>
    <w:rsid w:val="008931BB"/>
    <w:rsid w:val="008B4381"/>
    <w:rsid w:val="008E7713"/>
    <w:rsid w:val="008F64B0"/>
    <w:rsid w:val="0095175F"/>
    <w:rsid w:val="0098159C"/>
    <w:rsid w:val="009D0BD8"/>
    <w:rsid w:val="00AB4AA9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440F"/>
    <w:rsid w:val="00E45B9B"/>
    <w:rsid w:val="00E51DEE"/>
    <w:rsid w:val="00EB0691"/>
    <w:rsid w:val="00ED40FE"/>
    <w:rsid w:val="00F02531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ofitsialno/dokumenty/?type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15</cp:revision>
  <cp:lastPrinted>2023-07-03T02:02:00Z</cp:lastPrinted>
  <dcterms:created xsi:type="dcterms:W3CDTF">2022-11-07T05:11:00Z</dcterms:created>
  <dcterms:modified xsi:type="dcterms:W3CDTF">2023-07-03T02:07:00Z</dcterms:modified>
</cp:coreProperties>
</file>