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84" w:rsidRPr="006A775C" w:rsidRDefault="00E90B84" w:rsidP="00937B84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-76835</wp:posOffset>
            </wp:positionV>
            <wp:extent cx="607060" cy="7277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49B" w:rsidRDefault="0012449B" w:rsidP="0012449B">
      <w:pPr>
        <w:spacing w:line="276" w:lineRule="auto"/>
        <w:jc w:val="center"/>
        <w:rPr>
          <w:b/>
        </w:rPr>
      </w:pPr>
      <w:r>
        <w:rPr>
          <w:b/>
        </w:rPr>
        <w:t xml:space="preserve">ЗАИГРАЕВСКИЙ РАЙОННЫЙ СОВЕТ ДЕПУТАТОВ </w:t>
      </w:r>
    </w:p>
    <w:p w:rsidR="0012449B" w:rsidRDefault="0012449B" w:rsidP="0012449B">
      <w:pPr>
        <w:spacing w:line="276" w:lineRule="auto"/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12449B" w:rsidRDefault="0012449B" w:rsidP="0012449B">
      <w:pPr>
        <w:spacing w:line="276" w:lineRule="auto"/>
        <w:jc w:val="center"/>
        <w:rPr>
          <w:b/>
        </w:rPr>
      </w:pPr>
      <w:r>
        <w:rPr>
          <w:b/>
        </w:rPr>
        <w:t>«ЗАИГРАЕВСКИЙ РАЙОН» РЕСПУБЛИКИ БУРЯТИЯ</w:t>
      </w:r>
    </w:p>
    <w:p w:rsidR="0012449B" w:rsidRDefault="0012449B" w:rsidP="0012449B">
      <w:pPr>
        <w:spacing w:line="276" w:lineRule="auto"/>
        <w:jc w:val="center"/>
      </w:pPr>
      <w:r>
        <w:t>(Заиграевский районный Совет депутатов МО «Заиграевский район» РБ)</w:t>
      </w:r>
    </w:p>
    <w:p w:rsidR="0012449B" w:rsidRDefault="0012449B" w:rsidP="0012449B">
      <w:pPr>
        <w:spacing w:line="276" w:lineRule="auto"/>
        <w:jc w:val="center"/>
        <w:rPr>
          <w:sz w:val="16"/>
          <w:szCs w:val="16"/>
        </w:rPr>
      </w:pPr>
    </w:p>
    <w:p w:rsidR="0012449B" w:rsidRDefault="0012449B" w:rsidP="0012449B">
      <w:pPr>
        <w:jc w:val="center"/>
        <w:rPr>
          <w:b/>
        </w:rPr>
      </w:pPr>
      <w:r>
        <w:rPr>
          <w:b/>
        </w:rPr>
        <w:t>БУРЯ</w:t>
      </w:r>
      <w:r>
        <w:rPr>
          <w:b/>
          <w:lang w:val="en-US"/>
        </w:rPr>
        <w:t>A</w:t>
      </w:r>
      <w:r>
        <w:rPr>
          <w:b/>
        </w:rPr>
        <w:t xml:space="preserve">Д УЛАСАЙ «ЗАГАРАЙН АЙМАГ» </w:t>
      </w:r>
    </w:p>
    <w:p w:rsidR="0012449B" w:rsidRDefault="0012449B" w:rsidP="0012449B">
      <w:pPr>
        <w:jc w:val="center"/>
        <w:rPr>
          <w:b/>
        </w:rPr>
      </w:pPr>
      <w:r>
        <w:rPr>
          <w:b/>
        </w:rPr>
        <w:t xml:space="preserve">ГЭҺЭН  НЮТАГАЙ  ЗАСАГАЙ БАЙГУУЛАМЖЫН  ЗАГАРАЙН </w:t>
      </w:r>
    </w:p>
    <w:p w:rsidR="0012449B" w:rsidRDefault="0012449B" w:rsidP="0012449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АЙМАГАЙ  ҺУНГАМАЛНУУДАЙ З</w:t>
      </w:r>
      <w:r>
        <w:rPr>
          <w:b/>
          <w:lang w:val="en-US"/>
        </w:rPr>
        <w:t>Y</w:t>
      </w:r>
      <w:r>
        <w:rPr>
          <w:b/>
        </w:rPr>
        <w:t>БЛЭЛ</w:t>
      </w:r>
    </w:p>
    <w:p w:rsidR="00A83116" w:rsidRDefault="00A83116" w:rsidP="00E90B84">
      <w:pPr>
        <w:jc w:val="center"/>
        <w:rPr>
          <w:b/>
          <w:sz w:val="28"/>
          <w:szCs w:val="28"/>
        </w:rPr>
      </w:pPr>
    </w:p>
    <w:p w:rsidR="0012449B" w:rsidRPr="00792275" w:rsidRDefault="0012449B" w:rsidP="00E90B84">
      <w:pPr>
        <w:jc w:val="center"/>
        <w:rPr>
          <w:b/>
          <w:sz w:val="28"/>
          <w:szCs w:val="28"/>
        </w:rPr>
      </w:pPr>
      <w:r w:rsidRPr="00792275">
        <w:rPr>
          <w:b/>
          <w:sz w:val="28"/>
          <w:szCs w:val="28"/>
        </w:rPr>
        <w:t>РЕШЕНИЕ</w:t>
      </w:r>
    </w:p>
    <w:p w:rsidR="006A614D" w:rsidRDefault="006A614D" w:rsidP="00E90B84">
      <w:pPr>
        <w:jc w:val="center"/>
        <w:rPr>
          <w:b/>
          <w:sz w:val="28"/>
          <w:szCs w:val="28"/>
        </w:rPr>
      </w:pPr>
    </w:p>
    <w:p w:rsidR="00E90B84" w:rsidRDefault="00E90B84" w:rsidP="00792275">
      <w:pPr>
        <w:jc w:val="both"/>
        <w:rPr>
          <w:sz w:val="28"/>
          <w:szCs w:val="28"/>
        </w:rPr>
      </w:pPr>
      <w:r w:rsidRPr="0012449B">
        <w:rPr>
          <w:sz w:val="28"/>
          <w:szCs w:val="28"/>
        </w:rPr>
        <w:t>от «</w:t>
      </w:r>
      <w:r w:rsidR="006A614D">
        <w:rPr>
          <w:sz w:val="28"/>
          <w:szCs w:val="28"/>
        </w:rPr>
        <w:t>28</w:t>
      </w:r>
      <w:r w:rsidRPr="0012449B">
        <w:rPr>
          <w:sz w:val="28"/>
          <w:szCs w:val="28"/>
        </w:rPr>
        <w:t xml:space="preserve">» </w:t>
      </w:r>
      <w:r w:rsidR="00A83116">
        <w:rPr>
          <w:sz w:val="28"/>
          <w:szCs w:val="28"/>
        </w:rPr>
        <w:t>апреля</w:t>
      </w:r>
      <w:r w:rsidRPr="0012449B">
        <w:rPr>
          <w:sz w:val="28"/>
          <w:szCs w:val="28"/>
        </w:rPr>
        <w:t xml:space="preserve"> 20</w:t>
      </w:r>
      <w:r w:rsidR="004C0F90" w:rsidRPr="0012449B">
        <w:rPr>
          <w:sz w:val="28"/>
          <w:szCs w:val="28"/>
        </w:rPr>
        <w:t>2</w:t>
      </w:r>
      <w:r w:rsidR="00F82A12" w:rsidRPr="0012449B">
        <w:rPr>
          <w:sz w:val="28"/>
          <w:szCs w:val="28"/>
        </w:rPr>
        <w:t>3</w:t>
      </w:r>
      <w:r w:rsidRPr="0012449B">
        <w:rPr>
          <w:sz w:val="28"/>
          <w:szCs w:val="28"/>
        </w:rPr>
        <w:t xml:space="preserve"> г.</w:t>
      </w:r>
      <w:r w:rsidR="00792275">
        <w:rPr>
          <w:sz w:val="28"/>
          <w:szCs w:val="28"/>
        </w:rPr>
        <w:t xml:space="preserve">                                                                                     </w:t>
      </w:r>
      <w:r w:rsidRPr="0012449B">
        <w:rPr>
          <w:sz w:val="28"/>
          <w:szCs w:val="28"/>
        </w:rPr>
        <w:t>№</w:t>
      </w:r>
      <w:r w:rsidR="006A614D">
        <w:rPr>
          <w:sz w:val="28"/>
          <w:szCs w:val="28"/>
        </w:rPr>
        <w:t>273</w:t>
      </w:r>
    </w:p>
    <w:p w:rsidR="0012449B" w:rsidRDefault="0012449B" w:rsidP="0012449B">
      <w:pPr>
        <w:jc w:val="center"/>
      </w:pPr>
      <w:r w:rsidRPr="00A77DCA">
        <w:t>п. Заиграево</w:t>
      </w:r>
    </w:p>
    <w:p w:rsidR="006A614D" w:rsidRPr="00A77DCA" w:rsidRDefault="006A614D" w:rsidP="0012449B">
      <w:pPr>
        <w:jc w:val="center"/>
        <w:rPr>
          <w:u w:val="single"/>
        </w:rPr>
      </w:pPr>
      <w:bookmarkStart w:id="0" w:name="_GoBack"/>
      <w:bookmarkEnd w:id="0"/>
    </w:p>
    <w:p w:rsidR="00E90B84" w:rsidRPr="00A77DCA" w:rsidRDefault="00E90B84" w:rsidP="00E90B84">
      <w:pPr>
        <w:rPr>
          <w:b/>
        </w:rPr>
      </w:pPr>
    </w:p>
    <w:p w:rsidR="00F82A12" w:rsidRDefault="00F82A12" w:rsidP="00792275">
      <w:pPr>
        <w:ind w:right="3259"/>
        <w:jc w:val="both"/>
        <w:rPr>
          <w:rFonts w:eastAsia="Calibri"/>
        </w:rPr>
      </w:pPr>
      <w:r w:rsidRPr="00A77DCA">
        <w:rPr>
          <w:rFonts w:eastAsia="Calibri"/>
        </w:rPr>
        <w:t>О внесении изменений и дополнений в</w:t>
      </w:r>
      <w:r w:rsidR="00792275">
        <w:rPr>
          <w:rFonts w:eastAsia="Calibri"/>
        </w:rPr>
        <w:t xml:space="preserve"> </w:t>
      </w:r>
      <w:r w:rsidRPr="00A77DCA">
        <w:rPr>
          <w:rFonts w:eastAsia="Calibri"/>
        </w:rPr>
        <w:t>Решение Заиграе</w:t>
      </w:r>
      <w:r w:rsidRPr="00A77DCA">
        <w:rPr>
          <w:rFonts w:eastAsia="Calibri"/>
        </w:rPr>
        <w:t>в</w:t>
      </w:r>
      <w:r w:rsidRPr="00A77DCA">
        <w:rPr>
          <w:rFonts w:eastAsia="Calibri"/>
        </w:rPr>
        <w:t>ского районного</w:t>
      </w:r>
      <w:r w:rsidR="00792275">
        <w:rPr>
          <w:rFonts w:eastAsia="Calibri"/>
        </w:rPr>
        <w:t xml:space="preserve"> </w:t>
      </w:r>
      <w:r w:rsidRPr="00A77DCA">
        <w:rPr>
          <w:rFonts w:eastAsia="Calibri"/>
        </w:rPr>
        <w:t>Совета депутатов муниципального</w:t>
      </w:r>
      <w:r w:rsidR="00792275">
        <w:rPr>
          <w:rFonts w:eastAsia="Calibri"/>
        </w:rPr>
        <w:t xml:space="preserve"> </w:t>
      </w:r>
      <w:r w:rsidR="00792275" w:rsidRPr="00A77DCA">
        <w:rPr>
          <w:rFonts w:eastAsia="Calibri"/>
        </w:rPr>
        <w:t>О</w:t>
      </w:r>
      <w:r w:rsidRPr="00A77DCA">
        <w:rPr>
          <w:rFonts w:eastAsia="Calibri"/>
        </w:rPr>
        <w:t>бр</w:t>
      </w:r>
      <w:r w:rsidRPr="00A77DCA">
        <w:rPr>
          <w:rFonts w:eastAsia="Calibri"/>
        </w:rPr>
        <w:t>а</w:t>
      </w:r>
      <w:r w:rsidRPr="00A77DCA">
        <w:rPr>
          <w:rFonts w:eastAsia="Calibri"/>
        </w:rPr>
        <w:t>зования</w:t>
      </w:r>
      <w:r w:rsidR="00792275">
        <w:rPr>
          <w:rFonts w:eastAsia="Calibri"/>
        </w:rPr>
        <w:t xml:space="preserve"> </w:t>
      </w:r>
      <w:r w:rsidRPr="00A77DCA">
        <w:rPr>
          <w:rFonts w:eastAsia="Calibri"/>
        </w:rPr>
        <w:t>«Заиграевский район»</w:t>
      </w:r>
      <w:r w:rsidR="00792275">
        <w:rPr>
          <w:rFonts w:eastAsia="Calibri"/>
        </w:rPr>
        <w:t xml:space="preserve"> </w:t>
      </w:r>
      <w:r w:rsidRPr="00A77DCA">
        <w:rPr>
          <w:rFonts w:eastAsia="Calibri"/>
        </w:rPr>
        <w:t xml:space="preserve">от 27.12.2022 №242 «О бюджете </w:t>
      </w:r>
      <w:r w:rsidR="00792275">
        <w:rPr>
          <w:rFonts w:eastAsia="Calibri"/>
        </w:rPr>
        <w:t>м</w:t>
      </w:r>
      <w:r w:rsidRPr="00A77DCA">
        <w:rPr>
          <w:rFonts w:eastAsia="Calibri"/>
        </w:rPr>
        <w:t>униципального</w:t>
      </w:r>
      <w:r w:rsidR="00792275">
        <w:rPr>
          <w:rFonts w:eastAsia="Calibri"/>
        </w:rPr>
        <w:t xml:space="preserve"> </w:t>
      </w:r>
      <w:r w:rsidRPr="00A77DCA">
        <w:rPr>
          <w:rFonts w:eastAsia="Calibri"/>
        </w:rPr>
        <w:t>образования «Заиграевский район» на 2023 год и план</w:t>
      </w:r>
      <w:r w:rsidR="00B15372">
        <w:rPr>
          <w:rFonts w:eastAsia="Calibri"/>
        </w:rPr>
        <w:t>овый период 2024 - 2025 годов»</w:t>
      </w:r>
    </w:p>
    <w:p w:rsidR="00B15372" w:rsidRPr="00A77DCA" w:rsidRDefault="00B15372" w:rsidP="00B15372">
      <w:pPr>
        <w:rPr>
          <w:b/>
          <w:bCs/>
        </w:rPr>
      </w:pPr>
    </w:p>
    <w:p w:rsidR="00F82A12" w:rsidRPr="00A77DCA" w:rsidRDefault="00F82A12" w:rsidP="00A77DCA">
      <w:pPr>
        <w:ind w:firstLine="709"/>
        <w:jc w:val="both"/>
        <w:rPr>
          <w:rFonts w:eastAsia="Calibri"/>
        </w:rPr>
      </w:pPr>
      <w:r w:rsidRPr="00A77DCA">
        <w:rPr>
          <w:rFonts w:eastAsia="Calibri"/>
        </w:rPr>
        <w:t>Рассмотрев предложение Администрации муниципального образования «Заиграе</w:t>
      </w:r>
      <w:r w:rsidRPr="00A77DCA">
        <w:rPr>
          <w:rFonts w:eastAsia="Calibri"/>
        </w:rPr>
        <w:t>в</w:t>
      </w:r>
      <w:r w:rsidRPr="00A77DCA">
        <w:rPr>
          <w:rFonts w:eastAsia="Calibri"/>
        </w:rPr>
        <w:t>ский район» Республики Бурятия о внесении изменений и дополнений в решение Заигр</w:t>
      </w:r>
      <w:r w:rsidRPr="00A77DCA">
        <w:rPr>
          <w:rFonts w:eastAsia="Calibri"/>
        </w:rPr>
        <w:t>а</w:t>
      </w:r>
      <w:r w:rsidRPr="00A77DCA">
        <w:rPr>
          <w:rFonts w:eastAsia="Calibri"/>
        </w:rPr>
        <w:t>евского районного Совета депутатов муниципального образования «Заиграевский район» от 27.12.2022 № 242 «О бюджете муниципального образования «Заиграевский район» на 2023 год и плановый период 2024-2025 годов», руководствуясь ст. 21, 22, 23 Устава мун</w:t>
      </w:r>
      <w:r w:rsidRPr="00A77DCA">
        <w:rPr>
          <w:rFonts w:eastAsia="Calibri"/>
        </w:rPr>
        <w:t>и</w:t>
      </w:r>
      <w:r w:rsidRPr="00A77DCA">
        <w:rPr>
          <w:rFonts w:eastAsia="Calibri"/>
        </w:rPr>
        <w:t xml:space="preserve">ципального образования «Заиграевский район», Заиграевский районный Совет депутатов муниципального образования «Заиграевский район» </w:t>
      </w:r>
      <w:r w:rsidRPr="00A77DCA">
        <w:rPr>
          <w:rFonts w:eastAsia="Calibri"/>
          <w:b/>
        </w:rPr>
        <w:t>решил</w:t>
      </w:r>
      <w:r w:rsidRPr="00A77DCA">
        <w:rPr>
          <w:rFonts w:eastAsia="Calibri"/>
        </w:rPr>
        <w:t>:</w:t>
      </w:r>
    </w:p>
    <w:p w:rsidR="00F82A12" w:rsidRPr="00A77DCA" w:rsidRDefault="00F82A12" w:rsidP="00A77DCA">
      <w:pPr>
        <w:ind w:firstLine="709"/>
        <w:jc w:val="both"/>
        <w:rPr>
          <w:rFonts w:eastAsia="Calibri"/>
        </w:rPr>
      </w:pPr>
      <w:r w:rsidRPr="00A77DCA">
        <w:rPr>
          <w:rFonts w:eastAsia="Calibri"/>
        </w:rPr>
        <w:t>1. Внести изменения и дополнения в Решение Заиграевского районного Совета д</w:t>
      </w:r>
      <w:r w:rsidRPr="00A77DCA">
        <w:rPr>
          <w:rFonts w:eastAsia="Calibri"/>
        </w:rPr>
        <w:t>е</w:t>
      </w:r>
      <w:r w:rsidRPr="00A77DCA">
        <w:rPr>
          <w:rFonts w:eastAsia="Calibri"/>
        </w:rPr>
        <w:t>путатов муниципального образования «Заиграевский район» от 27.12.2022  №</w:t>
      </w:r>
      <w:r w:rsidR="00792275">
        <w:rPr>
          <w:rFonts w:eastAsia="Calibri"/>
        </w:rPr>
        <w:t xml:space="preserve"> </w:t>
      </w:r>
      <w:r w:rsidRPr="00A77DCA">
        <w:rPr>
          <w:rFonts w:eastAsia="Calibri"/>
        </w:rPr>
        <w:t>242  «О бюджете муниципального образования «Заиграевский район» на 2023 год и плановый п</w:t>
      </w:r>
      <w:r w:rsidRPr="00A77DCA">
        <w:rPr>
          <w:rFonts w:eastAsia="Calibri"/>
        </w:rPr>
        <w:t>е</w:t>
      </w:r>
      <w:r w:rsidRPr="00A77DCA">
        <w:rPr>
          <w:rFonts w:eastAsia="Calibri"/>
        </w:rPr>
        <w:t>риод 2024- 2025 годов»:</w:t>
      </w:r>
    </w:p>
    <w:p w:rsidR="00A77DCA" w:rsidRPr="00A77DCA" w:rsidRDefault="00A77DCA" w:rsidP="00F82A12">
      <w:pPr>
        <w:ind w:firstLine="567"/>
        <w:jc w:val="both"/>
        <w:rPr>
          <w:rFonts w:eastAsia="Calibri"/>
          <w:bCs/>
        </w:rPr>
      </w:pPr>
    </w:p>
    <w:p w:rsidR="00F82A12" w:rsidRPr="00A77DCA" w:rsidRDefault="00F82A12" w:rsidP="00A77DCA">
      <w:pPr>
        <w:ind w:firstLine="709"/>
        <w:jc w:val="both"/>
        <w:rPr>
          <w:rFonts w:eastAsia="Calibri"/>
        </w:rPr>
      </w:pPr>
      <w:r w:rsidRPr="00A77DCA">
        <w:rPr>
          <w:rFonts w:eastAsia="Calibri"/>
          <w:bCs/>
        </w:rPr>
        <w:t xml:space="preserve">а) </w:t>
      </w:r>
      <w:r w:rsidR="00013F13">
        <w:rPr>
          <w:rFonts w:eastAsia="Calibri"/>
          <w:bCs/>
        </w:rPr>
        <w:t>п.1</w:t>
      </w:r>
      <w:r w:rsidR="00013F13">
        <w:rPr>
          <w:rFonts w:eastAsia="Calibri"/>
        </w:rPr>
        <w:t xml:space="preserve"> с</w:t>
      </w:r>
      <w:r w:rsidRPr="00A77DCA">
        <w:rPr>
          <w:rFonts w:eastAsia="Calibri"/>
        </w:rPr>
        <w:t>тать</w:t>
      </w:r>
      <w:r w:rsidR="00013F13">
        <w:rPr>
          <w:rFonts w:eastAsia="Calibri"/>
        </w:rPr>
        <w:t>и</w:t>
      </w:r>
      <w:r w:rsidRPr="00A77DCA">
        <w:rPr>
          <w:rFonts w:eastAsia="Calibri"/>
        </w:rPr>
        <w:t xml:space="preserve"> 1 изложить в следующей редакции:</w:t>
      </w:r>
    </w:p>
    <w:p w:rsidR="00F82A12" w:rsidRPr="00A77DCA" w:rsidRDefault="00F82A12" w:rsidP="00A77DCA">
      <w:pPr>
        <w:ind w:firstLine="709"/>
        <w:jc w:val="both"/>
        <w:rPr>
          <w:rFonts w:eastAsia="Calibri"/>
        </w:rPr>
      </w:pPr>
      <w:r w:rsidRPr="00A77DCA">
        <w:rPr>
          <w:rFonts w:eastAsia="Calibri"/>
        </w:rPr>
        <w:t>«Статья 1. Основные характеристики бюджета муниципального образования «За</w:t>
      </w:r>
      <w:r w:rsidRPr="00A77DCA">
        <w:rPr>
          <w:rFonts w:eastAsia="Calibri"/>
        </w:rPr>
        <w:t>и</w:t>
      </w:r>
      <w:r w:rsidRPr="00A77DCA">
        <w:rPr>
          <w:rFonts w:eastAsia="Calibri"/>
        </w:rPr>
        <w:t xml:space="preserve">граевский район» на </w:t>
      </w:r>
      <w:r w:rsidRPr="00A77DCA">
        <w:rPr>
          <w:rFonts w:eastAsia="Calibri"/>
          <w:bCs/>
        </w:rPr>
        <w:t>2023</w:t>
      </w:r>
      <w:r w:rsidRPr="00A77DCA">
        <w:rPr>
          <w:rFonts w:eastAsia="Calibri"/>
        </w:rPr>
        <w:t xml:space="preserve"> год и на плановый период 2024-2025 годов»:</w:t>
      </w:r>
    </w:p>
    <w:p w:rsidR="00E90B84" w:rsidRPr="00A77DCA" w:rsidRDefault="00E90B84" w:rsidP="00A77DCA">
      <w:pPr>
        <w:ind w:firstLine="709"/>
        <w:jc w:val="both"/>
      </w:pPr>
      <w:r w:rsidRPr="00A77DCA">
        <w:rPr>
          <w:b/>
        </w:rPr>
        <w:t>1.</w:t>
      </w:r>
      <w:r w:rsidRPr="00A77DCA">
        <w:t xml:space="preserve"> Утвердить основные характер</w:t>
      </w:r>
      <w:r w:rsidR="00792275">
        <w:t xml:space="preserve">истики </w:t>
      </w:r>
      <w:r w:rsidRPr="00A77DCA">
        <w:t xml:space="preserve">бюджета муниципального образования «Заиграевский район» на </w:t>
      </w:r>
      <w:r w:rsidRPr="00A77DCA">
        <w:rPr>
          <w:b/>
        </w:rPr>
        <w:t>202</w:t>
      </w:r>
      <w:r w:rsidR="00D7244C" w:rsidRPr="00A77DCA">
        <w:rPr>
          <w:b/>
        </w:rPr>
        <w:t>3</w:t>
      </w:r>
      <w:r w:rsidR="00792275">
        <w:rPr>
          <w:b/>
        </w:rPr>
        <w:t xml:space="preserve"> </w:t>
      </w:r>
      <w:r w:rsidRPr="00A77DCA">
        <w:t>год:</w:t>
      </w:r>
    </w:p>
    <w:p w:rsidR="00E90B84" w:rsidRPr="00A77DCA" w:rsidRDefault="00E90B84" w:rsidP="009D7247">
      <w:pPr>
        <w:ind w:firstLine="709"/>
        <w:jc w:val="both"/>
        <w:rPr>
          <w:b/>
          <w:bCs/>
        </w:rPr>
      </w:pPr>
      <w:r w:rsidRPr="00A77DCA">
        <w:t xml:space="preserve">1) общий объем доходов в </w:t>
      </w:r>
      <w:r w:rsidRPr="00B15372">
        <w:rPr>
          <w:color w:val="000000" w:themeColor="text1"/>
        </w:rPr>
        <w:t>сумме</w:t>
      </w:r>
      <w:r w:rsidR="00792275">
        <w:rPr>
          <w:color w:val="000000" w:themeColor="text1"/>
        </w:rPr>
        <w:t xml:space="preserve"> </w:t>
      </w:r>
      <w:r w:rsidR="009C436F" w:rsidRPr="009C436F">
        <w:rPr>
          <w:bCs/>
          <w:color w:val="000000" w:themeColor="text1"/>
        </w:rPr>
        <w:t>1</w:t>
      </w:r>
      <w:r w:rsidR="009C436F">
        <w:rPr>
          <w:bCs/>
          <w:color w:val="000000" w:themeColor="text1"/>
        </w:rPr>
        <w:t> </w:t>
      </w:r>
      <w:r w:rsidR="009C436F" w:rsidRPr="009C436F">
        <w:rPr>
          <w:bCs/>
          <w:color w:val="000000" w:themeColor="text1"/>
        </w:rPr>
        <w:t>766</w:t>
      </w:r>
      <w:r w:rsidR="009C436F">
        <w:rPr>
          <w:bCs/>
          <w:color w:val="000000" w:themeColor="text1"/>
        </w:rPr>
        <w:t> </w:t>
      </w:r>
      <w:r w:rsidR="009C436F" w:rsidRPr="009C436F">
        <w:rPr>
          <w:bCs/>
          <w:color w:val="000000" w:themeColor="text1"/>
        </w:rPr>
        <w:t>495</w:t>
      </w:r>
      <w:r w:rsidR="009C436F">
        <w:rPr>
          <w:bCs/>
          <w:color w:val="000000" w:themeColor="text1"/>
        </w:rPr>
        <w:t> </w:t>
      </w:r>
      <w:r w:rsidR="009C436F" w:rsidRPr="009C436F">
        <w:rPr>
          <w:bCs/>
          <w:color w:val="000000" w:themeColor="text1"/>
        </w:rPr>
        <w:t>968</w:t>
      </w:r>
      <w:r w:rsidR="009C436F">
        <w:rPr>
          <w:bCs/>
          <w:color w:val="000000" w:themeColor="text1"/>
        </w:rPr>
        <w:t>,81</w:t>
      </w:r>
      <w:r w:rsidR="00792275">
        <w:rPr>
          <w:bCs/>
          <w:color w:val="000000" w:themeColor="text1"/>
        </w:rPr>
        <w:t xml:space="preserve"> </w:t>
      </w:r>
      <w:r w:rsidRPr="00B15372">
        <w:rPr>
          <w:color w:val="000000" w:themeColor="text1"/>
        </w:rPr>
        <w:t>руб</w:t>
      </w:r>
      <w:r w:rsidRPr="00A77DCA">
        <w:t>., в том числе безвозмездных поступлений в сумме</w:t>
      </w:r>
      <w:r w:rsidR="00792275">
        <w:t xml:space="preserve"> </w:t>
      </w:r>
      <w:r w:rsidR="00D8609F">
        <w:t>1 464 106 599,96</w:t>
      </w:r>
      <w:r w:rsidR="00792275">
        <w:t xml:space="preserve"> </w:t>
      </w:r>
      <w:r w:rsidRPr="00A77DCA">
        <w:rPr>
          <w:color w:val="000000" w:themeColor="text1"/>
        </w:rPr>
        <w:t>руб</w:t>
      </w:r>
      <w:r w:rsidRPr="00A77DCA">
        <w:t xml:space="preserve">.; </w:t>
      </w:r>
    </w:p>
    <w:p w:rsidR="00E90B84" w:rsidRPr="00A77DCA" w:rsidRDefault="00E90B84" w:rsidP="00E90B84">
      <w:pPr>
        <w:pStyle w:val="ConsPlusNormal"/>
        <w:widowControl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DCA">
        <w:rPr>
          <w:rFonts w:ascii="Times New Roman" w:hAnsi="Times New Roman" w:cs="Times New Roman"/>
          <w:sz w:val="24"/>
          <w:szCs w:val="24"/>
        </w:rPr>
        <w:t>2) общий объем расходов в сумме</w:t>
      </w:r>
      <w:r w:rsidR="00792275">
        <w:rPr>
          <w:rFonts w:ascii="Times New Roman" w:hAnsi="Times New Roman" w:cs="Times New Roman"/>
          <w:sz w:val="24"/>
          <w:szCs w:val="24"/>
        </w:rPr>
        <w:t xml:space="preserve"> </w:t>
      </w:r>
      <w:r w:rsidR="00BA5B90">
        <w:rPr>
          <w:rFonts w:ascii="Times New Roman" w:hAnsi="Times New Roman" w:cs="Times New Roman"/>
          <w:sz w:val="24"/>
          <w:szCs w:val="24"/>
        </w:rPr>
        <w:t>1 773</w:t>
      </w:r>
      <w:r w:rsidR="00D8609F">
        <w:rPr>
          <w:rFonts w:ascii="Times New Roman" w:hAnsi="Times New Roman" w:cs="Times New Roman"/>
          <w:sz w:val="24"/>
          <w:szCs w:val="24"/>
        </w:rPr>
        <w:t> 029 994,47</w:t>
      </w:r>
      <w:r w:rsidR="00795F28" w:rsidRPr="00A77DCA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7765FA" w:rsidRPr="00A77DCA">
        <w:rPr>
          <w:rFonts w:ascii="Times New Roman" w:hAnsi="Times New Roman" w:cs="Times New Roman"/>
          <w:sz w:val="24"/>
          <w:szCs w:val="24"/>
        </w:rPr>
        <w:t>руб</w:t>
      </w:r>
      <w:r w:rsidR="00E13999" w:rsidRPr="00A77DCA">
        <w:rPr>
          <w:rFonts w:ascii="Times New Roman" w:hAnsi="Times New Roman" w:cs="Times New Roman"/>
          <w:sz w:val="24"/>
          <w:szCs w:val="24"/>
        </w:rPr>
        <w:t>.</w:t>
      </w:r>
      <w:r w:rsidRPr="00A77DCA">
        <w:rPr>
          <w:rFonts w:ascii="Times New Roman" w:hAnsi="Times New Roman" w:cs="Times New Roman"/>
          <w:sz w:val="24"/>
          <w:szCs w:val="24"/>
        </w:rPr>
        <w:t>;</w:t>
      </w:r>
    </w:p>
    <w:p w:rsidR="00E90B84" w:rsidRPr="00A77DCA" w:rsidRDefault="00A221EF" w:rsidP="00E90B84">
      <w:pPr>
        <w:ind w:firstLine="709"/>
        <w:jc w:val="both"/>
      </w:pPr>
      <w:r w:rsidRPr="00A77DCA">
        <w:t xml:space="preserve">3) </w:t>
      </w:r>
      <w:r w:rsidR="00FB6CA6">
        <w:t>Дефици</w:t>
      </w:r>
      <w:r w:rsidR="00FA7864" w:rsidRPr="00A77DCA">
        <w:t>т</w:t>
      </w:r>
      <w:r w:rsidR="00E90B84" w:rsidRPr="00A77DCA">
        <w:t xml:space="preserve"> бюджета муниципального образования «Заиграевский район» в сумме</w:t>
      </w:r>
      <w:r w:rsidR="00792275">
        <w:t xml:space="preserve"> </w:t>
      </w:r>
      <w:r w:rsidR="000D108C">
        <w:t>6 534 025,66</w:t>
      </w:r>
      <w:r w:rsidR="00792275">
        <w:t xml:space="preserve"> </w:t>
      </w:r>
      <w:r w:rsidR="00E90B84" w:rsidRPr="00A77DCA">
        <w:t>руб.</w:t>
      </w:r>
    </w:p>
    <w:p w:rsidR="00A77DCA" w:rsidRDefault="00A77DCA" w:rsidP="00E90B84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4FC" w:rsidRPr="0086657C" w:rsidRDefault="00792275" w:rsidP="00B354FC">
      <w:pPr>
        <w:pStyle w:val="Default"/>
        <w:jc w:val="both"/>
        <w:rPr>
          <w:rFonts w:eastAsia="Calibri"/>
          <w:color w:val="auto"/>
        </w:rPr>
      </w:pPr>
      <w:r>
        <w:rPr>
          <w:color w:val="auto"/>
        </w:rPr>
        <w:t xml:space="preserve">            </w:t>
      </w:r>
      <w:r w:rsidR="001B4F78" w:rsidRPr="0086657C">
        <w:rPr>
          <w:color w:val="auto"/>
        </w:rPr>
        <w:t>б</w:t>
      </w:r>
      <w:r w:rsidR="00B354FC" w:rsidRPr="0086657C">
        <w:rPr>
          <w:color w:val="auto"/>
        </w:rPr>
        <w:t>) статью 12</w:t>
      </w:r>
      <w:r w:rsidR="00B354FC" w:rsidRPr="0086657C">
        <w:rPr>
          <w:rFonts w:eastAsia="Calibri"/>
          <w:color w:val="auto"/>
        </w:rPr>
        <w:t xml:space="preserve"> изложить в следующей редакции:</w:t>
      </w:r>
    </w:p>
    <w:p w:rsidR="00B354FC" w:rsidRPr="0086657C" w:rsidRDefault="00B354FC" w:rsidP="00B354FC">
      <w:pPr>
        <w:pStyle w:val="Default"/>
        <w:jc w:val="both"/>
        <w:rPr>
          <w:bCs/>
          <w:color w:val="auto"/>
        </w:rPr>
      </w:pPr>
      <w:r w:rsidRPr="0086657C">
        <w:rPr>
          <w:color w:val="auto"/>
        </w:rPr>
        <w:lastRenderedPageBreak/>
        <w:t xml:space="preserve"> «Статья 12.</w:t>
      </w:r>
      <w:r w:rsidRPr="0086657C">
        <w:rPr>
          <w:bCs/>
          <w:color w:val="auto"/>
        </w:rPr>
        <w:t xml:space="preserve"> Резервный фонд администрации муниципального образования «Заиграевский район»:</w:t>
      </w:r>
    </w:p>
    <w:p w:rsidR="00B354FC" w:rsidRPr="0086657C" w:rsidRDefault="00B354FC" w:rsidP="00B354FC">
      <w:pPr>
        <w:pStyle w:val="Default"/>
        <w:jc w:val="both"/>
        <w:rPr>
          <w:rFonts w:eastAsia="Calibri"/>
          <w:color w:val="auto"/>
        </w:rPr>
      </w:pPr>
      <w:r w:rsidRPr="0086657C">
        <w:rPr>
          <w:color w:val="auto"/>
        </w:rPr>
        <w:t xml:space="preserve">            Утвердить объем бюджетных ассигнований Резервного фонда </w:t>
      </w:r>
      <w:r w:rsidRPr="0086657C">
        <w:rPr>
          <w:bCs/>
          <w:color w:val="auto"/>
        </w:rPr>
        <w:t>администрации м</w:t>
      </w:r>
      <w:r w:rsidRPr="0086657C">
        <w:rPr>
          <w:bCs/>
          <w:color w:val="auto"/>
        </w:rPr>
        <w:t>у</w:t>
      </w:r>
      <w:r w:rsidRPr="0086657C">
        <w:rPr>
          <w:bCs/>
          <w:color w:val="auto"/>
        </w:rPr>
        <w:t xml:space="preserve">ниципального образования «Заиграевский район» на 2023 год в сумме </w:t>
      </w:r>
      <w:r w:rsidR="00AE031A">
        <w:rPr>
          <w:bCs/>
          <w:color w:val="auto"/>
        </w:rPr>
        <w:t>888 219,23</w:t>
      </w:r>
      <w:r w:rsidR="00792275">
        <w:rPr>
          <w:bCs/>
          <w:color w:val="auto"/>
        </w:rPr>
        <w:t xml:space="preserve"> </w:t>
      </w:r>
      <w:r w:rsidRPr="0086657C">
        <w:rPr>
          <w:bCs/>
          <w:color w:val="auto"/>
        </w:rPr>
        <w:t xml:space="preserve">руб.,  </w:t>
      </w:r>
      <w:r w:rsidR="00A564CE" w:rsidRPr="0086657C">
        <w:rPr>
          <w:bCs/>
          <w:color w:val="auto"/>
        </w:rPr>
        <w:t>на 2024 год в сумме 1 050 000,00 руб.; на 2025 год в сумме 1 050 000,00 руб.</w:t>
      </w:r>
      <w:r w:rsidRPr="0086657C">
        <w:rPr>
          <w:rFonts w:eastAsia="Calibri"/>
          <w:color w:val="auto"/>
        </w:rPr>
        <w:t>»</w:t>
      </w:r>
    </w:p>
    <w:p w:rsidR="006B7E1A" w:rsidRPr="00A77DCA" w:rsidRDefault="006B7E1A" w:rsidP="00E90B84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DCA" w:rsidRPr="001B4F78" w:rsidRDefault="001B4F78" w:rsidP="00A77DCA">
      <w:pPr>
        <w:pStyle w:val="Default"/>
        <w:ind w:firstLine="709"/>
        <w:jc w:val="both"/>
        <w:rPr>
          <w:rFonts w:eastAsia="Calibri"/>
        </w:rPr>
      </w:pPr>
      <w:r>
        <w:rPr>
          <w:bCs/>
        </w:rPr>
        <w:t>в</w:t>
      </w:r>
      <w:r w:rsidR="00A77DCA" w:rsidRPr="00A77DCA">
        <w:rPr>
          <w:bCs/>
        </w:rPr>
        <w:t>)</w:t>
      </w:r>
      <w:r w:rsidR="00A77DCA" w:rsidRPr="00A77DCA">
        <w:rPr>
          <w:rFonts w:eastAsia="Calibri"/>
        </w:rPr>
        <w:t xml:space="preserve"> изложить приложение  </w:t>
      </w:r>
      <w:r w:rsidR="00B15372">
        <w:rPr>
          <w:rFonts w:eastAsia="Calibri"/>
        </w:rPr>
        <w:t>3</w:t>
      </w:r>
      <w:r w:rsidR="00A77DCA" w:rsidRPr="00A77DCA">
        <w:rPr>
          <w:rFonts w:eastAsia="Calibri"/>
        </w:rPr>
        <w:t>, согласно приложению 1 к настоящему решению;</w:t>
      </w:r>
    </w:p>
    <w:p w:rsidR="001B4F78" w:rsidRDefault="001B4F78" w:rsidP="00A77DCA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>г)</w:t>
      </w:r>
      <w:r w:rsidR="00B225EC" w:rsidRPr="00A77DCA">
        <w:rPr>
          <w:rFonts w:eastAsia="Calibri"/>
        </w:rPr>
        <w:t xml:space="preserve">изложить приложение  </w:t>
      </w:r>
      <w:r w:rsidR="00B225EC">
        <w:rPr>
          <w:rFonts w:eastAsia="Calibri"/>
        </w:rPr>
        <w:t>5</w:t>
      </w:r>
      <w:r w:rsidR="00B225EC" w:rsidRPr="00A77DCA">
        <w:rPr>
          <w:rFonts w:eastAsia="Calibri"/>
        </w:rPr>
        <w:t xml:space="preserve">, согласно приложению </w:t>
      </w:r>
      <w:r w:rsidR="00B225EC">
        <w:rPr>
          <w:rFonts w:eastAsia="Calibri"/>
        </w:rPr>
        <w:t>2</w:t>
      </w:r>
      <w:r w:rsidR="00B225EC" w:rsidRPr="00A77DCA">
        <w:rPr>
          <w:rFonts w:eastAsia="Calibri"/>
        </w:rPr>
        <w:t xml:space="preserve"> к настоящему решению;</w:t>
      </w:r>
    </w:p>
    <w:p w:rsidR="001B4F78" w:rsidRDefault="001B4F78" w:rsidP="00A77DCA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>д)</w:t>
      </w:r>
      <w:r w:rsidR="00B225EC" w:rsidRPr="00A77DCA">
        <w:rPr>
          <w:rFonts w:eastAsia="Calibri"/>
        </w:rPr>
        <w:t xml:space="preserve">изложить приложение  </w:t>
      </w:r>
      <w:r w:rsidR="00B225EC">
        <w:rPr>
          <w:rFonts w:eastAsia="Calibri"/>
        </w:rPr>
        <w:t>7</w:t>
      </w:r>
      <w:r w:rsidR="00B225EC" w:rsidRPr="00A77DCA">
        <w:rPr>
          <w:rFonts w:eastAsia="Calibri"/>
        </w:rPr>
        <w:t xml:space="preserve">, согласно приложению </w:t>
      </w:r>
      <w:r w:rsidR="00B225EC">
        <w:rPr>
          <w:rFonts w:eastAsia="Calibri"/>
        </w:rPr>
        <w:t>3</w:t>
      </w:r>
      <w:r w:rsidR="00B225EC" w:rsidRPr="00A77DCA">
        <w:rPr>
          <w:rFonts w:eastAsia="Calibri"/>
        </w:rPr>
        <w:t xml:space="preserve"> к настоящему решению;</w:t>
      </w:r>
    </w:p>
    <w:p w:rsidR="001B4F78" w:rsidRDefault="001B4F78" w:rsidP="00A77DCA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>е)</w:t>
      </w:r>
      <w:r w:rsidR="00B225EC" w:rsidRPr="00A77DCA">
        <w:rPr>
          <w:rFonts w:eastAsia="Calibri"/>
        </w:rPr>
        <w:t xml:space="preserve">изложить приложение  </w:t>
      </w:r>
      <w:r w:rsidR="00B225EC">
        <w:rPr>
          <w:rFonts w:eastAsia="Calibri"/>
        </w:rPr>
        <w:t>9</w:t>
      </w:r>
      <w:r w:rsidR="00B225EC" w:rsidRPr="00A77DCA">
        <w:rPr>
          <w:rFonts w:eastAsia="Calibri"/>
        </w:rPr>
        <w:t xml:space="preserve">, согласно приложению </w:t>
      </w:r>
      <w:r w:rsidR="00B225EC">
        <w:rPr>
          <w:rFonts w:eastAsia="Calibri"/>
        </w:rPr>
        <w:t>4</w:t>
      </w:r>
      <w:r w:rsidR="00B225EC" w:rsidRPr="00A77DCA">
        <w:rPr>
          <w:rFonts w:eastAsia="Calibri"/>
        </w:rPr>
        <w:t xml:space="preserve"> к настоящему решению;</w:t>
      </w:r>
    </w:p>
    <w:p w:rsidR="00045E7D" w:rsidRPr="00045E7D" w:rsidRDefault="00045E7D" w:rsidP="00A77DCA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>ж)</w:t>
      </w:r>
      <w:r w:rsidR="00B225EC" w:rsidRPr="00A77DCA">
        <w:rPr>
          <w:rFonts w:eastAsia="Calibri"/>
        </w:rPr>
        <w:t xml:space="preserve">изложить приложение  </w:t>
      </w:r>
      <w:r w:rsidR="00B225EC">
        <w:rPr>
          <w:rFonts w:eastAsia="Calibri"/>
        </w:rPr>
        <w:t>11</w:t>
      </w:r>
      <w:r w:rsidR="00B225EC" w:rsidRPr="00A77DCA">
        <w:rPr>
          <w:rFonts w:eastAsia="Calibri"/>
        </w:rPr>
        <w:t xml:space="preserve">, согласно приложению </w:t>
      </w:r>
      <w:r w:rsidR="00B225EC">
        <w:rPr>
          <w:rFonts w:eastAsia="Calibri"/>
        </w:rPr>
        <w:t>5</w:t>
      </w:r>
      <w:r w:rsidR="00B225EC" w:rsidRPr="00A77DCA">
        <w:rPr>
          <w:rFonts w:eastAsia="Calibri"/>
        </w:rPr>
        <w:t xml:space="preserve"> к настоящему решению;</w:t>
      </w:r>
    </w:p>
    <w:p w:rsidR="007C4387" w:rsidRDefault="00045E7D" w:rsidP="00A77DCA">
      <w:pPr>
        <w:pStyle w:val="Default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з</w:t>
      </w:r>
      <w:r w:rsidR="007C4387">
        <w:rPr>
          <w:rFonts w:eastAsia="Calibri"/>
          <w:color w:val="000000" w:themeColor="text1"/>
        </w:rPr>
        <w:t>)</w:t>
      </w:r>
      <w:r w:rsidR="007C4387" w:rsidRPr="002B1084">
        <w:rPr>
          <w:rFonts w:eastAsia="Calibri"/>
          <w:color w:val="000000" w:themeColor="text1"/>
        </w:rPr>
        <w:t>изложить приложение  1</w:t>
      </w:r>
      <w:r w:rsidR="007C4387">
        <w:rPr>
          <w:rFonts w:eastAsia="Calibri"/>
          <w:color w:val="000000" w:themeColor="text1"/>
        </w:rPr>
        <w:t>5</w:t>
      </w:r>
      <w:r w:rsidR="007C4387" w:rsidRPr="002B1084">
        <w:rPr>
          <w:rFonts w:eastAsia="Calibri"/>
          <w:color w:val="000000" w:themeColor="text1"/>
        </w:rPr>
        <w:t xml:space="preserve">, согласно приложению </w:t>
      </w:r>
      <w:r w:rsidR="00B225EC">
        <w:rPr>
          <w:rFonts w:eastAsia="Calibri"/>
          <w:color w:val="000000" w:themeColor="text1"/>
        </w:rPr>
        <w:t>6</w:t>
      </w:r>
      <w:r w:rsidR="007C4387" w:rsidRPr="002B1084">
        <w:rPr>
          <w:rFonts w:eastAsia="Calibri"/>
          <w:color w:val="000000" w:themeColor="text1"/>
        </w:rPr>
        <w:t xml:space="preserve"> к настоящему решению</w:t>
      </w:r>
    </w:p>
    <w:p w:rsidR="007C4387" w:rsidRPr="00CA6A5C" w:rsidRDefault="00045E7D" w:rsidP="00CA6A5C">
      <w:pPr>
        <w:pStyle w:val="Default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и</w:t>
      </w:r>
      <w:r w:rsidR="007C4387">
        <w:rPr>
          <w:rFonts w:eastAsia="Calibri"/>
          <w:color w:val="000000" w:themeColor="text1"/>
        </w:rPr>
        <w:t>)</w:t>
      </w:r>
      <w:r w:rsidR="007C4387" w:rsidRPr="002B1084">
        <w:rPr>
          <w:rFonts w:eastAsia="Calibri"/>
          <w:color w:val="000000" w:themeColor="text1"/>
        </w:rPr>
        <w:t>изложить приложение  1</w:t>
      </w:r>
      <w:r w:rsidR="00CA6A5C">
        <w:rPr>
          <w:rFonts w:eastAsia="Calibri"/>
          <w:color w:val="000000" w:themeColor="text1"/>
        </w:rPr>
        <w:t>7</w:t>
      </w:r>
      <w:r w:rsidR="007C4387" w:rsidRPr="002B1084">
        <w:rPr>
          <w:rFonts w:eastAsia="Calibri"/>
          <w:color w:val="000000" w:themeColor="text1"/>
        </w:rPr>
        <w:t xml:space="preserve">, согласно приложению </w:t>
      </w:r>
      <w:r w:rsidR="00B225EC">
        <w:rPr>
          <w:rFonts w:eastAsia="Calibri"/>
          <w:color w:val="000000" w:themeColor="text1"/>
        </w:rPr>
        <w:t>7</w:t>
      </w:r>
      <w:r w:rsidR="007C4387" w:rsidRPr="002B1084">
        <w:rPr>
          <w:rFonts w:eastAsia="Calibri"/>
          <w:color w:val="000000" w:themeColor="text1"/>
        </w:rPr>
        <w:t xml:space="preserve"> к настоящему решению</w:t>
      </w:r>
    </w:p>
    <w:p w:rsidR="005C48F8" w:rsidRDefault="005C48F8" w:rsidP="00806E75">
      <w:pPr>
        <w:pStyle w:val="Default"/>
        <w:ind w:firstLine="709"/>
        <w:jc w:val="both"/>
        <w:rPr>
          <w:rFonts w:eastAsia="Calibri"/>
        </w:rPr>
      </w:pPr>
    </w:p>
    <w:tbl>
      <w:tblPr>
        <w:tblW w:w="9356" w:type="dxa"/>
        <w:tblInd w:w="108" w:type="dxa"/>
        <w:tblLayout w:type="fixed"/>
        <w:tblLook w:val="0480"/>
      </w:tblPr>
      <w:tblGrid>
        <w:gridCol w:w="9356"/>
      </w:tblGrid>
      <w:tr w:rsidR="00A77DCA" w:rsidRPr="00A77DCA" w:rsidTr="00C9134A">
        <w:trPr>
          <w:trHeight w:val="25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DCA" w:rsidRPr="00B15372" w:rsidRDefault="00792275" w:rsidP="00B15372">
            <w:pPr>
              <w:tabs>
                <w:tab w:val="left" w:pos="318"/>
              </w:tabs>
              <w:jc w:val="both"/>
            </w:pPr>
            <w:r>
              <w:rPr>
                <w:rFonts w:eastAsia="Calibri"/>
              </w:rPr>
              <w:t xml:space="preserve">          </w:t>
            </w:r>
            <w:r w:rsidR="0049420B">
              <w:rPr>
                <w:rFonts w:eastAsia="Calibri"/>
              </w:rPr>
              <w:t>2</w:t>
            </w:r>
            <w:r w:rsidR="00A77DCA" w:rsidRPr="00C728CE">
              <w:rPr>
                <w:rFonts w:eastAsia="Calibri"/>
              </w:rPr>
              <w:t xml:space="preserve">. Опубликовать настоящее Решение в газете «Вперед» и разместить на сайте – </w:t>
            </w:r>
            <w:r w:rsidR="00C728CE" w:rsidRPr="00C728CE">
              <w:br/>
            </w:r>
            <w:hyperlink r:id="rId9" w:history="1"/>
            <w:r w:rsidR="00651645">
              <w:t xml:space="preserve"> </w:t>
            </w:r>
            <w:hyperlink r:id="rId10" w:history="1">
              <w:r w:rsidR="00651645" w:rsidRPr="003575EF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https://zaigraevo.gosuslugi.ru/ofitsialno/</w:t>
              </w:r>
            </w:hyperlink>
            <w:r w:rsidR="00651645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651645">
              <w:rPr>
                <w:sz w:val="28"/>
                <w:szCs w:val="28"/>
              </w:rPr>
              <w:t xml:space="preserve">  </w:t>
            </w:r>
            <w:r w:rsidR="00A77DCA" w:rsidRPr="00A77DCA">
              <w:rPr>
                <w:rFonts w:eastAsia="Calibri"/>
              </w:rPr>
              <w:t xml:space="preserve"> не позднее 10 дней после его подписания в установленном порядке.</w:t>
            </w:r>
          </w:p>
          <w:p w:rsidR="00A77DCA" w:rsidRPr="00A77DCA" w:rsidRDefault="0049420B" w:rsidP="00B92484">
            <w:pPr>
              <w:ind w:firstLine="60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77DCA" w:rsidRPr="00A77DCA">
              <w:rPr>
                <w:rFonts w:eastAsia="Calibri"/>
              </w:rPr>
              <w:t>. Контроль за исполнением настоящего Решения возл</w:t>
            </w:r>
            <w:r w:rsidR="00792275">
              <w:rPr>
                <w:rFonts w:eastAsia="Calibri"/>
              </w:rPr>
              <w:t>ожить на постоянную к</w:t>
            </w:r>
            <w:r w:rsidR="00792275">
              <w:rPr>
                <w:rFonts w:eastAsia="Calibri"/>
              </w:rPr>
              <w:t>о</w:t>
            </w:r>
            <w:r w:rsidR="00792275">
              <w:rPr>
                <w:rFonts w:eastAsia="Calibri"/>
              </w:rPr>
              <w:t xml:space="preserve">миссию по </w:t>
            </w:r>
            <w:r w:rsidR="00A77DCA" w:rsidRPr="00A77DCA">
              <w:rPr>
                <w:rFonts w:eastAsia="Calibri"/>
              </w:rPr>
              <w:t>бюджету и налогам Заиграевского районного Совета депутатов муниципал</w:t>
            </w:r>
            <w:r w:rsidR="00A77DCA" w:rsidRPr="00A77DCA">
              <w:rPr>
                <w:rFonts w:eastAsia="Calibri"/>
              </w:rPr>
              <w:t>ь</w:t>
            </w:r>
            <w:r w:rsidR="00A77DCA" w:rsidRPr="00A77DCA">
              <w:rPr>
                <w:rFonts w:eastAsia="Calibri"/>
              </w:rPr>
              <w:t>ного образования «Заиграевский район»».</w:t>
            </w:r>
          </w:p>
          <w:p w:rsidR="00A77DCA" w:rsidRPr="00A77DCA" w:rsidRDefault="0049420B" w:rsidP="00B92484">
            <w:pPr>
              <w:ind w:firstLine="602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A77DCA" w:rsidRPr="00A77DCA">
              <w:rPr>
                <w:rFonts w:eastAsia="Calibri"/>
              </w:rPr>
              <w:t>. Настоящее решение вступает в силу с момента его опубликования.</w:t>
            </w:r>
          </w:p>
          <w:p w:rsidR="00A77DCA" w:rsidRPr="00A77DCA" w:rsidRDefault="00A77DCA" w:rsidP="00B92484">
            <w:pPr>
              <w:rPr>
                <w:rFonts w:eastAsia="Calibri"/>
              </w:rPr>
            </w:pPr>
          </w:p>
          <w:p w:rsidR="00A77DCA" w:rsidRDefault="00A77DCA" w:rsidP="00B92484">
            <w:pPr>
              <w:rPr>
                <w:rFonts w:eastAsia="Calibri"/>
              </w:rPr>
            </w:pPr>
          </w:p>
          <w:p w:rsidR="00B82781" w:rsidRDefault="00B82781" w:rsidP="00B92484">
            <w:pPr>
              <w:rPr>
                <w:rFonts w:eastAsia="Calibri"/>
              </w:rPr>
            </w:pPr>
          </w:p>
          <w:p w:rsidR="00651645" w:rsidRPr="00A77DCA" w:rsidRDefault="00651645" w:rsidP="00B92484">
            <w:pPr>
              <w:rPr>
                <w:rFonts w:eastAsia="Calibri"/>
              </w:rPr>
            </w:pPr>
          </w:p>
          <w:p w:rsidR="00A77DCA" w:rsidRPr="00A77DCA" w:rsidRDefault="00A77DCA" w:rsidP="00B92484">
            <w:pPr>
              <w:rPr>
                <w:rFonts w:eastAsia="Calibri"/>
              </w:rPr>
            </w:pPr>
            <w:r w:rsidRPr="00A77DCA">
              <w:rPr>
                <w:rFonts w:eastAsia="Calibri"/>
              </w:rPr>
              <w:t>Глава муниципального</w:t>
            </w:r>
          </w:p>
          <w:p w:rsidR="00A77DCA" w:rsidRPr="00A77DCA" w:rsidRDefault="00A77DCA" w:rsidP="00B92484">
            <w:pPr>
              <w:rPr>
                <w:rFonts w:eastAsia="Calibri"/>
              </w:rPr>
            </w:pPr>
            <w:r w:rsidRPr="00A77DCA">
              <w:rPr>
                <w:rFonts w:eastAsia="Calibri"/>
              </w:rPr>
              <w:t xml:space="preserve">образования «Заиграевский район»                                                                      </w:t>
            </w:r>
          </w:p>
          <w:p w:rsidR="00A77DCA" w:rsidRPr="00A77DCA" w:rsidRDefault="00792275" w:rsidP="00B92484">
            <w:pPr>
              <w:rPr>
                <w:rFonts w:eastAsia="Calibri"/>
              </w:rPr>
            </w:pPr>
            <w:r w:rsidRPr="00A77DCA">
              <w:rPr>
                <w:rFonts w:eastAsia="Calibri"/>
              </w:rPr>
              <w:t xml:space="preserve">Республики Бурятия </w:t>
            </w:r>
            <w:r>
              <w:rPr>
                <w:rFonts w:eastAsia="Calibri"/>
              </w:rPr>
              <w:t xml:space="preserve">                                                             </w:t>
            </w:r>
            <w:r w:rsidR="00C9134A">
              <w:rPr>
                <w:rFonts w:eastAsia="Calibri"/>
              </w:rPr>
              <w:t xml:space="preserve">                           </w:t>
            </w:r>
            <w:r w:rsidR="0049420B">
              <w:rPr>
                <w:rFonts w:eastAsia="Calibri"/>
              </w:rPr>
              <w:t xml:space="preserve">   </w:t>
            </w:r>
            <w:r w:rsidRPr="00A77DCA">
              <w:rPr>
                <w:rFonts w:eastAsia="Calibri"/>
              </w:rPr>
              <w:t>В. А. Шальков</w:t>
            </w:r>
          </w:p>
          <w:p w:rsidR="00A77DCA" w:rsidRDefault="00A77DCA" w:rsidP="00B92484">
            <w:pPr>
              <w:rPr>
                <w:rFonts w:eastAsia="Calibri"/>
              </w:rPr>
            </w:pPr>
          </w:p>
          <w:p w:rsidR="00B82781" w:rsidRDefault="00B82781" w:rsidP="00B92484">
            <w:pPr>
              <w:rPr>
                <w:rFonts w:eastAsia="Calibri"/>
              </w:rPr>
            </w:pPr>
          </w:p>
          <w:p w:rsidR="00651645" w:rsidRDefault="00651645" w:rsidP="00B92484">
            <w:pPr>
              <w:rPr>
                <w:rFonts w:eastAsia="Calibri"/>
              </w:rPr>
            </w:pPr>
          </w:p>
          <w:p w:rsidR="00651645" w:rsidRPr="00A77DCA" w:rsidRDefault="00651645" w:rsidP="00B92484">
            <w:pPr>
              <w:rPr>
                <w:rFonts w:eastAsia="Calibri"/>
              </w:rPr>
            </w:pPr>
          </w:p>
          <w:p w:rsidR="00A77DCA" w:rsidRPr="00A77DCA" w:rsidRDefault="00A77DCA" w:rsidP="00B92484">
            <w:pPr>
              <w:tabs>
                <w:tab w:val="num" w:pos="0"/>
              </w:tabs>
              <w:rPr>
                <w:rFonts w:eastAsia="Calibri"/>
              </w:rPr>
            </w:pPr>
            <w:r w:rsidRPr="00A77DCA">
              <w:rPr>
                <w:rFonts w:eastAsia="Calibri"/>
              </w:rPr>
              <w:t xml:space="preserve">Председатель Заиграевского районного Совета депутатов </w:t>
            </w:r>
          </w:p>
          <w:p w:rsidR="00A77DCA" w:rsidRPr="00A77DCA" w:rsidRDefault="00792275" w:rsidP="00B92484">
            <w:pPr>
              <w:tabs>
                <w:tab w:val="num" w:pos="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муниципального </w:t>
            </w:r>
            <w:r w:rsidR="00A77DCA" w:rsidRPr="00A77DCA">
              <w:rPr>
                <w:rFonts w:eastAsia="Calibri"/>
              </w:rPr>
              <w:t>образования «Заиграевский район»</w:t>
            </w:r>
          </w:p>
          <w:p w:rsidR="00A77DCA" w:rsidRPr="00A77DCA" w:rsidRDefault="00A77DCA" w:rsidP="0049420B">
            <w:pPr>
              <w:tabs>
                <w:tab w:val="num" w:pos="0"/>
              </w:tabs>
              <w:ind w:right="-108"/>
              <w:rPr>
                <w:rFonts w:eastAsia="Calibri"/>
              </w:rPr>
            </w:pPr>
            <w:r w:rsidRPr="00A77DCA">
              <w:rPr>
                <w:rFonts w:eastAsia="Calibri"/>
              </w:rPr>
              <w:t xml:space="preserve">Республики Бурятия </w:t>
            </w:r>
            <w:r w:rsidRPr="00A77DCA">
              <w:rPr>
                <w:rFonts w:eastAsia="Calibri"/>
              </w:rPr>
              <w:tab/>
            </w:r>
            <w:r w:rsidRPr="00A77DCA">
              <w:rPr>
                <w:rFonts w:eastAsia="Calibri"/>
              </w:rPr>
              <w:tab/>
            </w:r>
            <w:r w:rsidRPr="00A77DCA">
              <w:rPr>
                <w:rFonts w:eastAsia="Calibri"/>
              </w:rPr>
              <w:tab/>
            </w:r>
            <w:r w:rsidRPr="00A77DCA">
              <w:rPr>
                <w:rFonts w:eastAsia="Calibri"/>
              </w:rPr>
              <w:tab/>
            </w:r>
            <w:r w:rsidRPr="00A77DCA">
              <w:rPr>
                <w:rFonts w:eastAsia="Calibri"/>
              </w:rPr>
              <w:tab/>
              <w:t xml:space="preserve">   </w:t>
            </w:r>
            <w:r w:rsidR="00C9134A">
              <w:rPr>
                <w:rFonts w:eastAsia="Calibri"/>
              </w:rPr>
              <w:t xml:space="preserve">                          </w:t>
            </w:r>
            <w:r w:rsidR="00651645">
              <w:rPr>
                <w:rFonts w:eastAsia="Calibri"/>
              </w:rPr>
              <w:t xml:space="preserve">  </w:t>
            </w:r>
            <w:r w:rsidR="0049420B">
              <w:rPr>
                <w:rFonts w:eastAsia="Calibri"/>
              </w:rPr>
              <w:t xml:space="preserve"> </w:t>
            </w:r>
            <w:r w:rsidRPr="00A77DCA">
              <w:rPr>
                <w:rFonts w:eastAsia="Calibri"/>
              </w:rPr>
              <w:t>И. М. Кириллов</w:t>
            </w:r>
          </w:p>
        </w:tc>
      </w:tr>
    </w:tbl>
    <w:p w:rsidR="00A77DCA" w:rsidRPr="00A77DCA" w:rsidRDefault="00A77DCA" w:rsidP="00B775FB">
      <w:pPr>
        <w:jc w:val="both"/>
        <w:rPr>
          <w:b/>
        </w:rPr>
      </w:pPr>
    </w:p>
    <w:p w:rsidR="00A77DCA" w:rsidRPr="00A77DCA" w:rsidRDefault="00A77DCA" w:rsidP="00B775FB">
      <w:pPr>
        <w:jc w:val="both"/>
        <w:rPr>
          <w:b/>
        </w:rPr>
      </w:pPr>
    </w:p>
    <w:p w:rsidR="00A77DCA" w:rsidRPr="00A77DCA" w:rsidRDefault="00A77DCA" w:rsidP="00B775FB">
      <w:pPr>
        <w:jc w:val="both"/>
        <w:rPr>
          <w:b/>
        </w:rPr>
      </w:pPr>
    </w:p>
    <w:p w:rsidR="00B775FB" w:rsidRPr="00A77DCA" w:rsidRDefault="00B775FB" w:rsidP="00B775FB">
      <w:pPr>
        <w:jc w:val="both"/>
        <w:rPr>
          <w:b/>
        </w:rPr>
      </w:pPr>
    </w:p>
    <w:p w:rsidR="00AF6AA1" w:rsidRDefault="00E90B84" w:rsidP="0020457D">
      <w:pPr>
        <w:tabs>
          <w:tab w:val="left" w:pos="7700"/>
        </w:tabs>
      </w:pPr>
      <w:r w:rsidRPr="00A77DCA">
        <w:tab/>
      </w: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tbl>
      <w:tblPr>
        <w:tblW w:w="9532" w:type="dxa"/>
        <w:tblInd w:w="93" w:type="dxa"/>
        <w:tblLayout w:type="fixed"/>
        <w:tblLook w:val="04A0"/>
      </w:tblPr>
      <w:tblGrid>
        <w:gridCol w:w="724"/>
        <w:gridCol w:w="2693"/>
        <w:gridCol w:w="677"/>
        <w:gridCol w:w="3292"/>
        <w:gridCol w:w="1910"/>
        <w:gridCol w:w="217"/>
        <w:gridCol w:w="19"/>
      </w:tblGrid>
      <w:tr w:rsidR="006F2D59" w:rsidRPr="005B57F7" w:rsidTr="00792275">
        <w:trPr>
          <w:gridAfter w:val="1"/>
          <w:wAfter w:w="19" w:type="dxa"/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5B57F7" w:rsidRDefault="006F2D59" w:rsidP="00792275">
            <w:pPr>
              <w:jc w:val="right"/>
            </w:pPr>
            <w:bookmarkStart w:id="1" w:name="RANGE!A1:D204"/>
            <w:r w:rsidRPr="005B57F7">
              <w:rPr>
                <w:sz w:val="22"/>
                <w:szCs w:val="22"/>
              </w:rPr>
              <w:t>Приложение 1</w:t>
            </w:r>
            <w:bookmarkEnd w:id="1"/>
          </w:p>
        </w:tc>
      </w:tr>
      <w:tr w:rsidR="006F2D59" w:rsidRPr="005B57F7" w:rsidTr="00792275">
        <w:trPr>
          <w:gridAfter w:val="1"/>
          <w:wAfter w:w="19" w:type="dxa"/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5B57F7" w:rsidRDefault="006F2D59" w:rsidP="00792275">
            <w:pPr>
              <w:jc w:val="right"/>
            </w:pPr>
            <w:r w:rsidRPr="005B57F7">
              <w:rPr>
                <w:sz w:val="22"/>
                <w:szCs w:val="22"/>
              </w:rPr>
              <w:t>к решению Заиграевского районного Совета депутатов муниципального</w:t>
            </w:r>
          </w:p>
        </w:tc>
      </w:tr>
      <w:tr w:rsidR="006F2D59" w:rsidRPr="005B57F7" w:rsidTr="00792275">
        <w:trPr>
          <w:gridAfter w:val="1"/>
          <w:wAfter w:w="19" w:type="dxa"/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5B57F7" w:rsidRDefault="006F2D59" w:rsidP="00792275">
            <w:pPr>
              <w:jc w:val="right"/>
            </w:pPr>
            <w:r w:rsidRPr="005B57F7">
              <w:rPr>
                <w:sz w:val="22"/>
                <w:szCs w:val="22"/>
              </w:rPr>
              <w:t xml:space="preserve"> образования «Заиграевский район» «О внесении изменений и дополнений </w:t>
            </w:r>
          </w:p>
        </w:tc>
      </w:tr>
      <w:tr w:rsidR="006F2D59" w:rsidRPr="005B57F7" w:rsidTr="00792275">
        <w:trPr>
          <w:gridAfter w:val="1"/>
          <w:wAfter w:w="19" w:type="dxa"/>
          <w:trHeight w:val="36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5B57F7" w:rsidRDefault="006F2D59" w:rsidP="00792275">
            <w:pPr>
              <w:jc w:val="right"/>
            </w:pPr>
            <w:r w:rsidRPr="005B57F7">
              <w:rPr>
                <w:sz w:val="22"/>
                <w:szCs w:val="22"/>
              </w:rPr>
              <w:t>в Решение Заиграевского районного Совета депутатов муниципального образования</w:t>
            </w:r>
          </w:p>
        </w:tc>
      </w:tr>
      <w:tr w:rsidR="006F2D59" w:rsidRPr="005B57F7" w:rsidTr="00792275">
        <w:trPr>
          <w:gridAfter w:val="1"/>
          <w:wAfter w:w="19" w:type="dxa"/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5B57F7" w:rsidRDefault="006F2D59" w:rsidP="00792275">
            <w:pPr>
              <w:jc w:val="right"/>
            </w:pPr>
            <w:r w:rsidRPr="005B57F7">
              <w:rPr>
                <w:sz w:val="22"/>
                <w:szCs w:val="22"/>
              </w:rPr>
              <w:t xml:space="preserve"> "Заиграевский район" от 27.12.2022 г. № 242 "О бюджете муниципального образования</w:t>
            </w:r>
          </w:p>
        </w:tc>
      </w:tr>
      <w:tr w:rsidR="006F2D59" w:rsidRPr="005B57F7" w:rsidTr="00792275">
        <w:trPr>
          <w:gridAfter w:val="1"/>
          <w:wAfter w:w="19" w:type="dxa"/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5B57F7" w:rsidRDefault="006F2D59" w:rsidP="00792275">
            <w:pPr>
              <w:jc w:val="right"/>
            </w:pPr>
            <w:r w:rsidRPr="005B57F7">
              <w:rPr>
                <w:sz w:val="22"/>
                <w:szCs w:val="22"/>
              </w:rPr>
              <w:t xml:space="preserve"> «Заиграевский район» на 2023 год и плановый период 2024-2025 годов"</w:t>
            </w:r>
          </w:p>
        </w:tc>
      </w:tr>
      <w:tr w:rsidR="006F2D59" w:rsidRPr="005B57F7" w:rsidTr="00792275">
        <w:trPr>
          <w:gridAfter w:val="1"/>
          <w:wAfter w:w="19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5B57F7" w:rsidRDefault="006F2D59" w:rsidP="00792275">
            <w:pPr>
              <w:jc w:val="center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5B57F7" w:rsidRDefault="006F2D59" w:rsidP="00792275"/>
        </w:tc>
        <w:tc>
          <w:tcPr>
            <w:tcW w:w="5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5B57F7" w:rsidRDefault="006F2D59" w:rsidP="00792275">
            <w:pPr>
              <w:jc w:val="right"/>
            </w:pPr>
            <w:r w:rsidRPr="005B57F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28.04.2023 г.</w:t>
            </w:r>
            <w:r w:rsidRPr="005B57F7">
              <w:rPr>
                <w:sz w:val="22"/>
                <w:szCs w:val="22"/>
              </w:rPr>
              <w:t xml:space="preserve">  № </w:t>
            </w:r>
            <w:r>
              <w:rPr>
                <w:sz w:val="22"/>
                <w:szCs w:val="22"/>
              </w:rPr>
              <w:t>273</w:t>
            </w:r>
          </w:p>
        </w:tc>
      </w:tr>
      <w:tr w:rsidR="006F2D59" w:rsidRPr="005B57F7" w:rsidTr="00792275">
        <w:trPr>
          <w:gridAfter w:val="1"/>
          <w:wAfter w:w="19" w:type="dxa"/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5B57F7" w:rsidRDefault="006F2D59" w:rsidP="00792275">
            <w:pPr>
              <w:jc w:val="right"/>
            </w:pPr>
            <w:r w:rsidRPr="005B57F7">
              <w:rPr>
                <w:sz w:val="22"/>
                <w:szCs w:val="22"/>
              </w:rPr>
              <w:t>Приложение 3</w:t>
            </w:r>
          </w:p>
        </w:tc>
      </w:tr>
      <w:tr w:rsidR="006F2D59" w:rsidRPr="005B57F7" w:rsidTr="00792275">
        <w:trPr>
          <w:gridAfter w:val="1"/>
          <w:wAfter w:w="19" w:type="dxa"/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5B57F7" w:rsidRDefault="006F2D59" w:rsidP="00792275">
            <w:pPr>
              <w:jc w:val="right"/>
            </w:pPr>
            <w:r w:rsidRPr="005B57F7">
              <w:rPr>
                <w:sz w:val="22"/>
                <w:szCs w:val="22"/>
              </w:rPr>
              <w:t>к решению Заиграевского районного Совета депутатов</w:t>
            </w:r>
          </w:p>
        </w:tc>
      </w:tr>
      <w:tr w:rsidR="006F2D59" w:rsidRPr="005B57F7" w:rsidTr="00792275">
        <w:trPr>
          <w:gridAfter w:val="1"/>
          <w:wAfter w:w="19" w:type="dxa"/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5B57F7" w:rsidRDefault="006F2D59" w:rsidP="00792275">
            <w:pPr>
              <w:jc w:val="right"/>
            </w:pPr>
            <w:r w:rsidRPr="005B57F7">
              <w:rPr>
                <w:sz w:val="22"/>
                <w:szCs w:val="22"/>
              </w:rPr>
              <w:t xml:space="preserve">муниципального образования «Заиграевский район» </w:t>
            </w:r>
          </w:p>
        </w:tc>
      </w:tr>
      <w:tr w:rsidR="006F2D59" w:rsidRPr="005B57F7" w:rsidTr="00792275">
        <w:trPr>
          <w:gridAfter w:val="1"/>
          <w:wAfter w:w="19" w:type="dxa"/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5B57F7" w:rsidRDefault="006F2D59" w:rsidP="00792275">
            <w:pPr>
              <w:jc w:val="right"/>
            </w:pPr>
            <w:r w:rsidRPr="005B57F7">
              <w:rPr>
                <w:sz w:val="22"/>
                <w:szCs w:val="22"/>
              </w:rPr>
              <w:t xml:space="preserve">«О бюджете муниципального образования  «Заиграевский район» на 2023 год </w:t>
            </w:r>
          </w:p>
        </w:tc>
      </w:tr>
      <w:tr w:rsidR="006F2D59" w:rsidRPr="005B57F7" w:rsidTr="00792275">
        <w:trPr>
          <w:gridAfter w:val="1"/>
          <w:wAfter w:w="19" w:type="dxa"/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5B57F7" w:rsidRDefault="006F2D59" w:rsidP="00792275">
            <w:pPr>
              <w:jc w:val="right"/>
            </w:pPr>
            <w:r w:rsidRPr="005B57F7">
              <w:rPr>
                <w:sz w:val="22"/>
                <w:szCs w:val="22"/>
              </w:rPr>
              <w:t>и  плановый период 2024 -2025 гг.»  от 27.12.2022 г  № 242</w:t>
            </w:r>
          </w:p>
        </w:tc>
      </w:tr>
      <w:tr w:rsidR="006F2D59" w:rsidRPr="005B57F7" w:rsidTr="0079227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5B57F7" w:rsidRDefault="006F2D59" w:rsidP="00792275">
            <w:pPr>
              <w:jc w:val="right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5B57F7" w:rsidRDefault="006F2D59" w:rsidP="00792275">
            <w:pPr>
              <w:jc w:val="right"/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5B57F7" w:rsidRDefault="006F2D59" w:rsidP="00792275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5B57F7" w:rsidRDefault="006F2D59" w:rsidP="00792275">
            <w:pPr>
              <w:jc w:val="right"/>
            </w:pPr>
          </w:p>
        </w:tc>
      </w:tr>
      <w:tr w:rsidR="006F2D59" w:rsidRPr="005B57F7" w:rsidTr="0079227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5B57F7" w:rsidRDefault="006F2D59" w:rsidP="007922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5B57F7" w:rsidRDefault="006F2D59" w:rsidP="00792275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5B57F7" w:rsidRDefault="006F2D59" w:rsidP="00792275">
            <w:pPr>
              <w:jc w:val="center"/>
            </w:pPr>
          </w:p>
        </w:tc>
      </w:tr>
      <w:tr w:rsidR="006F2D59" w:rsidRPr="005B57F7" w:rsidTr="00792275">
        <w:trPr>
          <w:gridAfter w:val="1"/>
          <w:wAfter w:w="19" w:type="dxa"/>
          <w:trHeight w:val="31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</w:rPr>
            </w:pPr>
            <w:r w:rsidRPr="005B57F7">
              <w:rPr>
                <w:b/>
                <w:bCs/>
              </w:rPr>
              <w:t>Объем безвозмездных поступлений в бюджет муниципального образования на 2023 год</w:t>
            </w:r>
          </w:p>
        </w:tc>
      </w:tr>
      <w:tr w:rsidR="006F2D59" w:rsidRPr="005B57F7" w:rsidTr="00792275">
        <w:trPr>
          <w:gridAfter w:val="1"/>
          <w:wAfter w:w="19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5B57F7" w:rsidRDefault="006F2D59" w:rsidP="00792275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5B57F7" w:rsidRDefault="006F2D59" w:rsidP="00792275"/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5B57F7" w:rsidRDefault="006F2D59" w:rsidP="00792275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5B57F7" w:rsidRDefault="006F2D59" w:rsidP="00792275">
            <w:pPr>
              <w:jc w:val="right"/>
            </w:pPr>
            <w:r w:rsidRPr="005B57F7">
              <w:t>руб.</w:t>
            </w:r>
          </w:p>
        </w:tc>
      </w:tr>
      <w:tr w:rsidR="006F2D59" w:rsidRPr="005B57F7" w:rsidTr="00792275">
        <w:trPr>
          <w:gridAfter w:val="1"/>
          <w:wAfter w:w="19" w:type="dxa"/>
          <w:trHeight w:val="1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</w:rPr>
            </w:pPr>
            <w:r w:rsidRPr="005B57F7">
              <w:rPr>
                <w:b/>
                <w:bCs/>
                <w:sz w:val="22"/>
                <w:szCs w:val="22"/>
              </w:rPr>
              <w:t>А</w:t>
            </w:r>
            <w:r w:rsidRPr="005B57F7">
              <w:rPr>
                <w:b/>
                <w:bCs/>
                <w:sz w:val="22"/>
                <w:szCs w:val="22"/>
              </w:rPr>
              <w:t>д</w:t>
            </w:r>
            <w:r w:rsidRPr="005B57F7">
              <w:rPr>
                <w:b/>
                <w:bCs/>
                <w:sz w:val="22"/>
                <w:szCs w:val="22"/>
              </w:rPr>
              <w:t>м</w:t>
            </w:r>
            <w:r w:rsidRPr="005B57F7">
              <w:rPr>
                <w:b/>
                <w:bCs/>
                <w:sz w:val="22"/>
                <w:szCs w:val="22"/>
              </w:rPr>
              <w:t>и</w:t>
            </w:r>
            <w:r w:rsidRPr="005B57F7">
              <w:rPr>
                <w:b/>
                <w:bCs/>
                <w:sz w:val="22"/>
                <w:szCs w:val="22"/>
              </w:rPr>
              <w:t>н</w:t>
            </w:r>
            <w:r w:rsidRPr="005B57F7">
              <w:rPr>
                <w:b/>
                <w:bCs/>
                <w:sz w:val="22"/>
                <w:szCs w:val="22"/>
              </w:rPr>
              <w:t>и</w:t>
            </w:r>
            <w:r w:rsidRPr="005B57F7">
              <w:rPr>
                <w:b/>
                <w:bCs/>
                <w:sz w:val="22"/>
                <w:szCs w:val="22"/>
              </w:rPr>
              <w:t>стратор д</w:t>
            </w:r>
            <w:r w:rsidRPr="005B57F7">
              <w:rPr>
                <w:b/>
                <w:bCs/>
                <w:sz w:val="22"/>
                <w:szCs w:val="22"/>
              </w:rPr>
              <w:t>о</w:t>
            </w:r>
            <w:r w:rsidRPr="005B57F7">
              <w:rPr>
                <w:b/>
                <w:bCs/>
                <w:sz w:val="22"/>
                <w:szCs w:val="22"/>
              </w:rPr>
              <w:t>х</w:t>
            </w:r>
            <w:r w:rsidRPr="005B57F7">
              <w:rPr>
                <w:b/>
                <w:bCs/>
                <w:sz w:val="22"/>
                <w:szCs w:val="22"/>
              </w:rPr>
              <w:t>о</w:t>
            </w:r>
            <w:r w:rsidRPr="005B57F7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</w:rPr>
            </w:pPr>
            <w:r w:rsidRPr="005B57F7">
              <w:rPr>
                <w:b/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5B57F7">
              <w:rPr>
                <w:b/>
                <w:bCs/>
                <w:color w:val="000000"/>
                <w:sz w:val="22"/>
                <w:szCs w:val="22"/>
              </w:rPr>
              <w:t>Наименование платежей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</w:rPr>
            </w:pPr>
            <w:r w:rsidRPr="005B57F7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6F2D59" w:rsidRPr="005B57F7" w:rsidTr="00792275">
        <w:trPr>
          <w:gridAfter w:val="1"/>
          <w:wAfter w:w="1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</w:rPr>
            </w:pPr>
            <w:r w:rsidRPr="005B57F7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</w:rPr>
            </w:pPr>
            <w:r w:rsidRPr="005B57F7">
              <w:rPr>
                <w:b/>
                <w:bCs/>
              </w:rPr>
              <w:t>200 00000 00 0000 000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color w:val="000000"/>
              </w:rPr>
            </w:pPr>
            <w:r w:rsidRPr="005B57F7">
              <w:rPr>
                <w:b/>
                <w:bCs/>
                <w:color w:val="000000"/>
              </w:rPr>
              <w:t>БЕЗВОЗМЕЗДНЫЕ ПОСТУ</w:t>
            </w:r>
            <w:r w:rsidRPr="005B57F7">
              <w:rPr>
                <w:b/>
                <w:bCs/>
                <w:color w:val="000000"/>
              </w:rPr>
              <w:t>П</w:t>
            </w:r>
            <w:r w:rsidRPr="005B57F7">
              <w:rPr>
                <w:b/>
                <w:bCs/>
                <w:color w:val="000000"/>
              </w:rPr>
              <w:t xml:space="preserve">ЛЕНИЯ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</w:rPr>
            </w:pPr>
            <w:r w:rsidRPr="005B57F7">
              <w:rPr>
                <w:b/>
                <w:bCs/>
              </w:rPr>
              <w:t xml:space="preserve">   1 464 106 599,96   </w:t>
            </w:r>
          </w:p>
        </w:tc>
      </w:tr>
      <w:tr w:rsidR="006F2D59" w:rsidRPr="005B57F7" w:rsidTr="00792275">
        <w:trPr>
          <w:gridAfter w:val="1"/>
          <w:wAfter w:w="19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202 00000 00 0000 000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НОЙ СИСТЕМЫ РОССИЙСКОЙ Ф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 xml:space="preserve">  1 475 155 470,48   </w:t>
            </w:r>
          </w:p>
        </w:tc>
      </w:tr>
      <w:tr w:rsidR="006F2D59" w:rsidRPr="005B57F7" w:rsidTr="00792275">
        <w:trPr>
          <w:gridAfter w:val="1"/>
          <w:wAfter w:w="1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202 10000 00 0000 150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 xml:space="preserve">    218 811 500,00   </w:t>
            </w:r>
          </w:p>
        </w:tc>
      </w:tr>
      <w:tr w:rsidR="006F2D59" w:rsidRPr="005B57F7" w:rsidTr="00792275">
        <w:trPr>
          <w:gridAfter w:val="1"/>
          <w:wAfter w:w="1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202 15001 00 0000 150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216 811 500,00   </w:t>
            </w:r>
          </w:p>
        </w:tc>
      </w:tr>
      <w:tr w:rsidR="006F2D59" w:rsidRPr="005B57F7" w:rsidTr="00792275">
        <w:trPr>
          <w:gridAfter w:val="1"/>
          <w:wAfter w:w="19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202 15001 05 0000 150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Дотации бюджетам муниципальных ра</w:t>
            </w:r>
            <w:r w:rsidRPr="005B57F7">
              <w:rPr>
                <w:color w:val="000000"/>
                <w:sz w:val="20"/>
                <w:szCs w:val="20"/>
              </w:rPr>
              <w:t>й</w:t>
            </w:r>
            <w:r w:rsidRPr="005B57F7">
              <w:rPr>
                <w:color w:val="000000"/>
                <w:sz w:val="20"/>
                <w:szCs w:val="20"/>
              </w:rPr>
              <w:t>онов на выравнивание бюджетной обесп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t>ченности из бюджета субъекта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216 811 500,00   </w:t>
            </w:r>
          </w:p>
        </w:tc>
      </w:tr>
      <w:tr w:rsidR="006F2D59" w:rsidRPr="005B57F7" w:rsidTr="00792275">
        <w:trPr>
          <w:gridAfter w:val="1"/>
          <w:wAfter w:w="19" w:type="dxa"/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 xml:space="preserve"> 202 15002 00 0000 150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нию сбалансированности бюджетов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 xml:space="preserve">                 2 000 000,00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202 15002 05 0000 150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Дотации бюджетам муниципальных ра</w:t>
            </w:r>
            <w:r w:rsidRPr="005B57F7">
              <w:rPr>
                <w:color w:val="000000"/>
                <w:sz w:val="20"/>
                <w:szCs w:val="20"/>
              </w:rPr>
              <w:t>й</w:t>
            </w:r>
            <w:r w:rsidRPr="005B57F7">
              <w:rPr>
                <w:color w:val="000000"/>
                <w:sz w:val="20"/>
                <w:szCs w:val="20"/>
              </w:rPr>
              <w:t>онов на поддержку мер по обеспечению сбалансированности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2 000 000,00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76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202 20000 00 0000 150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>СУБСИДИИ БЮДЖЕТАМ БЮДЖЕ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НОЙ СИСТЕМЫ РОССИЙСКОЙ Ф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ДЕРАЦИИ (МЕЖБЮДЖЕТНЫЕ СУ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СИДИИ)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       578 222 078,31   </w:t>
            </w:r>
          </w:p>
        </w:tc>
      </w:tr>
      <w:tr w:rsidR="006F2D59" w:rsidRPr="005B57F7" w:rsidTr="00792275">
        <w:trPr>
          <w:gridAfter w:val="1"/>
          <w:wAfter w:w="19" w:type="dxa"/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202 25081 00 0000 150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Субсидии бюджетам субъектов Росси</w:t>
            </w:r>
            <w:r w:rsidRPr="005B57F7">
              <w:rPr>
                <w:b/>
                <w:bCs/>
                <w:i/>
                <w:iCs/>
                <w:sz w:val="20"/>
                <w:szCs w:val="20"/>
              </w:rPr>
              <w:t>й</w:t>
            </w:r>
            <w:r w:rsidRPr="005B57F7">
              <w:rPr>
                <w:b/>
                <w:bCs/>
                <w:i/>
                <w:iCs/>
                <w:sz w:val="20"/>
                <w:szCs w:val="20"/>
              </w:rPr>
              <w:t>ской Федерации на государственную по</w:t>
            </w:r>
            <w:r w:rsidRPr="005B57F7">
              <w:rPr>
                <w:b/>
                <w:bCs/>
                <w:i/>
                <w:iCs/>
                <w:sz w:val="20"/>
                <w:szCs w:val="20"/>
              </w:rPr>
              <w:t>д</w:t>
            </w:r>
            <w:r w:rsidRPr="005B57F7">
              <w:rPr>
                <w:b/>
                <w:bCs/>
                <w:i/>
                <w:iCs/>
                <w:sz w:val="20"/>
                <w:szCs w:val="20"/>
              </w:rPr>
              <w:t>держку спортивных организаций, осущ</w:t>
            </w:r>
            <w:r w:rsidRPr="005B57F7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5B57F7">
              <w:rPr>
                <w:b/>
                <w:bCs/>
                <w:i/>
                <w:iCs/>
                <w:sz w:val="20"/>
                <w:szCs w:val="20"/>
              </w:rPr>
              <w:t>ствляющих подготовку спортивного р</w:t>
            </w:r>
            <w:r w:rsidRPr="005B57F7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5B57F7">
              <w:rPr>
                <w:b/>
                <w:bCs/>
                <w:i/>
                <w:iCs/>
                <w:sz w:val="20"/>
                <w:szCs w:val="20"/>
              </w:rPr>
              <w:t>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               41 176,46   </w:t>
            </w:r>
          </w:p>
        </w:tc>
      </w:tr>
      <w:tr w:rsidR="006F2D59" w:rsidRPr="005B57F7" w:rsidTr="00792275">
        <w:trPr>
          <w:gridAfter w:val="1"/>
          <w:wAfter w:w="19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202 25081 05 0000 150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Субсидии бюджетам муниципальных ра</w:t>
            </w:r>
            <w:r w:rsidRPr="005B57F7">
              <w:rPr>
                <w:sz w:val="20"/>
                <w:szCs w:val="20"/>
              </w:rPr>
              <w:t>й</w:t>
            </w:r>
            <w:r w:rsidRPr="005B57F7">
              <w:rPr>
                <w:sz w:val="20"/>
                <w:szCs w:val="20"/>
              </w:rPr>
              <w:t>онов на государственную поддержку спо</w:t>
            </w:r>
            <w:r w:rsidRPr="005B57F7">
              <w:rPr>
                <w:sz w:val="20"/>
                <w:szCs w:val="20"/>
              </w:rPr>
              <w:t>р</w:t>
            </w:r>
            <w:r w:rsidRPr="005B57F7">
              <w:rPr>
                <w:sz w:val="20"/>
                <w:szCs w:val="20"/>
              </w:rPr>
              <w:t>тивных организаций, осуществляющих подготовку спортивного резерва для спо</w:t>
            </w:r>
            <w:r w:rsidRPr="005B57F7">
              <w:rPr>
                <w:sz w:val="20"/>
                <w:szCs w:val="20"/>
              </w:rPr>
              <w:t>р</w:t>
            </w:r>
            <w:r w:rsidRPr="005B57F7">
              <w:rPr>
                <w:sz w:val="20"/>
                <w:szCs w:val="20"/>
              </w:rPr>
              <w:t>тивных сборных команд, в том числе спо</w:t>
            </w:r>
            <w:r w:rsidRPr="005B57F7">
              <w:rPr>
                <w:sz w:val="20"/>
                <w:szCs w:val="20"/>
              </w:rPr>
              <w:t>р</w:t>
            </w:r>
            <w:r w:rsidRPr="005B57F7">
              <w:rPr>
                <w:sz w:val="20"/>
                <w:szCs w:val="20"/>
              </w:rPr>
              <w:t>тивных сборных команд Российской Фед</w:t>
            </w:r>
            <w:r w:rsidRPr="005B57F7">
              <w:rPr>
                <w:sz w:val="20"/>
                <w:szCs w:val="20"/>
              </w:rPr>
              <w:t>е</w:t>
            </w:r>
            <w:r w:rsidRPr="005B57F7">
              <w:rPr>
                <w:sz w:val="20"/>
                <w:szCs w:val="20"/>
              </w:rPr>
              <w:t>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               41 176,46   </w:t>
            </w:r>
          </w:p>
        </w:tc>
      </w:tr>
      <w:tr w:rsidR="006F2D59" w:rsidRPr="005B57F7" w:rsidTr="00792275">
        <w:trPr>
          <w:gridAfter w:val="1"/>
          <w:wAfter w:w="19" w:type="dxa"/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 xml:space="preserve"> 202  25304  00  0000  150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ю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щихся, получающих начальное общее образование в государственных и мун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ципальных образовательных организац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ях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 xml:space="preserve">          41 557 400,00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202  25304  05  0000  150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Субсидии бюджетам муниципальных ра</w:t>
            </w:r>
            <w:r w:rsidRPr="005B57F7">
              <w:rPr>
                <w:color w:val="000000"/>
                <w:sz w:val="20"/>
                <w:szCs w:val="20"/>
              </w:rPr>
              <w:t>й</w:t>
            </w:r>
            <w:r w:rsidRPr="005B57F7">
              <w:rPr>
                <w:color w:val="000000"/>
                <w:sz w:val="20"/>
                <w:szCs w:val="20"/>
              </w:rPr>
              <w:t>онов на организацию бесплатного горячего питания обучающихся, получающих н</w:t>
            </w:r>
            <w:r w:rsidRPr="005B57F7">
              <w:rPr>
                <w:color w:val="000000"/>
                <w:sz w:val="20"/>
                <w:szCs w:val="20"/>
              </w:rPr>
              <w:t>а</w:t>
            </w:r>
            <w:r w:rsidRPr="005B57F7">
              <w:rPr>
                <w:color w:val="000000"/>
                <w:sz w:val="20"/>
                <w:szCs w:val="20"/>
              </w:rPr>
              <w:t>чальное общее образование в государс</w:t>
            </w:r>
            <w:r w:rsidRPr="005B57F7">
              <w:rPr>
                <w:color w:val="000000"/>
                <w:sz w:val="20"/>
                <w:szCs w:val="20"/>
              </w:rPr>
              <w:t>т</w:t>
            </w:r>
            <w:r w:rsidRPr="005B57F7">
              <w:rPr>
                <w:color w:val="000000"/>
                <w:sz w:val="20"/>
                <w:szCs w:val="20"/>
              </w:rPr>
              <w:t>венных и муниципальных образовательных организациях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41 557 400,00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 xml:space="preserve"> 202 25467 00 0000 150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на обеспечение ра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з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вития и укрепления материально-технической базы домов культуры в н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селенных пунктах с числом жителей до 50 тысяч человек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 xml:space="preserve">              835 820,36   </w:t>
            </w:r>
          </w:p>
        </w:tc>
      </w:tr>
      <w:tr w:rsidR="006F2D59" w:rsidRPr="005B57F7" w:rsidTr="00792275">
        <w:trPr>
          <w:gridAfter w:val="1"/>
          <w:wAfter w:w="19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202 25467 05 0000 150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Субсидии бюджетам муниципальных ра</w:t>
            </w:r>
            <w:r w:rsidRPr="005B57F7">
              <w:rPr>
                <w:color w:val="000000"/>
                <w:sz w:val="20"/>
                <w:szCs w:val="20"/>
              </w:rPr>
              <w:t>й</w:t>
            </w:r>
            <w:r w:rsidRPr="005B57F7">
              <w:rPr>
                <w:color w:val="000000"/>
                <w:sz w:val="20"/>
                <w:szCs w:val="20"/>
              </w:rPr>
              <w:t>онов на обеспечение развития и укрепл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t>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           835 820,36   </w:t>
            </w:r>
          </w:p>
        </w:tc>
      </w:tr>
      <w:tr w:rsidR="006F2D59" w:rsidRPr="005B57F7" w:rsidTr="00792275">
        <w:trPr>
          <w:gridAfter w:val="1"/>
          <w:wAfter w:w="19" w:type="dxa"/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 xml:space="preserve"> 202 25497 00 0000 150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на реализацию м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роприятий по обеспечению жильем м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лодых семей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 xml:space="preserve">                868 715,84   </w:t>
            </w:r>
          </w:p>
        </w:tc>
      </w:tr>
      <w:tr w:rsidR="006F2D59" w:rsidRPr="005B57F7" w:rsidTr="00792275">
        <w:trPr>
          <w:gridAfter w:val="1"/>
          <w:wAfter w:w="1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202 25497 05 0000 150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Субсидии бюджетам муниципальных ра</w:t>
            </w:r>
            <w:r w:rsidRPr="005B57F7">
              <w:rPr>
                <w:color w:val="000000"/>
                <w:sz w:val="20"/>
                <w:szCs w:val="20"/>
              </w:rPr>
              <w:t>й</w:t>
            </w:r>
            <w:r w:rsidRPr="005B57F7">
              <w:rPr>
                <w:color w:val="000000"/>
                <w:sz w:val="20"/>
                <w:szCs w:val="20"/>
              </w:rPr>
              <w:t>онов на реализацию мероприятий по обе</w:t>
            </w:r>
            <w:r w:rsidRPr="005B57F7">
              <w:rPr>
                <w:color w:val="000000"/>
                <w:sz w:val="20"/>
                <w:szCs w:val="20"/>
              </w:rPr>
              <w:t>с</w:t>
            </w:r>
            <w:r w:rsidRPr="005B57F7">
              <w:rPr>
                <w:color w:val="000000"/>
                <w:sz w:val="20"/>
                <w:szCs w:val="20"/>
              </w:rPr>
              <w:t>печению жильем молодых семей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              868 715,84   </w:t>
            </w:r>
          </w:p>
        </w:tc>
      </w:tr>
      <w:tr w:rsidR="006F2D59" w:rsidRPr="005B57F7" w:rsidTr="00792275">
        <w:trPr>
          <w:gridAfter w:val="1"/>
          <w:wAfter w:w="1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202 25511 00 0000 150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>Субсидии бюджетам  на проведение комплексных кадастровых работ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 xml:space="preserve">            829 211,08   </w:t>
            </w:r>
          </w:p>
        </w:tc>
      </w:tr>
      <w:tr w:rsidR="006F2D59" w:rsidRPr="005B57F7" w:rsidTr="00792275">
        <w:trPr>
          <w:gridAfter w:val="1"/>
          <w:wAfter w:w="1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202 25511 05 0000 150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Субсидии бюджетам муниципальных ра</w:t>
            </w:r>
            <w:r w:rsidRPr="005B57F7">
              <w:rPr>
                <w:color w:val="000000"/>
                <w:sz w:val="20"/>
                <w:szCs w:val="20"/>
              </w:rPr>
              <w:t>й</w:t>
            </w:r>
            <w:r w:rsidRPr="005B57F7">
              <w:rPr>
                <w:color w:val="000000"/>
                <w:sz w:val="20"/>
                <w:szCs w:val="20"/>
              </w:rPr>
              <w:t>онов на проведение комплексных кадас</w:t>
            </w:r>
            <w:r w:rsidRPr="005B57F7">
              <w:rPr>
                <w:color w:val="000000"/>
                <w:sz w:val="20"/>
                <w:szCs w:val="20"/>
              </w:rPr>
              <w:t>т</w:t>
            </w:r>
            <w:r w:rsidRPr="005B57F7">
              <w:rPr>
                <w:color w:val="000000"/>
                <w:sz w:val="20"/>
                <w:szCs w:val="20"/>
              </w:rPr>
              <w:t>ровых работ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            829 211,08   </w:t>
            </w:r>
          </w:p>
        </w:tc>
      </w:tr>
      <w:tr w:rsidR="006F2D59" w:rsidRPr="005B57F7" w:rsidTr="00792275">
        <w:trPr>
          <w:gridAfter w:val="1"/>
          <w:wAfter w:w="1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 xml:space="preserve"> 202 25519 00 0000 150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на поддержку о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расли культуры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 xml:space="preserve">             308 961,97   </w:t>
            </w:r>
          </w:p>
        </w:tc>
      </w:tr>
      <w:tr w:rsidR="006F2D59" w:rsidRPr="005B57F7" w:rsidTr="00792275">
        <w:trPr>
          <w:gridAfter w:val="1"/>
          <w:wAfter w:w="1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202 25519 05 0000 150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Субсидии бюджетам муниципальных ра</w:t>
            </w:r>
            <w:r w:rsidRPr="005B57F7">
              <w:rPr>
                <w:color w:val="000000"/>
                <w:sz w:val="20"/>
                <w:szCs w:val="20"/>
              </w:rPr>
              <w:t>й</w:t>
            </w:r>
            <w:r w:rsidRPr="005B57F7">
              <w:rPr>
                <w:color w:val="000000"/>
                <w:sz w:val="20"/>
                <w:szCs w:val="20"/>
              </w:rPr>
              <w:t>онов на поддержку отрасли культуры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            308 961,97   </w:t>
            </w:r>
          </w:p>
        </w:tc>
      </w:tr>
      <w:tr w:rsidR="006F2D59" w:rsidRPr="005B57F7" w:rsidTr="00792275">
        <w:trPr>
          <w:gridAfter w:val="1"/>
          <w:wAfter w:w="19" w:type="dxa"/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 xml:space="preserve"> 202  25555  00  0000  150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 на реализацию программ формирования современной городской среды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 xml:space="preserve">          14 322 092,60   </w:t>
            </w:r>
          </w:p>
        </w:tc>
      </w:tr>
      <w:tr w:rsidR="006F2D59" w:rsidRPr="005B57F7" w:rsidTr="00792275">
        <w:trPr>
          <w:gridAfter w:val="1"/>
          <w:wAfter w:w="1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202  25555  05  0000  150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Субсидии бюджетам муниципальных ра</w:t>
            </w:r>
            <w:r w:rsidRPr="005B57F7">
              <w:rPr>
                <w:color w:val="000000"/>
                <w:sz w:val="20"/>
                <w:szCs w:val="20"/>
              </w:rPr>
              <w:t>й</w:t>
            </w:r>
            <w:r w:rsidRPr="005B57F7">
              <w:rPr>
                <w:color w:val="000000"/>
                <w:sz w:val="20"/>
                <w:szCs w:val="20"/>
              </w:rPr>
              <w:t>онов на реализацию программ формиров</w:t>
            </w:r>
            <w:r w:rsidRPr="005B57F7">
              <w:rPr>
                <w:color w:val="000000"/>
                <w:sz w:val="20"/>
                <w:szCs w:val="20"/>
              </w:rPr>
              <w:t>а</w:t>
            </w:r>
            <w:r w:rsidRPr="005B57F7">
              <w:rPr>
                <w:color w:val="000000"/>
                <w:sz w:val="20"/>
                <w:szCs w:val="20"/>
              </w:rPr>
              <w:t>ния современной городской среды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          14 322 092,60   </w:t>
            </w:r>
          </w:p>
        </w:tc>
      </w:tr>
      <w:tr w:rsidR="006F2D59" w:rsidRPr="005B57F7" w:rsidTr="00792275">
        <w:trPr>
          <w:gridAfter w:val="1"/>
          <w:wAfter w:w="1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202 25576 00 0000 150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>Субсидии бюджетам на обеспечение комплексного развития сельских терр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торий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          1 330 000,00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lastRenderedPageBreak/>
              <w:t>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202 25576 05 0000 150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Субсидии бюджетам муниципальных ра</w:t>
            </w:r>
            <w:r w:rsidRPr="005B57F7">
              <w:rPr>
                <w:color w:val="000000"/>
                <w:sz w:val="20"/>
                <w:szCs w:val="20"/>
              </w:rPr>
              <w:t>й</w:t>
            </w:r>
            <w:r w:rsidRPr="005B57F7">
              <w:rPr>
                <w:color w:val="000000"/>
                <w:sz w:val="20"/>
                <w:szCs w:val="20"/>
              </w:rPr>
              <w:t>онов на обеспечение комплексного разв</w:t>
            </w:r>
            <w:r w:rsidRPr="005B57F7">
              <w:rPr>
                <w:color w:val="000000"/>
                <w:sz w:val="20"/>
                <w:szCs w:val="20"/>
              </w:rPr>
              <w:t>и</w:t>
            </w:r>
            <w:r w:rsidRPr="005B57F7">
              <w:rPr>
                <w:color w:val="000000"/>
                <w:sz w:val="20"/>
                <w:szCs w:val="20"/>
              </w:rPr>
              <w:t>тия сельских территорий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        1 330 000,00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27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202 29999 00 0000 150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 xml:space="preserve">      518 128 700,00   </w:t>
            </w:r>
          </w:p>
        </w:tc>
      </w:tr>
      <w:tr w:rsidR="006F2D59" w:rsidRPr="005B57F7" w:rsidTr="00792275">
        <w:trPr>
          <w:gridAfter w:val="1"/>
          <w:wAfter w:w="1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 xml:space="preserve">              223 000,00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Прочие субсидии бюджетам муниципал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ных районов на обеспечение професси</w:t>
            </w:r>
            <w:r w:rsidRPr="005B57F7">
              <w:rPr>
                <w:color w:val="000000"/>
                <w:sz w:val="20"/>
                <w:szCs w:val="20"/>
              </w:rPr>
              <w:t>о</w:t>
            </w:r>
            <w:r w:rsidRPr="005B57F7">
              <w:rPr>
                <w:color w:val="000000"/>
                <w:sz w:val="20"/>
                <w:szCs w:val="20"/>
              </w:rPr>
              <w:t>нальной переподготовки, повышения кв</w:t>
            </w:r>
            <w:r w:rsidRPr="005B57F7">
              <w:rPr>
                <w:color w:val="000000"/>
                <w:sz w:val="20"/>
                <w:szCs w:val="20"/>
              </w:rPr>
              <w:t>а</w:t>
            </w:r>
            <w:r w:rsidRPr="005B57F7">
              <w:rPr>
                <w:color w:val="000000"/>
                <w:sz w:val="20"/>
                <w:szCs w:val="20"/>
              </w:rPr>
              <w:t>лификации глав муниципальных образов</w:t>
            </w:r>
            <w:r w:rsidRPr="005B57F7">
              <w:rPr>
                <w:color w:val="000000"/>
                <w:sz w:val="20"/>
                <w:szCs w:val="20"/>
              </w:rPr>
              <w:t>а</w:t>
            </w:r>
            <w:r w:rsidRPr="005B57F7">
              <w:rPr>
                <w:color w:val="000000"/>
                <w:sz w:val="20"/>
                <w:szCs w:val="20"/>
              </w:rPr>
              <w:t>ний и муниципальных служащих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           223 000,00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11 270 700,00   </w:t>
            </w:r>
          </w:p>
        </w:tc>
      </w:tr>
      <w:tr w:rsidR="006F2D59" w:rsidRPr="005B57F7" w:rsidTr="00792275">
        <w:trPr>
          <w:gridAfter w:val="1"/>
          <w:wAfter w:w="1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Субсидии бюджетам муниципальных ра</w:t>
            </w:r>
            <w:r w:rsidRPr="005B57F7">
              <w:rPr>
                <w:color w:val="000000"/>
                <w:sz w:val="20"/>
                <w:szCs w:val="20"/>
              </w:rPr>
              <w:t>й</w:t>
            </w:r>
            <w:r w:rsidRPr="005B57F7">
              <w:rPr>
                <w:color w:val="000000"/>
                <w:sz w:val="20"/>
                <w:szCs w:val="20"/>
              </w:rPr>
              <w:t>онов на содержание инструкторов по ф</w:t>
            </w:r>
            <w:r w:rsidRPr="005B57F7">
              <w:rPr>
                <w:color w:val="000000"/>
                <w:sz w:val="20"/>
                <w:szCs w:val="20"/>
              </w:rPr>
              <w:t>и</w:t>
            </w:r>
            <w:r w:rsidRPr="005B57F7">
              <w:rPr>
                <w:color w:val="000000"/>
                <w:sz w:val="20"/>
                <w:szCs w:val="20"/>
              </w:rPr>
              <w:t>зической культуре и спорту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  1 179 100,00   </w:t>
            </w:r>
          </w:p>
        </w:tc>
      </w:tr>
      <w:tr w:rsidR="006F2D59" w:rsidRPr="005B57F7" w:rsidTr="00792275">
        <w:trPr>
          <w:gridAfter w:val="1"/>
          <w:wAfter w:w="1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Субсидии муниципальным учреждениям, реализующим программы спортивной по</w:t>
            </w:r>
            <w:r w:rsidRPr="005B57F7">
              <w:rPr>
                <w:color w:val="000000"/>
                <w:sz w:val="20"/>
                <w:szCs w:val="20"/>
              </w:rPr>
              <w:t>д</w:t>
            </w:r>
            <w:r w:rsidRPr="005B57F7">
              <w:rPr>
                <w:color w:val="000000"/>
                <w:sz w:val="20"/>
                <w:szCs w:val="20"/>
              </w:rPr>
              <w:t>готовки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    9 991 600,00   </w:t>
            </w:r>
          </w:p>
        </w:tc>
      </w:tr>
      <w:tr w:rsidR="006F2D59" w:rsidRPr="005B57F7" w:rsidTr="00792275">
        <w:trPr>
          <w:gridAfter w:val="1"/>
          <w:wAfter w:w="1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Субсидии на реализацию мероприятий р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t>гионального проекта "Социальная акти</w:t>
            </w:r>
            <w:r w:rsidRPr="005B57F7">
              <w:rPr>
                <w:color w:val="000000"/>
                <w:sz w:val="20"/>
                <w:szCs w:val="20"/>
              </w:rPr>
              <w:t>в</w:t>
            </w:r>
            <w:r w:rsidRPr="005B57F7">
              <w:rPr>
                <w:color w:val="000000"/>
                <w:sz w:val="20"/>
                <w:szCs w:val="20"/>
              </w:rPr>
              <w:t>ность"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      100 000,00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 xml:space="preserve">         99 905 700,00   </w:t>
            </w:r>
          </w:p>
        </w:tc>
      </w:tr>
      <w:tr w:rsidR="006F2D59" w:rsidRPr="005B57F7" w:rsidTr="00792275">
        <w:trPr>
          <w:gridAfter w:val="1"/>
          <w:wAfter w:w="19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Прочие субсидии бюджетам муниципал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ных районов на развитие общественной инфраструктуры муниципальных образ</w:t>
            </w:r>
            <w:r w:rsidRPr="005B57F7">
              <w:rPr>
                <w:color w:val="000000"/>
                <w:sz w:val="20"/>
                <w:szCs w:val="20"/>
              </w:rPr>
              <w:t>о</w:t>
            </w:r>
            <w:r w:rsidRPr="005B57F7">
              <w:rPr>
                <w:color w:val="000000"/>
                <w:sz w:val="20"/>
                <w:szCs w:val="20"/>
              </w:rPr>
              <w:t xml:space="preserve">ваний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 10 440 000,00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Прочие субсидии бюджетам муниципал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ных районов на финансовое обеспечение дорожной деятельности в рамках реализ</w:t>
            </w:r>
            <w:r w:rsidRPr="005B57F7">
              <w:rPr>
                <w:color w:val="000000"/>
                <w:sz w:val="20"/>
                <w:szCs w:val="20"/>
              </w:rPr>
              <w:t>а</w:t>
            </w:r>
            <w:r w:rsidRPr="005B57F7">
              <w:rPr>
                <w:color w:val="000000"/>
                <w:sz w:val="20"/>
                <w:szCs w:val="20"/>
              </w:rPr>
              <w:t>ции национального проекта «Безопасные и качественные автомобильные дороги» (а</w:t>
            </w:r>
            <w:r w:rsidRPr="005B57F7">
              <w:rPr>
                <w:color w:val="000000"/>
                <w:sz w:val="20"/>
                <w:szCs w:val="20"/>
              </w:rPr>
              <w:t>г</w:t>
            </w:r>
            <w:r w:rsidRPr="005B57F7">
              <w:rPr>
                <w:color w:val="000000"/>
                <w:sz w:val="20"/>
                <w:szCs w:val="20"/>
              </w:rPr>
              <w:t>ломерация, софинансирование из респу</w:t>
            </w:r>
            <w:r w:rsidRPr="005B57F7">
              <w:rPr>
                <w:color w:val="000000"/>
                <w:sz w:val="20"/>
                <w:szCs w:val="20"/>
              </w:rPr>
              <w:t>б</w:t>
            </w:r>
            <w:r w:rsidRPr="005B57F7">
              <w:rPr>
                <w:color w:val="000000"/>
                <w:sz w:val="20"/>
                <w:szCs w:val="20"/>
              </w:rPr>
              <w:t xml:space="preserve">ликанского бюджета)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77 430 500,00   </w:t>
            </w:r>
          </w:p>
        </w:tc>
      </w:tr>
      <w:tr w:rsidR="006F2D59" w:rsidRPr="005B57F7" w:rsidTr="00792275">
        <w:trPr>
          <w:gridAfter w:val="1"/>
          <w:wAfter w:w="19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Прочие субсидии бюджетам муниципал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ных районов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     692 700,00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Прочие субсидии бюджетам муниципал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ных районов на реализацию первоочере</w:t>
            </w:r>
            <w:r w:rsidRPr="005B57F7">
              <w:rPr>
                <w:color w:val="000000"/>
                <w:sz w:val="20"/>
                <w:szCs w:val="20"/>
              </w:rPr>
              <w:t>д</w:t>
            </w:r>
            <w:r w:rsidRPr="005B57F7">
              <w:rPr>
                <w:color w:val="000000"/>
                <w:sz w:val="20"/>
                <w:szCs w:val="20"/>
              </w:rPr>
              <w:t>ных мероприятий по модернизации, кап</w:t>
            </w:r>
            <w:r w:rsidRPr="005B57F7">
              <w:rPr>
                <w:color w:val="000000"/>
                <w:sz w:val="20"/>
                <w:szCs w:val="20"/>
              </w:rPr>
              <w:t>и</w:t>
            </w:r>
            <w:r w:rsidRPr="005B57F7">
              <w:rPr>
                <w:color w:val="000000"/>
                <w:sz w:val="20"/>
                <w:szCs w:val="20"/>
              </w:rPr>
              <w:t>тальному ремонту и подготовке к отоп</w:t>
            </w:r>
            <w:r w:rsidRPr="005B57F7">
              <w:rPr>
                <w:color w:val="000000"/>
                <w:sz w:val="20"/>
                <w:szCs w:val="20"/>
              </w:rPr>
              <w:t>и</w:t>
            </w:r>
            <w:r w:rsidRPr="005B57F7">
              <w:rPr>
                <w:color w:val="000000"/>
                <w:sz w:val="20"/>
                <w:szCs w:val="20"/>
              </w:rPr>
              <w:t>тельному сезону объектов коммунальной инфраструктуры, находящихся в муниц</w:t>
            </w:r>
            <w:r w:rsidRPr="005B57F7">
              <w:rPr>
                <w:color w:val="000000"/>
                <w:sz w:val="20"/>
                <w:szCs w:val="20"/>
              </w:rPr>
              <w:t>и</w:t>
            </w:r>
            <w:r w:rsidRPr="005B57F7">
              <w:rPr>
                <w:color w:val="000000"/>
                <w:sz w:val="20"/>
                <w:szCs w:val="20"/>
              </w:rPr>
              <w:t>пальной собственности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11 000 000,00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Прочие субсидии бюджетам муниципал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ных районов на подготовку проектов м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t>жевания и проведение кадастровых работ в отношении земельных участков, выделя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t>мых в счет земельных долей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  342 500,00   </w:t>
            </w:r>
          </w:p>
        </w:tc>
      </w:tr>
      <w:tr w:rsidR="006F2D59" w:rsidRPr="005B57F7" w:rsidTr="00792275">
        <w:trPr>
          <w:gridAfter w:val="1"/>
          <w:wAfter w:w="1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 xml:space="preserve">       149 730 200,00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Прочие субсидии бюджетам муниципал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ных районов на софинансирование расхо</w:t>
            </w:r>
            <w:r w:rsidRPr="005B57F7">
              <w:rPr>
                <w:color w:val="000000"/>
                <w:sz w:val="20"/>
                <w:szCs w:val="20"/>
              </w:rPr>
              <w:t>д</w:t>
            </w:r>
            <w:r w:rsidRPr="005B57F7">
              <w:rPr>
                <w:color w:val="000000"/>
                <w:sz w:val="20"/>
                <w:szCs w:val="20"/>
              </w:rPr>
              <w:t>ных обязательств муниципальных районов на содержание и обеспечение деятельности муниципальных учреждений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  149 730 200,00   </w:t>
            </w:r>
          </w:p>
        </w:tc>
      </w:tr>
      <w:tr w:rsidR="006F2D59" w:rsidRPr="005B57F7" w:rsidTr="00792275">
        <w:trPr>
          <w:gridAfter w:val="1"/>
          <w:wAfter w:w="1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 xml:space="preserve">        54 328 600,00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lastRenderedPageBreak/>
              <w:t>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Прочие субсидии бюджетам муниципал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ных районов на повышение средней зар</w:t>
            </w:r>
            <w:r w:rsidRPr="005B57F7">
              <w:rPr>
                <w:color w:val="000000"/>
                <w:sz w:val="20"/>
                <w:szCs w:val="20"/>
              </w:rPr>
              <w:t>а</w:t>
            </w:r>
            <w:r w:rsidRPr="005B57F7">
              <w:rPr>
                <w:color w:val="000000"/>
                <w:sz w:val="20"/>
                <w:szCs w:val="20"/>
              </w:rPr>
              <w:t>ботной платы педагогических работников муниципальных учреждений дополнител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ного образования отрасли «Культура» в целях выполнения Указа Президента Ро</w:t>
            </w:r>
            <w:r w:rsidRPr="005B57F7">
              <w:rPr>
                <w:color w:val="000000"/>
                <w:sz w:val="20"/>
                <w:szCs w:val="20"/>
              </w:rPr>
              <w:t>с</w:t>
            </w:r>
            <w:r w:rsidRPr="005B57F7">
              <w:rPr>
                <w:color w:val="000000"/>
                <w:sz w:val="20"/>
                <w:szCs w:val="20"/>
              </w:rPr>
              <w:t xml:space="preserve">сийской Федерации от 1 июня 2012 года № 761 «О Национальной стратегии действий в интересах детей на 2012 - 2017 годы»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  11 873 600,00   </w:t>
            </w:r>
          </w:p>
        </w:tc>
      </w:tr>
      <w:tr w:rsidR="006F2D59" w:rsidRPr="005B57F7" w:rsidTr="00792275">
        <w:trPr>
          <w:gridAfter w:val="1"/>
          <w:wAfter w:w="19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Прочие субсидии бюджетам муниципал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ных районов на повышение средней зар</w:t>
            </w:r>
            <w:r w:rsidRPr="005B57F7">
              <w:rPr>
                <w:color w:val="000000"/>
                <w:sz w:val="20"/>
                <w:szCs w:val="20"/>
              </w:rPr>
              <w:t>а</w:t>
            </w:r>
            <w:r w:rsidRPr="005B57F7">
              <w:rPr>
                <w:color w:val="000000"/>
                <w:sz w:val="20"/>
                <w:szCs w:val="20"/>
              </w:rPr>
              <w:t xml:space="preserve">ботной платы работников муниципальных учреждений культуры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42 455 000,00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 xml:space="preserve">      202 670 500,00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Прочие субсидии бюджетам муниципал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ных районов на организацию горячего п</w:t>
            </w:r>
            <w:r w:rsidRPr="005B57F7">
              <w:rPr>
                <w:color w:val="000000"/>
                <w:sz w:val="20"/>
                <w:szCs w:val="20"/>
              </w:rPr>
              <w:t>и</w:t>
            </w:r>
            <w:r w:rsidRPr="005B57F7">
              <w:rPr>
                <w:color w:val="000000"/>
                <w:sz w:val="20"/>
                <w:szCs w:val="20"/>
              </w:rPr>
              <w:t>тания обучающихся, получающих осно</w:t>
            </w:r>
            <w:r w:rsidRPr="005B57F7">
              <w:rPr>
                <w:color w:val="000000"/>
                <w:sz w:val="20"/>
                <w:szCs w:val="20"/>
              </w:rPr>
              <w:t>в</w:t>
            </w:r>
            <w:r w:rsidRPr="005B57F7">
              <w:rPr>
                <w:color w:val="000000"/>
                <w:sz w:val="20"/>
                <w:szCs w:val="20"/>
              </w:rPr>
              <w:t>ное общее, среднее общее образование в муниципальных образовательных учре</w:t>
            </w:r>
            <w:r w:rsidRPr="005B57F7">
              <w:rPr>
                <w:color w:val="000000"/>
                <w:sz w:val="20"/>
                <w:szCs w:val="20"/>
              </w:rPr>
              <w:t>ж</w:t>
            </w:r>
            <w:r w:rsidRPr="005B57F7">
              <w:rPr>
                <w:color w:val="000000"/>
                <w:sz w:val="20"/>
                <w:szCs w:val="20"/>
              </w:rPr>
              <w:t>дениях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13 684 100,00   </w:t>
            </w:r>
          </w:p>
        </w:tc>
      </w:tr>
      <w:tr w:rsidR="006F2D59" w:rsidRPr="005B57F7" w:rsidTr="00792275">
        <w:trPr>
          <w:gridAfter w:val="1"/>
          <w:wAfter w:w="19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Прочие субсидии бюджетам муниципал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ных районов на увеличение фондов оплаты труда педагогических работников муниц</w:t>
            </w:r>
            <w:r w:rsidRPr="005B57F7">
              <w:rPr>
                <w:color w:val="000000"/>
                <w:sz w:val="20"/>
                <w:szCs w:val="20"/>
              </w:rPr>
              <w:t>и</w:t>
            </w:r>
            <w:r w:rsidRPr="005B57F7">
              <w:rPr>
                <w:color w:val="000000"/>
                <w:sz w:val="20"/>
                <w:szCs w:val="20"/>
              </w:rPr>
              <w:t>пальных учреждений дополнительного образования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23 751 700,00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Прочие субсидии бюджетам муниципал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ных районов на оплату труда обслуж</w:t>
            </w:r>
            <w:r w:rsidRPr="005B57F7">
              <w:rPr>
                <w:color w:val="000000"/>
                <w:sz w:val="20"/>
                <w:szCs w:val="20"/>
              </w:rPr>
              <w:t>и</w:t>
            </w:r>
            <w:r w:rsidRPr="005B57F7">
              <w:rPr>
                <w:color w:val="000000"/>
                <w:sz w:val="20"/>
                <w:szCs w:val="20"/>
              </w:rPr>
              <w:t>вающего персонала муниципальных общ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t>образовательных организаций, а также на оплату услуг сторонним организациям за выполнение работ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164 493 500,00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Прочие субсидии бюджетам муниципал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ных районов на обеспечение компенсации питания родителям (законным представ</w:t>
            </w:r>
            <w:r w:rsidRPr="005B57F7">
              <w:rPr>
                <w:color w:val="000000"/>
                <w:sz w:val="20"/>
                <w:szCs w:val="20"/>
              </w:rPr>
              <w:t>и</w:t>
            </w:r>
            <w:r w:rsidRPr="005B57F7">
              <w:rPr>
                <w:color w:val="000000"/>
                <w:sz w:val="20"/>
                <w:szCs w:val="20"/>
              </w:rPr>
              <w:t>телям) обучающихся в муниципальных общеобразовательных организациях, имеющих статус обучающихся с огран</w:t>
            </w:r>
            <w:r w:rsidRPr="005B57F7">
              <w:rPr>
                <w:color w:val="000000"/>
                <w:sz w:val="20"/>
                <w:szCs w:val="20"/>
              </w:rPr>
              <w:t>и</w:t>
            </w:r>
            <w:r w:rsidRPr="005B57F7">
              <w:rPr>
                <w:color w:val="000000"/>
                <w:sz w:val="20"/>
                <w:szCs w:val="20"/>
              </w:rPr>
              <w:t>ченными возможностями здоровья, обуч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t xml:space="preserve">ние которых организовано на дому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      203 200,00   </w:t>
            </w:r>
          </w:p>
        </w:tc>
      </w:tr>
      <w:tr w:rsidR="006F2D59" w:rsidRPr="005B57F7" w:rsidTr="00792275">
        <w:trPr>
          <w:gridAfter w:val="1"/>
          <w:wAfter w:w="19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Прочие субсидии бюджетам муниципал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ных районов на обеспечение муниципал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ных дошкольных и образовательных орг</w:t>
            </w:r>
            <w:r w:rsidRPr="005B57F7">
              <w:rPr>
                <w:color w:val="000000"/>
                <w:sz w:val="20"/>
                <w:szCs w:val="20"/>
              </w:rPr>
              <w:t>а</w:t>
            </w:r>
            <w:r w:rsidRPr="005B57F7">
              <w:rPr>
                <w:color w:val="000000"/>
                <w:sz w:val="20"/>
                <w:szCs w:val="20"/>
              </w:rPr>
              <w:t>низаций педагогическими работниками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  538 000,00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>СУБВЕНЦИИ БЮДЖЕТАМ БЮ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ЖЕТНОЙ СИСТЕМЫ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         570 601 149,00   </w:t>
            </w:r>
          </w:p>
        </w:tc>
      </w:tr>
      <w:tr w:rsidR="006F2D59" w:rsidRPr="005B57F7" w:rsidTr="00792275">
        <w:trPr>
          <w:gridAfter w:val="1"/>
          <w:wAfter w:w="1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202 30021 00 0000 150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>Субвенции бюджетам  на ежемесячное денежное вознаграждение за классное руководство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          7 828 200,00   </w:t>
            </w:r>
          </w:p>
        </w:tc>
      </w:tr>
      <w:tr w:rsidR="006F2D59" w:rsidRPr="005B57F7" w:rsidTr="00792275">
        <w:trPr>
          <w:gridAfter w:val="1"/>
          <w:wAfter w:w="19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202 30021 05 0000 150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возн</w:t>
            </w:r>
            <w:r w:rsidRPr="005B57F7">
              <w:rPr>
                <w:color w:val="000000"/>
                <w:sz w:val="20"/>
                <w:szCs w:val="20"/>
              </w:rPr>
              <w:t>а</w:t>
            </w:r>
            <w:r w:rsidRPr="005B57F7">
              <w:rPr>
                <w:color w:val="000000"/>
                <w:sz w:val="20"/>
                <w:szCs w:val="20"/>
              </w:rPr>
              <w:t>граждение за классное руководство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         7 828 200,00   </w:t>
            </w:r>
          </w:p>
        </w:tc>
      </w:tr>
      <w:tr w:rsidR="006F2D59" w:rsidRPr="005B57F7" w:rsidTr="00792275">
        <w:trPr>
          <w:gridAfter w:val="1"/>
          <w:wAfter w:w="1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       552 591 403,00   </w:t>
            </w:r>
          </w:p>
        </w:tc>
      </w:tr>
      <w:tr w:rsidR="006F2D59" w:rsidRPr="005B57F7" w:rsidTr="00792275">
        <w:trPr>
          <w:gridAfter w:val="1"/>
          <w:wAfter w:w="1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       11 576 218,00   </w:t>
            </w:r>
          </w:p>
        </w:tc>
      </w:tr>
      <w:tr w:rsidR="006F2D59" w:rsidRPr="005B57F7" w:rsidTr="00792275">
        <w:trPr>
          <w:gridAfter w:val="1"/>
          <w:wAfter w:w="19" w:type="dxa"/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lastRenderedPageBreak/>
              <w:t>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5B57F7">
              <w:rPr>
                <w:color w:val="000000"/>
                <w:sz w:val="20"/>
                <w:szCs w:val="20"/>
              </w:rPr>
              <w:t>л</w:t>
            </w:r>
            <w:r w:rsidRPr="005B57F7">
              <w:rPr>
                <w:color w:val="000000"/>
                <w:sz w:val="20"/>
                <w:szCs w:val="20"/>
              </w:rPr>
              <w:t>номочий субъектов Российской Федерации на осуществление отдельных государс</w:t>
            </w:r>
            <w:r w:rsidRPr="005B57F7">
              <w:rPr>
                <w:color w:val="000000"/>
                <w:sz w:val="20"/>
                <w:szCs w:val="20"/>
              </w:rPr>
              <w:t>т</w:t>
            </w:r>
            <w:r w:rsidRPr="005B57F7">
              <w:rPr>
                <w:color w:val="000000"/>
                <w:sz w:val="20"/>
                <w:szCs w:val="20"/>
              </w:rPr>
              <w:t xml:space="preserve">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         3 800,00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5B57F7">
              <w:rPr>
                <w:color w:val="000000"/>
                <w:sz w:val="20"/>
                <w:szCs w:val="20"/>
              </w:rPr>
              <w:t>л</w:t>
            </w:r>
            <w:r w:rsidRPr="005B57F7">
              <w:rPr>
                <w:color w:val="000000"/>
                <w:sz w:val="20"/>
                <w:szCs w:val="20"/>
              </w:rPr>
              <w:t>номочий субъектов Российской Федерации на осуществление отдельных государс</w:t>
            </w:r>
            <w:r w:rsidRPr="005B57F7">
              <w:rPr>
                <w:color w:val="000000"/>
                <w:sz w:val="20"/>
                <w:szCs w:val="20"/>
              </w:rPr>
              <w:t>т</w:t>
            </w:r>
            <w:r w:rsidRPr="005B57F7">
              <w:rPr>
                <w:color w:val="000000"/>
                <w:sz w:val="20"/>
                <w:szCs w:val="20"/>
              </w:rPr>
              <w:t>венных полномочий по уведомительной регистрации коллективных договоров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       227 700,00   </w:t>
            </w:r>
          </w:p>
        </w:tc>
      </w:tr>
      <w:tr w:rsidR="006F2D59" w:rsidRPr="005B57F7" w:rsidTr="00792275">
        <w:trPr>
          <w:gridAfter w:val="1"/>
          <w:wAfter w:w="19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5B57F7">
              <w:rPr>
                <w:color w:val="000000"/>
                <w:sz w:val="20"/>
                <w:szCs w:val="20"/>
              </w:rPr>
              <w:t>л</w:t>
            </w:r>
            <w:r w:rsidRPr="005B57F7">
              <w:rPr>
                <w:color w:val="000000"/>
                <w:sz w:val="20"/>
                <w:szCs w:val="20"/>
              </w:rPr>
              <w:t>номочий субъектов Российской Федерации на осуществление государственных полн</w:t>
            </w:r>
            <w:r w:rsidRPr="005B57F7">
              <w:rPr>
                <w:color w:val="000000"/>
                <w:sz w:val="20"/>
                <w:szCs w:val="20"/>
              </w:rPr>
              <w:t>о</w:t>
            </w:r>
            <w:r w:rsidRPr="005B57F7">
              <w:rPr>
                <w:color w:val="000000"/>
                <w:sz w:val="20"/>
                <w:szCs w:val="20"/>
              </w:rPr>
              <w:t>мочий по хранению, формированию, учету и использованию архивного фонда Респу</w:t>
            </w:r>
            <w:r w:rsidRPr="005B57F7">
              <w:rPr>
                <w:color w:val="000000"/>
                <w:sz w:val="20"/>
                <w:szCs w:val="20"/>
              </w:rPr>
              <w:t>б</w:t>
            </w:r>
            <w:r w:rsidRPr="005B57F7">
              <w:rPr>
                <w:color w:val="000000"/>
                <w:sz w:val="20"/>
                <w:szCs w:val="20"/>
              </w:rPr>
              <w:t>лики Бурятия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 1 101 500,00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5B57F7">
              <w:rPr>
                <w:color w:val="000000"/>
                <w:sz w:val="20"/>
                <w:szCs w:val="20"/>
              </w:rPr>
              <w:t>л</w:t>
            </w:r>
            <w:r w:rsidRPr="005B57F7">
              <w:rPr>
                <w:color w:val="000000"/>
                <w:sz w:val="20"/>
                <w:szCs w:val="20"/>
              </w:rPr>
              <w:t>номочий субъектов Российской Федерации на осуществление государственных полн</w:t>
            </w:r>
            <w:r w:rsidRPr="005B57F7">
              <w:rPr>
                <w:color w:val="000000"/>
                <w:sz w:val="20"/>
                <w:szCs w:val="20"/>
              </w:rPr>
              <w:t>о</w:t>
            </w:r>
            <w:r w:rsidRPr="005B57F7">
              <w:rPr>
                <w:color w:val="000000"/>
                <w:sz w:val="20"/>
                <w:szCs w:val="20"/>
              </w:rPr>
              <w:t>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   2 816 800,00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5B57F7">
              <w:rPr>
                <w:color w:val="000000"/>
                <w:sz w:val="20"/>
                <w:szCs w:val="20"/>
              </w:rPr>
              <w:t>л</w:t>
            </w:r>
            <w:r w:rsidRPr="005B57F7">
              <w:rPr>
                <w:color w:val="000000"/>
                <w:sz w:val="20"/>
                <w:szCs w:val="20"/>
              </w:rPr>
              <w:t>номочий субъектов Российской Федерации на осуществление государственных полн</w:t>
            </w:r>
            <w:r w:rsidRPr="005B57F7">
              <w:rPr>
                <w:color w:val="000000"/>
                <w:sz w:val="20"/>
                <w:szCs w:val="20"/>
              </w:rPr>
              <w:t>о</w:t>
            </w:r>
            <w:r w:rsidRPr="005B57F7">
              <w:rPr>
                <w:color w:val="000000"/>
                <w:sz w:val="20"/>
                <w:szCs w:val="20"/>
              </w:rPr>
              <w:t>мочий по образованию и организации де</w:t>
            </w:r>
            <w:r w:rsidRPr="005B57F7">
              <w:rPr>
                <w:color w:val="000000"/>
                <w:sz w:val="20"/>
                <w:szCs w:val="20"/>
              </w:rPr>
              <w:t>я</w:t>
            </w:r>
            <w:r w:rsidRPr="005B57F7">
              <w:rPr>
                <w:color w:val="000000"/>
                <w:sz w:val="20"/>
                <w:szCs w:val="20"/>
              </w:rPr>
              <w:t>тельности комиссий по делам несоверше</w:t>
            </w:r>
            <w:r w:rsidRPr="005B57F7">
              <w:rPr>
                <w:color w:val="000000"/>
                <w:sz w:val="20"/>
                <w:szCs w:val="20"/>
              </w:rPr>
              <w:t>н</w:t>
            </w:r>
            <w:r w:rsidRPr="005B57F7">
              <w:rPr>
                <w:color w:val="000000"/>
                <w:sz w:val="20"/>
                <w:szCs w:val="20"/>
              </w:rPr>
              <w:t xml:space="preserve">нолетних и защите их прав в Республике Бурятия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1 690 100,00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5B57F7">
              <w:rPr>
                <w:color w:val="000000"/>
                <w:sz w:val="20"/>
                <w:szCs w:val="20"/>
              </w:rPr>
              <w:t>л</w:t>
            </w:r>
            <w:r w:rsidRPr="005B57F7">
              <w:rPr>
                <w:color w:val="000000"/>
                <w:sz w:val="20"/>
                <w:szCs w:val="20"/>
              </w:rPr>
              <w:t>номочий субъектов Российской Федерации на осуществление государственных полн</w:t>
            </w:r>
            <w:r w:rsidRPr="005B57F7">
              <w:rPr>
                <w:color w:val="000000"/>
                <w:sz w:val="20"/>
                <w:szCs w:val="20"/>
              </w:rPr>
              <w:t>о</w:t>
            </w:r>
            <w:r w:rsidRPr="005B57F7">
              <w:rPr>
                <w:color w:val="000000"/>
                <w:sz w:val="20"/>
                <w:szCs w:val="20"/>
              </w:rPr>
              <w:t>мочий по созданию и организации де</w:t>
            </w:r>
            <w:r w:rsidRPr="005B57F7">
              <w:rPr>
                <w:color w:val="000000"/>
                <w:sz w:val="20"/>
                <w:szCs w:val="20"/>
              </w:rPr>
              <w:t>я</w:t>
            </w:r>
            <w:r w:rsidRPr="005B57F7">
              <w:rPr>
                <w:color w:val="000000"/>
                <w:sz w:val="20"/>
                <w:szCs w:val="20"/>
              </w:rPr>
              <w:t>тельности административных комиссий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    536 800,00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5B57F7">
              <w:rPr>
                <w:color w:val="000000"/>
                <w:sz w:val="20"/>
                <w:szCs w:val="20"/>
              </w:rPr>
              <w:t>л</w:t>
            </w:r>
            <w:r w:rsidRPr="005B57F7">
              <w:rPr>
                <w:color w:val="000000"/>
                <w:sz w:val="20"/>
                <w:szCs w:val="20"/>
              </w:rPr>
              <w:t>номочий субъектов Российской Федерации на осуществление и администрирование отдельного государственного полномочия по поддержке сельского хозяйства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344 000,00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5B57F7">
              <w:rPr>
                <w:color w:val="000000"/>
                <w:sz w:val="20"/>
                <w:szCs w:val="20"/>
              </w:rPr>
              <w:t>л</w:t>
            </w:r>
            <w:r w:rsidRPr="005B57F7">
              <w:rPr>
                <w:color w:val="000000"/>
                <w:sz w:val="20"/>
                <w:szCs w:val="20"/>
              </w:rPr>
              <w:t>номочий субъектов Российской Федерации на осуществление отдельного государс</w:t>
            </w:r>
            <w:r w:rsidRPr="005B57F7">
              <w:rPr>
                <w:color w:val="000000"/>
                <w:sz w:val="20"/>
                <w:szCs w:val="20"/>
              </w:rPr>
              <w:t>т</w:t>
            </w:r>
            <w:r w:rsidRPr="005B57F7">
              <w:rPr>
                <w:color w:val="000000"/>
                <w:sz w:val="20"/>
                <w:szCs w:val="20"/>
              </w:rPr>
              <w:t>венного полномочия по поддержке сел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скохозяйственного производства органам местного самоуправления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1 700,00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5B57F7">
              <w:rPr>
                <w:color w:val="000000"/>
                <w:sz w:val="20"/>
                <w:szCs w:val="20"/>
              </w:rPr>
              <w:t>л</w:t>
            </w:r>
            <w:r w:rsidRPr="005B57F7">
              <w:rPr>
                <w:color w:val="000000"/>
                <w:sz w:val="20"/>
                <w:szCs w:val="20"/>
              </w:rPr>
              <w:t>номочий субъектов Российской Федерации по обеспечению жилыми помещениями детей-сирот и детей, оставшихся без поп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t>чения родителей, лиц из числа детей-сирот и детей, оставшихся без попечения родит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lastRenderedPageBreak/>
              <w:t>лей в Республике Бурятия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lastRenderedPageBreak/>
              <w:t xml:space="preserve">                  275 900,00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lastRenderedPageBreak/>
              <w:t>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5B57F7">
              <w:rPr>
                <w:color w:val="000000"/>
                <w:sz w:val="20"/>
                <w:szCs w:val="20"/>
              </w:rPr>
              <w:t>л</w:t>
            </w:r>
            <w:r w:rsidRPr="005B57F7">
              <w:rPr>
                <w:color w:val="000000"/>
                <w:sz w:val="20"/>
                <w:szCs w:val="20"/>
              </w:rPr>
              <w:t>номочий субъектов Российской Федерации на осуществление и администрирование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 4 510 298,00   </w:t>
            </w:r>
          </w:p>
        </w:tc>
      </w:tr>
      <w:tr w:rsidR="006F2D59" w:rsidRPr="005B57F7" w:rsidTr="00792275">
        <w:trPr>
          <w:gridAfter w:val="1"/>
          <w:wAfter w:w="19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5B57F7">
              <w:rPr>
                <w:color w:val="000000"/>
                <w:sz w:val="20"/>
                <w:szCs w:val="20"/>
              </w:rPr>
              <w:t>л</w:t>
            </w:r>
            <w:r w:rsidRPr="005B57F7">
              <w:rPr>
                <w:color w:val="000000"/>
                <w:sz w:val="20"/>
                <w:szCs w:val="20"/>
              </w:rPr>
              <w:t>номочий субъектов Российской Федерации на осуществление и администрирование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      67 620,00   </w:t>
            </w:r>
          </w:p>
        </w:tc>
      </w:tr>
      <w:tr w:rsidR="006F2D59" w:rsidRPr="005B57F7" w:rsidTr="00792275">
        <w:trPr>
          <w:gridAfter w:val="1"/>
          <w:wAfter w:w="1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              336 585,00   </w:t>
            </w:r>
          </w:p>
        </w:tc>
      </w:tr>
      <w:tr w:rsidR="006F2D59" w:rsidRPr="005B57F7" w:rsidTr="00792275">
        <w:trPr>
          <w:gridAfter w:val="1"/>
          <w:wAfter w:w="19" w:type="dxa"/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202 30024 05 0000 151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5B57F7">
              <w:rPr>
                <w:color w:val="000000"/>
                <w:sz w:val="20"/>
                <w:szCs w:val="20"/>
              </w:rPr>
              <w:t>л</w:t>
            </w:r>
            <w:r w:rsidRPr="005B57F7">
              <w:rPr>
                <w:color w:val="000000"/>
                <w:sz w:val="20"/>
                <w:szCs w:val="20"/>
              </w:rPr>
              <w:t>номочий субъектов Российской Федерации на предоставление мер социальной по</w:t>
            </w:r>
            <w:r w:rsidRPr="005B57F7">
              <w:rPr>
                <w:color w:val="000000"/>
                <w:sz w:val="20"/>
                <w:szCs w:val="20"/>
              </w:rPr>
              <w:t>д</w:t>
            </w:r>
            <w:r w:rsidRPr="005B57F7">
              <w:rPr>
                <w:color w:val="000000"/>
                <w:sz w:val="20"/>
                <w:szCs w:val="20"/>
              </w:rPr>
              <w:t>держки по оплате коммунальных услуг педагогическим работникам, прожива</w:t>
            </w:r>
            <w:r w:rsidRPr="005B57F7">
              <w:rPr>
                <w:color w:val="000000"/>
                <w:sz w:val="20"/>
                <w:szCs w:val="20"/>
              </w:rPr>
              <w:t>ю</w:t>
            </w:r>
            <w:r w:rsidRPr="005B57F7">
              <w:rPr>
                <w:color w:val="000000"/>
                <w:sz w:val="20"/>
                <w:szCs w:val="20"/>
              </w:rPr>
              <w:t>щим, работающим в сельских населенных пунктах, рабочих поселках (поселках г</w:t>
            </w:r>
            <w:r w:rsidRPr="005B57F7">
              <w:rPr>
                <w:color w:val="000000"/>
                <w:sz w:val="20"/>
                <w:szCs w:val="20"/>
              </w:rPr>
              <w:t>о</w:t>
            </w:r>
            <w:r w:rsidRPr="005B57F7">
              <w:rPr>
                <w:color w:val="000000"/>
                <w:sz w:val="20"/>
                <w:szCs w:val="20"/>
              </w:rPr>
              <w:t>родского типа) на территории Республики Бурятия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             336 585,00   </w:t>
            </w:r>
          </w:p>
        </w:tc>
      </w:tr>
      <w:tr w:rsidR="006F2D59" w:rsidRPr="005B57F7" w:rsidTr="00792275">
        <w:trPr>
          <w:gridAfter w:val="1"/>
          <w:wAfter w:w="1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           121 300,00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5B57F7">
              <w:rPr>
                <w:color w:val="000000"/>
                <w:sz w:val="20"/>
                <w:szCs w:val="20"/>
              </w:rPr>
              <w:t>л</w:t>
            </w:r>
            <w:r w:rsidRPr="005B57F7">
              <w:rPr>
                <w:color w:val="000000"/>
                <w:sz w:val="20"/>
                <w:szCs w:val="20"/>
              </w:rPr>
              <w:t>номочий субъектов Российской Федерации на осуществление и администрирование отдельного государственного полномочия на капитальный (текущий) ремонт  и с</w:t>
            </w:r>
            <w:r w:rsidRPr="005B57F7">
              <w:rPr>
                <w:color w:val="000000"/>
                <w:sz w:val="20"/>
                <w:szCs w:val="20"/>
              </w:rPr>
              <w:t>о</w:t>
            </w:r>
            <w:r w:rsidRPr="005B57F7">
              <w:rPr>
                <w:color w:val="000000"/>
                <w:sz w:val="20"/>
                <w:szCs w:val="20"/>
              </w:rPr>
              <w:t>держание  сибиреязвенных  захоронений и скотомогильников (биотермических ям)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              105 500,00   </w:t>
            </w:r>
          </w:p>
        </w:tc>
      </w:tr>
      <w:tr w:rsidR="006F2D59" w:rsidRPr="005B57F7" w:rsidTr="00792275">
        <w:trPr>
          <w:gridAfter w:val="1"/>
          <w:wAfter w:w="19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5B57F7">
              <w:rPr>
                <w:color w:val="000000"/>
                <w:sz w:val="20"/>
                <w:szCs w:val="20"/>
              </w:rPr>
              <w:t>л</w:t>
            </w:r>
            <w:r w:rsidRPr="005B57F7">
              <w:rPr>
                <w:color w:val="000000"/>
                <w:sz w:val="20"/>
                <w:szCs w:val="20"/>
              </w:rPr>
              <w:t>номочий субъектов Российской Федерации на осуществление и администрирование отдельного государственного полномочия на капитальный (текущий) ремонт  и с</w:t>
            </w:r>
            <w:r w:rsidRPr="005B57F7">
              <w:rPr>
                <w:color w:val="000000"/>
                <w:sz w:val="20"/>
                <w:szCs w:val="20"/>
              </w:rPr>
              <w:t>о</w:t>
            </w:r>
            <w:r w:rsidRPr="005B57F7">
              <w:rPr>
                <w:color w:val="000000"/>
                <w:sz w:val="20"/>
                <w:szCs w:val="20"/>
              </w:rPr>
              <w:t>держание  сибиреязвенных  захоронений и скотомогильников (биотермических ям)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             15 800,00   </w:t>
            </w:r>
          </w:p>
        </w:tc>
      </w:tr>
      <w:tr w:rsidR="006F2D59" w:rsidRPr="005B57F7" w:rsidTr="00792275">
        <w:trPr>
          <w:gridAfter w:val="1"/>
          <w:wAfter w:w="1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            123 900,00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lastRenderedPageBreak/>
              <w:t>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5B57F7">
              <w:rPr>
                <w:color w:val="000000"/>
                <w:sz w:val="20"/>
                <w:szCs w:val="20"/>
              </w:rPr>
              <w:t>л</w:t>
            </w:r>
            <w:r w:rsidRPr="005B57F7">
              <w:rPr>
                <w:color w:val="000000"/>
                <w:sz w:val="20"/>
                <w:szCs w:val="20"/>
              </w:rPr>
              <w:t>номочий субъектов Российской Федерации на осуществление государственных полн</w:t>
            </w:r>
            <w:r w:rsidRPr="005B57F7">
              <w:rPr>
                <w:color w:val="000000"/>
                <w:sz w:val="20"/>
                <w:szCs w:val="20"/>
              </w:rPr>
              <w:t>о</w:t>
            </w:r>
            <w:r w:rsidRPr="005B57F7">
              <w:rPr>
                <w:color w:val="000000"/>
                <w:sz w:val="20"/>
                <w:szCs w:val="20"/>
              </w:rPr>
              <w:t>мочий по расчету и предоставлению дот</w:t>
            </w:r>
            <w:r w:rsidRPr="005B57F7">
              <w:rPr>
                <w:color w:val="000000"/>
                <w:sz w:val="20"/>
                <w:szCs w:val="20"/>
              </w:rPr>
              <w:t>а</w:t>
            </w:r>
            <w:r w:rsidRPr="005B57F7">
              <w:rPr>
                <w:color w:val="000000"/>
                <w:sz w:val="20"/>
                <w:szCs w:val="20"/>
              </w:rPr>
              <w:t>ций поселениям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            123 900,00   </w:t>
            </w:r>
          </w:p>
        </w:tc>
      </w:tr>
      <w:tr w:rsidR="006F2D59" w:rsidRPr="005B57F7" w:rsidTr="00792275">
        <w:trPr>
          <w:gridAfter w:val="1"/>
          <w:wAfter w:w="1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           1 100 000,00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5B57F7">
              <w:rPr>
                <w:color w:val="000000"/>
                <w:sz w:val="20"/>
                <w:szCs w:val="20"/>
              </w:rPr>
              <w:t>л</w:t>
            </w:r>
            <w:r w:rsidRPr="005B57F7">
              <w:rPr>
                <w:color w:val="000000"/>
                <w:sz w:val="20"/>
                <w:szCs w:val="20"/>
              </w:rPr>
              <w:t>номочий субъектов Российской Федерации на предоставление мер социальной по</w:t>
            </w:r>
            <w:r w:rsidRPr="005B57F7">
              <w:rPr>
                <w:color w:val="000000"/>
                <w:sz w:val="20"/>
                <w:szCs w:val="20"/>
              </w:rPr>
              <w:t>д</w:t>
            </w:r>
            <w:r w:rsidRPr="005B57F7">
              <w:rPr>
                <w:color w:val="000000"/>
                <w:sz w:val="20"/>
                <w:szCs w:val="20"/>
              </w:rPr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        1 100 000,00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      539 333 400,00   </w:t>
            </w:r>
          </w:p>
        </w:tc>
      </w:tr>
      <w:tr w:rsidR="006F2D59" w:rsidRPr="005B57F7" w:rsidTr="00792275">
        <w:trPr>
          <w:gridAfter w:val="1"/>
          <w:wAfter w:w="19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5B57F7">
              <w:rPr>
                <w:color w:val="000000"/>
                <w:sz w:val="20"/>
                <w:szCs w:val="20"/>
              </w:rPr>
              <w:t>л</w:t>
            </w:r>
            <w:r w:rsidRPr="005B57F7">
              <w:rPr>
                <w:color w:val="000000"/>
                <w:sz w:val="20"/>
                <w:szCs w:val="20"/>
              </w:rPr>
              <w:t>номочий субъектов Российской Федерации на финансирование общеобразовательных учреждений в части реализации ими гос</w:t>
            </w:r>
            <w:r w:rsidRPr="005B57F7">
              <w:rPr>
                <w:color w:val="000000"/>
                <w:sz w:val="20"/>
                <w:szCs w:val="20"/>
              </w:rPr>
              <w:t>у</w:t>
            </w:r>
            <w:r w:rsidRPr="005B57F7">
              <w:rPr>
                <w:color w:val="000000"/>
                <w:sz w:val="20"/>
                <w:szCs w:val="20"/>
              </w:rPr>
              <w:t>дарственного стандарта общего образов</w:t>
            </w:r>
            <w:r w:rsidRPr="005B57F7">
              <w:rPr>
                <w:color w:val="000000"/>
                <w:sz w:val="20"/>
                <w:szCs w:val="20"/>
              </w:rPr>
              <w:t>а</w:t>
            </w:r>
            <w:r w:rsidRPr="005B57F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378 614 000,00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5B57F7">
              <w:rPr>
                <w:color w:val="000000"/>
                <w:sz w:val="20"/>
                <w:szCs w:val="20"/>
              </w:rPr>
              <w:t>л</w:t>
            </w:r>
            <w:r w:rsidRPr="005B57F7">
              <w:rPr>
                <w:color w:val="000000"/>
                <w:sz w:val="20"/>
                <w:szCs w:val="20"/>
              </w:rPr>
              <w:t>номочий субъектов Российской Федерации на предоставление мер социальной по</w:t>
            </w:r>
            <w:r w:rsidRPr="005B57F7">
              <w:rPr>
                <w:color w:val="000000"/>
                <w:sz w:val="20"/>
                <w:szCs w:val="20"/>
              </w:rPr>
              <w:t>д</w:t>
            </w:r>
            <w:r w:rsidRPr="005B57F7">
              <w:rPr>
                <w:color w:val="000000"/>
                <w:sz w:val="20"/>
                <w:szCs w:val="20"/>
              </w:rPr>
              <w:t>держки по оплате коммунальных услуг педагогическим работникам муниципал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ных дошкольных образовательных орган</w:t>
            </w:r>
            <w:r w:rsidRPr="005B57F7">
              <w:rPr>
                <w:color w:val="000000"/>
                <w:sz w:val="20"/>
                <w:szCs w:val="20"/>
              </w:rPr>
              <w:t>и</w:t>
            </w:r>
            <w:r w:rsidRPr="005B57F7">
              <w:rPr>
                <w:color w:val="000000"/>
                <w:sz w:val="20"/>
                <w:szCs w:val="20"/>
              </w:rPr>
              <w:t>заций, муниципальных образовательных организаций дополнительного образов</w:t>
            </w:r>
            <w:r w:rsidRPr="005B57F7">
              <w:rPr>
                <w:color w:val="000000"/>
                <w:sz w:val="20"/>
                <w:szCs w:val="20"/>
              </w:rPr>
              <w:t>а</w:t>
            </w:r>
            <w:r w:rsidRPr="005B57F7">
              <w:rPr>
                <w:color w:val="000000"/>
                <w:sz w:val="20"/>
                <w:szCs w:val="20"/>
              </w:rPr>
              <w:t>ния, бывшим педагогическим работникам образовательных организаций, прожива</w:t>
            </w:r>
            <w:r w:rsidRPr="005B57F7">
              <w:rPr>
                <w:color w:val="000000"/>
                <w:sz w:val="20"/>
                <w:szCs w:val="20"/>
              </w:rPr>
              <w:t>ю</w:t>
            </w:r>
            <w:r w:rsidRPr="005B57F7">
              <w:rPr>
                <w:color w:val="000000"/>
                <w:sz w:val="20"/>
                <w:szCs w:val="20"/>
              </w:rPr>
              <w:t>щим и работающим в сельских населенных пунктах, рабочих поселках (поселках г</w:t>
            </w:r>
            <w:r w:rsidRPr="005B57F7">
              <w:rPr>
                <w:color w:val="000000"/>
                <w:sz w:val="20"/>
                <w:szCs w:val="20"/>
              </w:rPr>
              <w:t>о</w:t>
            </w:r>
            <w:r w:rsidRPr="005B57F7">
              <w:rPr>
                <w:color w:val="000000"/>
                <w:sz w:val="20"/>
                <w:szCs w:val="20"/>
              </w:rPr>
              <w:t>родского типа) на территории Республики Бурятия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9 000 000,00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5B57F7">
              <w:rPr>
                <w:color w:val="000000"/>
                <w:sz w:val="20"/>
                <w:szCs w:val="20"/>
              </w:rPr>
              <w:t>л</w:t>
            </w:r>
            <w:r w:rsidRPr="005B57F7">
              <w:rPr>
                <w:color w:val="000000"/>
                <w:sz w:val="20"/>
                <w:szCs w:val="20"/>
              </w:rPr>
              <w:t>номочий субъектов Российской Федерации на выполнение передаваемых полномочий субъектов Российской Федерации на адм</w:t>
            </w:r>
            <w:r w:rsidRPr="005B57F7">
              <w:rPr>
                <w:color w:val="000000"/>
                <w:sz w:val="20"/>
                <w:szCs w:val="20"/>
              </w:rPr>
              <w:t>и</w:t>
            </w:r>
            <w:r w:rsidRPr="005B57F7">
              <w:rPr>
                <w:color w:val="000000"/>
                <w:sz w:val="20"/>
                <w:szCs w:val="20"/>
              </w:rPr>
              <w:t>нистрирование передаваемых органам м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t>стного самоуправления государственных полномочий в соответствии с Законом Ре</w:t>
            </w:r>
            <w:r w:rsidRPr="005B57F7">
              <w:rPr>
                <w:color w:val="000000"/>
                <w:sz w:val="20"/>
                <w:szCs w:val="20"/>
              </w:rPr>
              <w:t>с</w:t>
            </w:r>
            <w:r w:rsidRPr="005B57F7">
              <w:rPr>
                <w:color w:val="000000"/>
                <w:sz w:val="20"/>
                <w:szCs w:val="20"/>
              </w:rPr>
              <w:t>публики Бурятия от 08 июля 2008 года № 394-IV "О наделении органов местного самоуправления муниципальных районов и городских округов в Республике Бурятия отдельными государственными полном</w:t>
            </w:r>
            <w:r w:rsidRPr="005B57F7">
              <w:rPr>
                <w:color w:val="000000"/>
                <w:sz w:val="20"/>
                <w:szCs w:val="20"/>
              </w:rPr>
              <w:t>о</w:t>
            </w:r>
            <w:r w:rsidRPr="005B57F7">
              <w:rPr>
                <w:color w:val="000000"/>
                <w:sz w:val="20"/>
                <w:szCs w:val="20"/>
              </w:rPr>
              <w:t xml:space="preserve">чиями в области образования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     117 400,00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5B57F7">
              <w:rPr>
                <w:color w:val="000000"/>
                <w:sz w:val="20"/>
                <w:szCs w:val="20"/>
              </w:rPr>
              <w:t>л</w:t>
            </w:r>
            <w:r w:rsidRPr="005B57F7">
              <w:rPr>
                <w:color w:val="000000"/>
                <w:sz w:val="20"/>
                <w:szCs w:val="20"/>
              </w:rPr>
              <w:t>номочий субъектов Российской Федерации на выполнение передаваемых полномочий субъектов Российской Федерации на адм</w:t>
            </w:r>
            <w:r w:rsidRPr="005B57F7">
              <w:rPr>
                <w:color w:val="000000"/>
                <w:sz w:val="20"/>
                <w:szCs w:val="20"/>
              </w:rPr>
              <w:t>и</w:t>
            </w:r>
            <w:r w:rsidRPr="005B57F7">
              <w:rPr>
                <w:color w:val="000000"/>
                <w:sz w:val="20"/>
                <w:szCs w:val="20"/>
              </w:rPr>
              <w:t>нистрирование передаваемых органам м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t>стного самоуправления государственных полномочий по организации и обеспеч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t>нию отдыха и оздоровления детей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     86 400,00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</w:t>
            </w:r>
            <w:r w:rsidRPr="005B57F7">
              <w:rPr>
                <w:color w:val="000000"/>
                <w:sz w:val="20"/>
                <w:szCs w:val="20"/>
              </w:rPr>
              <w:t>л</w:t>
            </w:r>
            <w:r w:rsidRPr="005B57F7">
              <w:rPr>
                <w:color w:val="000000"/>
                <w:sz w:val="20"/>
                <w:szCs w:val="20"/>
              </w:rPr>
              <w:t>номочий субъектов Российской Федерации на выполнение передаваемых полномочий субъектов Российской Федерации на ф</w:t>
            </w:r>
            <w:r w:rsidRPr="005B57F7">
              <w:rPr>
                <w:color w:val="000000"/>
                <w:sz w:val="20"/>
                <w:szCs w:val="20"/>
              </w:rPr>
              <w:t>и</w:t>
            </w:r>
            <w:r w:rsidRPr="005B57F7">
              <w:rPr>
                <w:color w:val="000000"/>
                <w:sz w:val="20"/>
                <w:szCs w:val="20"/>
              </w:rPr>
              <w:t>нансовое обеспечение получения дошкол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ного образования в образовательных орг</w:t>
            </w:r>
            <w:r w:rsidRPr="005B57F7">
              <w:rPr>
                <w:color w:val="000000"/>
                <w:sz w:val="20"/>
                <w:szCs w:val="20"/>
              </w:rPr>
              <w:t>а</w:t>
            </w:r>
            <w:r w:rsidRPr="005B57F7">
              <w:rPr>
                <w:color w:val="000000"/>
                <w:sz w:val="20"/>
                <w:szCs w:val="20"/>
              </w:rPr>
              <w:t xml:space="preserve">низациях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151 515 600,00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2 02 35120 05 0000 150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>Субвенции бюджетам  на осуществление полномочий по составлению (измен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           22 100,00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2 02 35120 05 0000 150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</w:t>
            </w:r>
            <w:r w:rsidRPr="005B57F7">
              <w:rPr>
                <w:color w:val="000000"/>
                <w:sz w:val="20"/>
                <w:szCs w:val="20"/>
              </w:rPr>
              <w:t>и</w:t>
            </w:r>
            <w:r w:rsidRPr="005B57F7">
              <w:rPr>
                <w:color w:val="000000"/>
                <w:sz w:val="20"/>
                <w:szCs w:val="20"/>
              </w:rPr>
              <w:t>датов в присяжные заседатели федерал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ных судов общей юрисдикции в Росси</w:t>
            </w:r>
            <w:r w:rsidRPr="005B57F7">
              <w:rPr>
                <w:color w:val="000000"/>
                <w:sz w:val="20"/>
                <w:szCs w:val="20"/>
              </w:rPr>
              <w:t>й</w:t>
            </w:r>
            <w:r w:rsidRPr="005B57F7">
              <w:rPr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      22 100,00   </w:t>
            </w:r>
          </w:p>
        </w:tc>
      </w:tr>
      <w:tr w:rsidR="006F2D59" w:rsidRPr="005B57F7" w:rsidTr="00792275">
        <w:trPr>
          <w:gridAfter w:val="1"/>
          <w:wAfter w:w="1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202 39999 00 0000 150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 xml:space="preserve">Прочие субвенции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       10 159 446,00   </w:t>
            </w:r>
          </w:p>
        </w:tc>
      </w:tr>
      <w:tr w:rsidR="006F2D59" w:rsidRPr="005B57F7" w:rsidTr="00792275">
        <w:trPr>
          <w:gridAfter w:val="1"/>
          <w:wAfter w:w="19" w:type="dxa"/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Прочие субвенции бюджетам муниципал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ных районов на организацию и обеспеч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t>ние отдыха и оздоровления детей в заг</w:t>
            </w:r>
            <w:r w:rsidRPr="005B57F7">
              <w:rPr>
                <w:color w:val="000000"/>
                <w:sz w:val="20"/>
                <w:szCs w:val="20"/>
              </w:rPr>
              <w:t>о</w:t>
            </w:r>
            <w:r w:rsidRPr="005B57F7">
              <w:rPr>
                <w:color w:val="000000"/>
                <w:sz w:val="20"/>
                <w:szCs w:val="20"/>
              </w:rPr>
              <w:t>родных стационарных детских оздоров</w:t>
            </w:r>
            <w:r w:rsidRPr="005B57F7">
              <w:rPr>
                <w:color w:val="000000"/>
                <w:sz w:val="20"/>
                <w:szCs w:val="20"/>
              </w:rPr>
              <w:t>и</w:t>
            </w:r>
            <w:r w:rsidRPr="005B57F7">
              <w:rPr>
                <w:color w:val="000000"/>
                <w:sz w:val="20"/>
                <w:szCs w:val="20"/>
              </w:rPr>
              <w:t>тельных лагерях, оздоровительных лагерях с дневным пребыванием и иных детских лагерях сезонного действия (за исключен</w:t>
            </w:r>
            <w:r w:rsidRPr="005B57F7">
              <w:rPr>
                <w:color w:val="000000"/>
                <w:sz w:val="20"/>
                <w:szCs w:val="20"/>
              </w:rPr>
              <w:t>и</w:t>
            </w:r>
            <w:r w:rsidRPr="005B57F7">
              <w:rPr>
                <w:color w:val="000000"/>
                <w:sz w:val="20"/>
                <w:szCs w:val="20"/>
              </w:rPr>
              <w:t>ем загородных стационарных детских о</w:t>
            </w:r>
            <w:r w:rsidRPr="005B57F7">
              <w:rPr>
                <w:color w:val="000000"/>
                <w:sz w:val="20"/>
                <w:szCs w:val="20"/>
              </w:rPr>
              <w:t>з</w:t>
            </w:r>
            <w:r w:rsidRPr="005B57F7">
              <w:rPr>
                <w:color w:val="000000"/>
                <w:sz w:val="20"/>
                <w:szCs w:val="20"/>
              </w:rPr>
              <w:t>доровительных лагерей), за исключением организации отдыха детей в каникулярное время и обеспечения прав детей, наход</w:t>
            </w:r>
            <w:r w:rsidRPr="005B57F7">
              <w:rPr>
                <w:color w:val="000000"/>
                <w:sz w:val="20"/>
                <w:szCs w:val="20"/>
              </w:rPr>
              <w:t>я</w:t>
            </w:r>
            <w:r w:rsidRPr="005B57F7">
              <w:rPr>
                <w:color w:val="000000"/>
                <w:sz w:val="20"/>
                <w:szCs w:val="20"/>
              </w:rPr>
              <w:t xml:space="preserve">щихся в трудной жизненной ситуации, на отдых и оздоровление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          5 758 600,00   </w:t>
            </w:r>
          </w:p>
        </w:tc>
      </w:tr>
      <w:tr w:rsidR="006F2D59" w:rsidRPr="005B57F7" w:rsidTr="00792275">
        <w:trPr>
          <w:gridAfter w:val="1"/>
          <w:wAfter w:w="19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Прочие субвенции бюджетам муниципал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ных районов на обеспечение прав детей, находящихся в трудной жизненной ситу</w:t>
            </w:r>
            <w:r w:rsidRPr="005B57F7">
              <w:rPr>
                <w:color w:val="000000"/>
                <w:sz w:val="20"/>
                <w:szCs w:val="20"/>
              </w:rPr>
              <w:t>а</w:t>
            </w:r>
            <w:r w:rsidRPr="005B57F7">
              <w:rPr>
                <w:color w:val="000000"/>
                <w:sz w:val="20"/>
                <w:szCs w:val="20"/>
              </w:rPr>
              <w:t>ции, на отдых и оздоровление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           4 335 809,00   </w:t>
            </w:r>
          </w:p>
        </w:tc>
      </w:tr>
      <w:tr w:rsidR="006F2D59" w:rsidRPr="005B57F7" w:rsidTr="00792275">
        <w:trPr>
          <w:gridAfter w:val="1"/>
          <w:wAfter w:w="19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202 39999 05 0000 150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Прочие субвенции бюджетам муниципал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ных районов на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               65 037,00   </w:t>
            </w:r>
          </w:p>
        </w:tc>
      </w:tr>
      <w:tr w:rsidR="006F2D59" w:rsidRPr="005B57F7" w:rsidTr="00792275">
        <w:trPr>
          <w:gridAfter w:val="1"/>
          <w:wAfter w:w="19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202 40000 00 0000 150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>ИНЫЕ МЕЖБЮДЖЕТНЫЕ ТРАН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    107 520 743,17   </w:t>
            </w:r>
          </w:p>
        </w:tc>
      </w:tr>
      <w:tr w:rsidR="006F2D59" w:rsidRPr="005B57F7" w:rsidTr="00792275">
        <w:trPr>
          <w:gridAfter w:val="1"/>
          <w:wAfter w:w="19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202 40014 05 0000 150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ваемые бюджетам муниципальных ра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онов из бюджетов поселений на осущ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ствление части полномочий по решению вопросов местного значения в соотве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ствии с заключенными соглашениями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        18 794 371,61   </w:t>
            </w:r>
          </w:p>
        </w:tc>
      </w:tr>
      <w:tr w:rsidR="006F2D59" w:rsidRPr="005B57F7" w:rsidTr="00792275">
        <w:trPr>
          <w:gridAfter w:val="1"/>
          <w:wAfter w:w="19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lastRenderedPageBreak/>
              <w:t>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202 40014 05 0000 150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t>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</w:t>
            </w:r>
            <w:r w:rsidRPr="005B57F7">
              <w:rPr>
                <w:color w:val="000000"/>
                <w:sz w:val="20"/>
                <w:szCs w:val="20"/>
              </w:rPr>
              <w:t>ю</w:t>
            </w:r>
            <w:r w:rsidRPr="005B57F7">
              <w:rPr>
                <w:color w:val="000000"/>
                <w:sz w:val="20"/>
                <w:szCs w:val="20"/>
              </w:rPr>
              <w:t>ченными соглашениями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260 546,79   </w:t>
            </w:r>
          </w:p>
        </w:tc>
      </w:tr>
      <w:tr w:rsidR="006F2D59" w:rsidRPr="005B57F7" w:rsidTr="00792275">
        <w:trPr>
          <w:gridAfter w:val="1"/>
          <w:wAfter w:w="19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202 40014 05 0000 150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t>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</w:t>
            </w:r>
            <w:r w:rsidRPr="005B57F7">
              <w:rPr>
                <w:color w:val="000000"/>
                <w:sz w:val="20"/>
                <w:szCs w:val="20"/>
              </w:rPr>
              <w:t>ю</w:t>
            </w:r>
            <w:r w:rsidRPr="005B57F7">
              <w:rPr>
                <w:color w:val="000000"/>
                <w:sz w:val="20"/>
                <w:szCs w:val="20"/>
              </w:rPr>
              <w:t>ченными соглашениями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 70 770,95   </w:t>
            </w:r>
          </w:p>
        </w:tc>
      </w:tr>
      <w:tr w:rsidR="006F2D59" w:rsidRPr="005B57F7" w:rsidTr="00792275">
        <w:trPr>
          <w:gridAfter w:val="1"/>
          <w:wAfter w:w="19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202 40014 05 0000 150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t>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</w:t>
            </w:r>
            <w:r w:rsidRPr="005B57F7">
              <w:rPr>
                <w:color w:val="000000"/>
                <w:sz w:val="20"/>
                <w:szCs w:val="20"/>
              </w:rPr>
              <w:t>ю</w:t>
            </w:r>
            <w:r w:rsidRPr="005B57F7">
              <w:rPr>
                <w:color w:val="000000"/>
                <w:sz w:val="20"/>
                <w:szCs w:val="20"/>
              </w:rPr>
              <w:t>ченными соглашениями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7 253 548,00   </w:t>
            </w:r>
          </w:p>
        </w:tc>
      </w:tr>
      <w:tr w:rsidR="006F2D59" w:rsidRPr="005B57F7" w:rsidTr="00792275">
        <w:trPr>
          <w:gridAfter w:val="1"/>
          <w:wAfter w:w="19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202 40014 05 0000 150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t>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</w:t>
            </w:r>
            <w:r w:rsidRPr="005B57F7">
              <w:rPr>
                <w:color w:val="000000"/>
                <w:sz w:val="20"/>
                <w:szCs w:val="20"/>
              </w:rPr>
              <w:t>ю</w:t>
            </w:r>
            <w:r w:rsidRPr="005B57F7">
              <w:rPr>
                <w:color w:val="000000"/>
                <w:sz w:val="20"/>
                <w:szCs w:val="20"/>
              </w:rPr>
              <w:t>ченными соглашениями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10 418 900,90   </w:t>
            </w:r>
          </w:p>
        </w:tc>
      </w:tr>
      <w:tr w:rsidR="006F2D59" w:rsidRPr="005B57F7" w:rsidTr="00792275">
        <w:trPr>
          <w:gridAfter w:val="1"/>
          <w:wAfter w:w="19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202 40014 05 0000 150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t>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</w:t>
            </w:r>
            <w:r w:rsidRPr="005B57F7">
              <w:rPr>
                <w:color w:val="000000"/>
                <w:sz w:val="20"/>
                <w:szCs w:val="20"/>
              </w:rPr>
              <w:t>ю</w:t>
            </w:r>
            <w:r w:rsidRPr="005B57F7">
              <w:rPr>
                <w:color w:val="000000"/>
                <w:sz w:val="20"/>
                <w:szCs w:val="20"/>
              </w:rPr>
              <w:t>ченными соглашениями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 xml:space="preserve">                790 604,97   </w:t>
            </w:r>
          </w:p>
        </w:tc>
      </w:tr>
      <w:tr w:rsidR="006F2D59" w:rsidRPr="005B57F7" w:rsidTr="00792275">
        <w:trPr>
          <w:gridAfter w:val="1"/>
          <w:wAfter w:w="19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202 45179 00 0000 150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ваемые бюджетам  на проведение мер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приятий по обеспечению деятельности советников директора по воспитанию и взаимодействию с детскими обществе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ными объединениями в общеобразов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 xml:space="preserve">тельных организациях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            6 542 100,00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946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202 45179 05 0000 150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t>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</w:t>
            </w:r>
            <w:r w:rsidRPr="005B57F7">
              <w:rPr>
                <w:color w:val="000000"/>
                <w:sz w:val="20"/>
                <w:szCs w:val="20"/>
              </w:rPr>
              <w:t>б</w:t>
            </w:r>
            <w:r w:rsidRPr="005B57F7">
              <w:rPr>
                <w:color w:val="000000"/>
                <w:sz w:val="20"/>
                <w:szCs w:val="20"/>
              </w:rPr>
              <w:t xml:space="preserve">разовательных организациях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   6 542 100,00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202 45303 05 0000 150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ваемые бюджетам муниципальных ра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онов на ежемесячное денежное возн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граждение за классное руководство п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дагогическим работникам государстве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ных и муниципальных общеобразов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тельных организаций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  43 137 500,00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946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202 45303 05 0000 150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t>мые бюджетам муниципальных районов на ежемесячное денежное вознаграждение за классное руководство педагогическим р</w:t>
            </w:r>
            <w:r w:rsidRPr="005B57F7">
              <w:rPr>
                <w:color w:val="000000"/>
                <w:sz w:val="20"/>
                <w:szCs w:val="20"/>
              </w:rPr>
              <w:t>а</w:t>
            </w:r>
            <w:r w:rsidRPr="005B57F7">
              <w:rPr>
                <w:color w:val="000000"/>
                <w:sz w:val="20"/>
                <w:szCs w:val="20"/>
              </w:rPr>
              <w:t>ботникам государственных и муниципал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ных общеобразовательных организаций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43 137 500,00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202 45505 05 0000 150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ваемые бюджетам муниципальных ра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онов на реализацию мероприятий пл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нов социального развития центров эк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номического роста субъектов Росси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ской Федерации, входящих в состав Дальневосточного федерального округа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     33 920 771,56   </w:t>
            </w:r>
          </w:p>
        </w:tc>
      </w:tr>
      <w:tr w:rsidR="006F2D59" w:rsidRPr="005B57F7" w:rsidTr="00792275">
        <w:trPr>
          <w:gridAfter w:val="1"/>
          <w:wAfter w:w="19" w:type="dxa"/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202 45505 05 0000 150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Межбюджетные трансферты, передава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t>мые бюджетам муниципальных районов на реализацию мероприятий планов социал</w:t>
            </w:r>
            <w:r w:rsidRPr="005B57F7">
              <w:rPr>
                <w:color w:val="000000"/>
                <w:sz w:val="20"/>
                <w:szCs w:val="20"/>
              </w:rPr>
              <w:t>ь</w:t>
            </w:r>
            <w:r w:rsidRPr="005B57F7">
              <w:rPr>
                <w:color w:val="000000"/>
                <w:sz w:val="20"/>
                <w:szCs w:val="20"/>
              </w:rPr>
              <w:t>ного развития центров экономического роста субъектов Российской Федерации, входящих в состав Дальневосточного ф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t>дерального округа (реализация 1000 дв</w:t>
            </w:r>
            <w:r w:rsidRPr="005B57F7">
              <w:rPr>
                <w:color w:val="000000"/>
                <w:sz w:val="20"/>
                <w:szCs w:val="20"/>
              </w:rPr>
              <w:t>о</w:t>
            </w:r>
            <w:r w:rsidRPr="005B57F7">
              <w:rPr>
                <w:color w:val="000000"/>
                <w:sz w:val="20"/>
                <w:szCs w:val="20"/>
              </w:rPr>
              <w:t>ров)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33 920 771,56   </w:t>
            </w:r>
          </w:p>
        </w:tc>
      </w:tr>
      <w:tr w:rsidR="006F2D59" w:rsidRPr="005B57F7" w:rsidTr="00792275">
        <w:trPr>
          <w:gridAfter w:val="1"/>
          <w:wAfter w:w="1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202 49999 00 0000 150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 xml:space="preserve">   5 126 000,00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202 49999 05 0000 150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межбюджетные трансферты, передаваемые бюджетам муниципал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 xml:space="preserve">      4 845 000,00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202 49999 05 0000 150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Прочие межбюджетные трансферты, пер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t>даваемые бюджетам муниципальных ра</w:t>
            </w:r>
            <w:r w:rsidRPr="005B57F7">
              <w:rPr>
                <w:color w:val="000000"/>
                <w:sz w:val="20"/>
                <w:szCs w:val="20"/>
              </w:rPr>
              <w:t>й</w:t>
            </w:r>
            <w:r w:rsidRPr="005B57F7">
              <w:rPr>
                <w:color w:val="000000"/>
                <w:sz w:val="20"/>
                <w:szCs w:val="20"/>
              </w:rPr>
              <w:t>онов (Лучшее территориальное общес</w:t>
            </w:r>
            <w:r w:rsidRPr="005B57F7">
              <w:rPr>
                <w:color w:val="000000"/>
                <w:sz w:val="20"/>
                <w:szCs w:val="20"/>
              </w:rPr>
              <w:t>т</w:t>
            </w:r>
            <w:r w:rsidRPr="005B57F7">
              <w:rPr>
                <w:color w:val="000000"/>
                <w:sz w:val="20"/>
                <w:szCs w:val="20"/>
              </w:rPr>
              <w:t>венное самоуправление)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  4 845 000,00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202 49999 00 0000 150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281 000,00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202 49999 05 0000 150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Прочие межбюджетные трансферты, пер</w:t>
            </w:r>
            <w:r w:rsidRPr="005B57F7">
              <w:rPr>
                <w:color w:val="000000"/>
                <w:sz w:val="20"/>
                <w:szCs w:val="20"/>
              </w:rPr>
              <w:t>е</w:t>
            </w:r>
            <w:r w:rsidRPr="005B57F7">
              <w:rPr>
                <w:color w:val="000000"/>
                <w:sz w:val="20"/>
                <w:szCs w:val="20"/>
              </w:rPr>
              <w:t>даваемые бюджетам муниципальных ра</w:t>
            </w:r>
            <w:r w:rsidRPr="005B57F7">
              <w:rPr>
                <w:color w:val="000000"/>
                <w:sz w:val="20"/>
                <w:szCs w:val="20"/>
              </w:rPr>
              <w:t>й</w:t>
            </w:r>
            <w:r w:rsidRPr="005B57F7">
              <w:rPr>
                <w:color w:val="000000"/>
                <w:sz w:val="20"/>
                <w:szCs w:val="20"/>
              </w:rPr>
              <w:t>онов на ежемесячное денежное вознагра</w:t>
            </w:r>
            <w:r w:rsidRPr="005B57F7">
              <w:rPr>
                <w:color w:val="000000"/>
                <w:sz w:val="20"/>
                <w:szCs w:val="20"/>
              </w:rPr>
              <w:t>ж</w:t>
            </w:r>
            <w:r w:rsidRPr="005B57F7">
              <w:rPr>
                <w:color w:val="000000"/>
                <w:sz w:val="20"/>
                <w:szCs w:val="20"/>
              </w:rPr>
              <w:t>дение воспитателей дошкольных образов</w:t>
            </w:r>
            <w:r w:rsidRPr="005B57F7">
              <w:rPr>
                <w:color w:val="000000"/>
                <w:sz w:val="20"/>
                <w:szCs w:val="20"/>
              </w:rPr>
              <w:t>а</w:t>
            </w:r>
            <w:r w:rsidRPr="005B57F7">
              <w:rPr>
                <w:color w:val="000000"/>
                <w:sz w:val="20"/>
                <w:szCs w:val="20"/>
              </w:rPr>
              <w:t>тельных организаций, реализующих пр</w:t>
            </w:r>
            <w:r w:rsidRPr="005B57F7">
              <w:rPr>
                <w:color w:val="000000"/>
                <w:sz w:val="20"/>
                <w:szCs w:val="20"/>
              </w:rPr>
              <w:t>о</w:t>
            </w:r>
            <w:r w:rsidRPr="005B57F7">
              <w:rPr>
                <w:color w:val="000000"/>
                <w:sz w:val="20"/>
                <w:szCs w:val="20"/>
              </w:rPr>
              <w:t>грамму погружения в бурятскую языковую среду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 xml:space="preserve">             281 000,00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>207 05000 00 0000 150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57F7">
              <w:rPr>
                <w:b/>
                <w:bCs/>
                <w:i/>
                <w:iCs/>
                <w:sz w:val="20"/>
                <w:szCs w:val="20"/>
              </w:rPr>
              <w:t xml:space="preserve">     80 000,00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207 05030 05 0000 150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i/>
                <w:iCs/>
                <w:sz w:val="20"/>
                <w:szCs w:val="20"/>
              </w:rPr>
            </w:pPr>
            <w:r w:rsidRPr="005B57F7">
              <w:rPr>
                <w:i/>
                <w:iCs/>
                <w:sz w:val="20"/>
                <w:szCs w:val="20"/>
              </w:rPr>
              <w:t xml:space="preserve">    80 000,00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5B57F7">
              <w:rPr>
                <w:b/>
                <w:bCs/>
                <w:sz w:val="20"/>
                <w:szCs w:val="20"/>
              </w:rPr>
              <w:t>219 00000 05 0000 150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57F7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ЖЕТНЫХ ТРАНСФЕРТОВ, ИМЕ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Ю</w:t>
            </w:r>
            <w:r w:rsidRPr="005B57F7">
              <w:rPr>
                <w:b/>
                <w:bCs/>
                <w:color w:val="000000"/>
                <w:sz w:val="20"/>
                <w:szCs w:val="20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            </w:t>
            </w:r>
            <w:r w:rsidRPr="005B57F7">
              <w:rPr>
                <w:b/>
                <w:bCs/>
                <w:sz w:val="20"/>
                <w:szCs w:val="20"/>
              </w:rPr>
              <w:t xml:space="preserve">11 128 870,52   </w:t>
            </w:r>
          </w:p>
        </w:tc>
      </w:tr>
      <w:tr w:rsidR="006F2D59" w:rsidRPr="005B57F7" w:rsidTr="00792275">
        <w:trPr>
          <w:gridAfter w:val="1"/>
          <w:wAfter w:w="19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219 60010 05 0000 150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Возврат прочих остатков субсидий, су</w:t>
            </w:r>
            <w:r w:rsidRPr="005B57F7">
              <w:rPr>
                <w:color w:val="000000"/>
                <w:sz w:val="20"/>
                <w:szCs w:val="20"/>
              </w:rPr>
              <w:t>б</w:t>
            </w:r>
            <w:r w:rsidRPr="005B57F7">
              <w:rPr>
                <w:color w:val="000000"/>
                <w:sz w:val="20"/>
                <w:szCs w:val="20"/>
              </w:rPr>
              <w:t>венций и иных межбюджетных трансфе</w:t>
            </w:r>
            <w:r w:rsidRPr="005B57F7">
              <w:rPr>
                <w:color w:val="000000"/>
                <w:sz w:val="20"/>
                <w:szCs w:val="20"/>
              </w:rPr>
              <w:t>р</w:t>
            </w:r>
            <w:r w:rsidRPr="005B57F7">
              <w:rPr>
                <w:color w:val="000000"/>
                <w:sz w:val="20"/>
                <w:szCs w:val="20"/>
              </w:rPr>
              <w:t>тов, имеющих целевое назначение, пр</w:t>
            </w:r>
            <w:r w:rsidRPr="005B57F7">
              <w:rPr>
                <w:color w:val="000000"/>
                <w:sz w:val="20"/>
                <w:szCs w:val="20"/>
              </w:rPr>
              <w:t>о</w:t>
            </w:r>
            <w:r w:rsidRPr="005B57F7">
              <w:rPr>
                <w:color w:val="000000"/>
                <w:sz w:val="20"/>
                <w:szCs w:val="20"/>
              </w:rPr>
              <w:t>шлых лет из бюджетов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  </w:t>
            </w:r>
            <w:r w:rsidRPr="005B57F7">
              <w:rPr>
                <w:sz w:val="20"/>
                <w:szCs w:val="20"/>
              </w:rPr>
              <w:t xml:space="preserve">     60 000,00   </w:t>
            </w:r>
          </w:p>
        </w:tc>
      </w:tr>
      <w:tr w:rsidR="006F2D59" w:rsidRPr="005B57F7" w:rsidTr="00792275">
        <w:trPr>
          <w:gridAfter w:val="1"/>
          <w:wAfter w:w="19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219 60010 05 0000 150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Возврат прочих  остатков субсидий, су</w:t>
            </w:r>
            <w:r w:rsidRPr="005B57F7">
              <w:rPr>
                <w:color w:val="000000"/>
                <w:sz w:val="20"/>
                <w:szCs w:val="20"/>
              </w:rPr>
              <w:t>б</w:t>
            </w:r>
            <w:r w:rsidRPr="005B57F7">
              <w:rPr>
                <w:color w:val="000000"/>
                <w:sz w:val="20"/>
                <w:szCs w:val="20"/>
              </w:rPr>
              <w:t>венций и иных межбюджетных трансфе</w:t>
            </w:r>
            <w:r w:rsidRPr="005B57F7">
              <w:rPr>
                <w:color w:val="000000"/>
                <w:sz w:val="20"/>
                <w:szCs w:val="20"/>
              </w:rPr>
              <w:t>р</w:t>
            </w:r>
            <w:r w:rsidRPr="005B57F7">
              <w:rPr>
                <w:color w:val="000000"/>
                <w:sz w:val="20"/>
                <w:szCs w:val="20"/>
              </w:rPr>
              <w:t>тов, имеющих целевое назначение, пр</w:t>
            </w:r>
            <w:r w:rsidRPr="005B57F7">
              <w:rPr>
                <w:color w:val="000000"/>
                <w:sz w:val="20"/>
                <w:szCs w:val="20"/>
              </w:rPr>
              <w:t>о</w:t>
            </w:r>
            <w:r w:rsidRPr="005B57F7">
              <w:rPr>
                <w:color w:val="000000"/>
                <w:sz w:val="20"/>
                <w:szCs w:val="20"/>
              </w:rPr>
              <w:t>шлых лет из бюджетов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</w:t>
            </w:r>
            <w:r w:rsidRPr="005B57F7">
              <w:rPr>
                <w:sz w:val="20"/>
                <w:szCs w:val="20"/>
              </w:rPr>
              <w:t xml:space="preserve">    8 312 500,00   </w:t>
            </w:r>
          </w:p>
        </w:tc>
      </w:tr>
      <w:tr w:rsidR="006F2D59" w:rsidRPr="005B57F7" w:rsidTr="00792275">
        <w:trPr>
          <w:gridAfter w:val="1"/>
          <w:wAfter w:w="19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 w:rsidRPr="005B57F7">
              <w:rPr>
                <w:sz w:val="20"/>
                <w:szCs w:val="20"/>
              </w:rPr>
              <w:t>219 60010 05 0000 150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59" w:rsidRPr="005B57F7" w:rsidRDefault="006F2D59" w:rsidP="00792275">
            <w:pPr>
              <w:rPr>
                <w:color w:val="000000"/>
                <w:sz w:val="20"/>
                <w:szCs w:val="20"/>
              </w:rPr>
            </w:pPr>
            <w:r w:rsidRPr="005B57F7">
              <w:rPr>
                <w:color w:val="000000"/>
                <w:sz w:val="20"/>
                <w:szCs w:val="20"/>
              </w:rPr>
              <w:t>Возврат  прочих остатков субсидий, су</w:t>
            </w:r>
            <w:r w:rsidRPr="005B57F7">
              <w:rPr>
                <w:color w:val="000000"/>
                <w:sz w:val="20"/>
                <w:szCs w:val="20"/>
              </w:rPr>
              <w:t>б</w:t>
            </w:r>
            <w:r w:rsidRPr="005B57F7">
              <w:rPr>
                <w:color w:val="000000"/>
                <w:sz w:val="20"/>
                <w:szCs w:val="20"/>
              </w:rPr>
              <w:t>венций и иных межбюджетных трансфе</w:t>
            </w:r>
            <w:r w:rsidRPr="005B57F7">
              <w:rPr>
                <w:color w:val="000000"/>
                <w:sz w:val="20"/>
                <w:szCs w:val="20"/>
              </w:rPr>
              <w:t>р</w:t>
            </w:r>
            <w:r w:rsidRPr="005B57F7">
              <w:rPr>
                <w:color w:val="000000"/>
                <w:sz w:val="20"/>
                <w:szCs w:val="20"/>
              </w:rPr>
              <w:t>тов, имеющих целевое назначение, пр</w:t>
            </w:r>
            <w:r w:rsidRPr="005B57F7">
              <w:rPr>
                <w:color w:val="000000"/>
                <w:sz w:val="20"/>
                <w:szCs w:val="20"/>
              </w:rPr>
              <w:t>о</w:t>
            </w:r>
            <w:r w:rsidRPr="005B57F7">
              <w:rPr>
                <w:color w:val="000000"/>
                <w:sz w:val="20"/>
                <w:szCs w:val="20"/>
              </w:rPr>
              <w:t>шлых лет из бюджетов муниципальных районов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5B57F7" w:rsidRDefault="006F2D59" w:rsidP="0079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</w:t>
            </w:r>
            <w:r w:rsidRPr="005B57F7">
              <w:rPr>
                <w:sz w:val="20"/>
                <w:szCs w:val="20"/>
              </w:rPr>
              <w:t xml:space="preserve">    2 756 370,52   </w:t>
            </w:r>
          </w:p>
        </w:tc>
      </w:tr>
    </w:tbl>
    <w:p w:rsidR="006F2D59" w:rsidRDefault="006F2D59" w:rsidP="0020457D">
      <w:pPr>
        <w:tabs>
          <w:tab w:val="left" w:pos="7700"/>
        </w:tabs>
      </w:pPr>
    </w:p>
    <w:p w:rsidR="006F2D59" w:rsidRPr="006F2D59" w:rsidRDefault="006F2D59" w:rsidP="00557EEB">
      <w:pPr>
        <w:keepNext/>
        <w:keepLines/>
        <w:spacing w:before="200"/>
        <w:ind w:right="-1"/>
        <w:jc w:val="right"/>
        <w:outlineLvl w:val="1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lastRenderedPageBreak/>
        <w:t xml:space="preserve">Приложение </w:t>
      </w:r>
      <w:r w:rsidRPr="006F2D59">
        <w:rPr>
          <w:color w:val="000000"/>
          <w:sz w:val="20"/>
          <w:szCs w:val="20"/>
        </w:rPr>
        <w:t>2</w:t>
      </w:r>
    </w:p>
    <w:p w:rsidR="006F2D59" w:rsidRPr="00235703" w:rsidRDefault="006F2D59" w:rsidP="00557EEB">
      <w:pPr>
        <w:ind w:right="-1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6F2D59" w:rsidRPr="00235703" w:rsidRDefault="006F2D59" w:rsidP="00557EEB">
      <w:pPr>
        <w:ind w:right="-1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6F2D59" w:rsidRPr="00235703" w:rsidRDefault="006F2D59" w:rsidP="00557EEB">
      <w:pPr>
        <w:ind w:right="-1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6F2D59" w:rsidRPr="00235703" w:rsidRDefault="006F2D59" w:rsidP="00557EEB">
      <w:pPr>
        <w:ind w:right="-1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6F2D59" w:rsidRPr="00235703" w:rsidRDefault="006F2D59" w:rsidP="00557EEB">
      <w:pPr>
        <w:ind w:right="-1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6F2D59" w:rsidRPr="00235703" w:rsidRDefault="006F2D59" w:rsidP="00557EEB">
      <w:pPr>
        <w:ind w:right="-1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плановый период 2024 - 2025 годов»» </w:t>
      </w:r>
    </w:p>
    <w:p w:rsidR="006F2D59" w:rsidRPr="00235703" w:rsidRDefault="006F2D59" w:rsidP="00557EEB">
      <w:pPr>
        <w:ind w:right="-1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28.04.</w:t>
      </w:r>
      <w:r w:rsidRPr="00235703">
        <w:rPr>
          <w:color w:val="000000"/>
          <w:sz w:val="20"/>
          <w:szCs w:val="20"/>
        </w:rPr>
        <w:t xml:space="preserve">2023г. № </w:t>
      </w:r>
      <w:r>
        <w:rPr>
          <w:color w:val="000000"/>
          <w:sz w:val="20"/>
          <w:szCs w:val="20"/>
        </w:rPr>
        <w:t>273</w:t>
      </w:r>
    </w:p>
    <w:p w:rsidR="006F2D59" w:rsidRPr="00235703" w:rsidRDefault="006F2D59" w:rsidP="00557EEB">
      <w:pPr>
        <w:ind w:right="-1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5</w:t>
      </w:r>
    </w:p>
    <w:p w:rsidR="006F2D59" w:rsidRPr="00235703" w:rsidRDefault="006F2D59" w:rsidP="00557EEB">
      <w:pPr>
        <w:ind w:right="-1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80"/>
      </w:tblGrid>
      <w:tr w:rsidR="006F2D59" w:rsidRPr="00235703" w:rsidTr="00792275">
        <w:trPr>
          <w:trHeight w:val="306"/>
        </w:trPr>
        <w:tc>
          <w:tcPr>
            <w:tcW w:w="9513" w:type="dxa"/>
            <w:noWrap/>
            <w:vAlign w:val="bottom"/>
            <w:hideMark/>
          </w:tcPr>
          <w:p w:rsidR="006F2D59" w:rsidRPr="00235703" w:rsidRDefault="006F2D59" w:rsidP="0079227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235703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6F2D59" w:rsidRPr="00235703" w:rsidRDefault="006F2D59" w:rsidP="0079227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235703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6F2D59" w:rsidRPr="00235703" w:rsidRDefault="006F2D59" w:rsidP="0079227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235703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35703">
              <w:rPr>
                <w:color w:val="000000"/>
                <w:sz w:val="20"/>
                <w:szCs w:val="20"/>
              </w:rPr>
              <w:t xml:space="preserve">2г. №242 </w:t>
            </w:r>
          </w:p>
          <w:p w:rsidR="006F2D59" w:rsidRPr="00235703" w:rsidRDefault="006F2D59" w:rsidP="00792275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  <w:p w:rsidR="006F2D59" w:rsidRPr="00235703" w:rsidRDefault="006F2D59" w:rsidP="00792275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F2D59" w:rsidRPr="00870698" w:rsidRDefault="006F2D59" w:rsidP="006F2D59">
      <w:pPr>
        <w:jc w:val="center"/>
        <w:rPr>
          <w:b/>
          <w:bCs/>
          <w:sz w:val="20"/>
          <w:szCs w:val="20"/>
        </w:rPr>
      </w:pPr>
      <w:r w:rsidRPr="00870698">
        <w:rPr>
          <w:b/>
          <w:bCs/>
          <w:sz w:val="20"/>
          <w:szCs w:val="20"/>
        </w:rPr>
        <w:t>Распределение бюджетных ассигнований по разделам и подразделам классификации расходов бюдж</w:t>
      </w:r>
      <w:r w:rsidRPr="00870698">
        <w:rPr>
          <w:b/>
          <w:bCs/>
          <w:sz w:val="20"/>
          <w:szCs w:val="20"/>
        </w:rPr>
        <w:t>е</w:t>
      </w:r>
      <w:r w:rsidRPr="00870698">
        <w:rPr>
          <w:b/>
          <w:bCs/>
          <w:sz w:val="20"/>
          <w:szCs w:val="20"/>
        </w:rPr>
        <w:t>та муниципального образования «Заиграевский район» на 20</w:t>
      </w:r>
      <w:r>
        <w:rPr>
          <w:b/>
          <w:bCs/>
          <w:sz w:val="20"/>
          <w:szCs w:val="20"/>
        </w:rPr>
        <w:t>2</w:t>
      </w:r>
      <w:r w:rsidRPr="00927C3C">
        <w:rPr>
          <w:b/>
          <w:bCs/>
          <w:sz w:val="20"/>
          <w:szCs w:val="20"/>
        </w:rPr>
        <w:t>3</w:t>
      </w:r>
      <w:r w:rsidRPr="00870698">
        <w:rPr>
          <w:b/>
          <w:bCs/>
          <w:sz w:val="20"/>
          <w:szCs w:val="20"/>
        </w:rPr>
        <w:t xml:space="preserve"> год</w:t>
      </w:r>
    </w:p>
    <w:p w:rsidR="006F2D59" w:rsidRPr="00731F38" w:rsidRDefault="006F2D59" w:rsidP="006F2D59">
      <w:pPr>
        <w:jc w:val="right"/>
        <w:rPr>
          <w:b/>
          <w:bCs/>
          <w:sz w:val="20"/>
          <w:szCs w:val="20"/>
        </w:rPr>
      </w:pPr>
    </w:p>
    <w:tbl>
      <w:tblPr>
        <w:tblW w:w="9561" w:type="dxa"/>
        <w:tblInd w:w="93" w:type="dxa"/>
        <w:tblLook w:val="04A0"/>
      </w:tblPr>
      <w:tblGrid>
        <w:gridCol w:w="5827"/>
        <w:gridCol w:w="1417"/>
        <w:gridCol w:w="2317"/>
      </w:tblGrid>
      <w:tr w:rsidR="006F2D59" w:rsidRPr="00AF6DEC" w:rsidTr="00792275">
        <w:trPr>
          <w:trHeight w:val="597"/>
          <w:tblHeader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D59" w:rsidRPr="00AF6DE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D59" w:rsidRPr="00AF6DE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D59" w:rsidRPr="00AF6DE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133 489 155,75</w:t>
            </w:r>
          </w:p>
        </w:tc>
      </w:tr>
      <w:tr w:rsidR="006F2D59" w:rsidRPr="00AF6DEC" w:rsidTr="00792275">
        <w:trPr>
          <w:trHeight w:val="54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</w:t>
            </w:r>
            <w:r w:rsidRPr="00AF6DEC">
              <w:rPr>
                <w:color w:val="000000"/>
                <w:sz w:val="20"/>
                <w:szCs w:val="20"/>
              </w:rPr>
              <w:t>с</w:t>
            </w:r>
            <w:r w:rsidRPr="00AF6DEC">
              <w:rPr>
                <w:color w:val="000000"/>
                <w:sz w:val="20"/>
                <w:szCs w:val="20"/>
              </w:rPr>
              <w:t>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2 550 966,04</w:t>
            </w:r>
          </w:p>
        </w:tc>
      </w:tr>
      <w:tr w:rsidR="006F2D59" w:rsidRPr="00AF6DEC" w:rsidTr="00792275">
        <w:trPr>
          <w:trHeight w:val="76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</w:t>
            </w:r>
            <w:r w:rsidRPr="00AF6DEC">
              <w:rPr>
                <w:color w:val="000000"/>
                <w:sz w:val="20"/>
                <w:szCs w:val="20"/>
              </w:rPr>
              <w:t>а</w:t>
            </w:r>
            <w:r w:rsidRPr="00AF6DEC">
              <w:rPr>
                <w:color w:val="000000"/>
                <w:sz w:val="20"/>
                <w:szCs w:val="20"/>
              </w:rPr>
              <w:t>нов государственной власти и представительных органов мун</w:t>
            </w:r>
            <w:r w:rsidRPr="00AF6DEC">
              <w:rPr>
                <w:color w:val="000000"/>
                <w:sz w:val="20"/>
                <w:szCs w:val="20"/>
              </w:rPr>
              <w:t>и</w:t>
            </w:r>
            <w:r w:rsidRPr="00AF6DEC">
              <w:rPr>
                <w:color w:val="000000"/>
                <w:sz w:val="20"/>
                <w:szCs w:val="20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3 659 681,89</w:t>
            </w:r>
          </w:p>
        </w:tc>
      </w:tr>
      <w:tr w:rsidR="006F2D59" w:rsidRPr="00AF6DEC" w:rsidTr="00792275">
        <w:trPr>
          <w:trHeight w:val="72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</w:t>
            </w:r>
            <w:r w:rsidRPr="00AF6DEC">
              <w:rPr>
                <w:color w:val="000000"/>
                <w:sz w:val="20"/>
                <w:szCs w:val="20"/>
              </w:rPr>
              <w:t>с</w:t>
            </w:r>
            <w:r w:rsidRPr="00AF6DEC">
              <w:rPr>
                <w:color w:val="000000"/>
                <w:sz w:val="20"/>
                <w:szCs w:val="20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24 403 127,20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6F2D59" w:rsidRPr="00AF6DEC" w:rsidTr="00792275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</w:t>
            </w:r>
            <w:r w:rsidRPr="00AF6DEC">
              <w:rPr>
                <w:color w:val="000000"/>
                <w:sz w:val="20"/>
                <w:szCs w:val="20"/>
              </w:rPr>
              <w:t>н</w:t>
            </w:r>
            <w:r w:rsidRPr="00AF6DEC">
              <w:rPr>
                <w:color w:val="000000"/>
                <w:sz w:val="20"/>
                <w:szCs w:val="20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14 649 139,34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888 219,23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87 315 922,05</w:t>
            </w:r>
          </w:p>
        </w:tc>
      </w:tr>
      <w:tr w:rsidR="006F2D59" w:rsidRPr="00AF6DEC" w:rsidTr="00792275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AF6DE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F6DEC">
              <w:rPr>
                <w:b/>
                <w:bCs/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3 050 000,00</w:t>
            </w:r>
          </w:p>
        </w:tc>
      </w:tr>
      <w:tr w:rsidR="006F2D59" w:rsidRPr="00AF6DEC" w:rsidTr="00792275">
        <w:trPr>
          <w:trHeight w:val="44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</w:t>
            </w:r>
            <w:r w:rsidRPr="00AF6DEC">
              <w:rPr>
                <w:color w:val="000000"/>
                <w:sz w:val="20"/>
                <w:szCs w:val="20"/>
              </w:rPr>
              <w:t>и</w:t>
            </w:r>
            <w:r w:rsidRPr="00AF6DEC">
              <w:rPr>
                <w:color w:val="000000"/>
                <w:sz w:val="20"/>
                <w:szCs w:val="20"/>
              </w:rPr>
              <w:t>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3 050 000,00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125 346 173,36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6 513 918,00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116 082 819,86</w:t>
            </w:r>
          </w:p>
        </w:tc>
      </w:tr>
      <w:tr w:rsidR="006F2D59" w:rsidRPr="00AF6DEC" w:rsidTr="00792275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2 749 435,50</w:t>
            </w:r>
          </w:p>
        </w:tc>
      </w:tr>
      <w:tr w:rsidR="006F2D59" w:rsidRPr="00AF6DEC" w:rsidTr="00792275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64 348 856,26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15 471 670,00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48 802 186,26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6 902 618,57</w:t>
            </w:r>
          </w:p>
        </w:tc>
      </w:tr>
      <w:tr w:rsidR="006F2D59" w:rsidRPr="00AF6DEC" w:rsidTr="0079227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6 902 618,57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1 145 142 885,50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245 822 151,65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740 941 076,41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105 437 129,26</w:t>
            </w:r>
          </w:p>
        </w:tc>
      </w:tr>
      <w:tr w:rsidR="006F2D59" w:rsidRPr="00AF6DEC" w:rsidTr="0079227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5 900 790,05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46 492 758,13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98 433 930,12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72 430 806,01</w:t>
            </w:r>
          </w:p>
        </w:tc>
      </w:tr>
      <w:tr w:rsidR="006F2D59" w:rsidRPr="00AF6DEC" w:rsidTr="00792275">
        <w:trPr>
          <w:trHeight w:val="26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26 003 124,11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20 287 565,16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3 822 064,32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10 586 585,00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4 782 800,00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53 021 467,21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27 039 345,73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25 982 121,48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3 820 037,33</w:t>
            </w:r>
          </w:p>
        </w:tc>
      </w:tr>
      <w:tr w:rsidR="006F2D59" w:rsidRPr="00AF6DEC" w:rsidTr="00792275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3 820 037,33</w:t>
            </w:r>
          </w:p>
        </w:tc>
      </w:tr>
      <w:tr w:rsidR="006F2D59" w:rsidRPr="00AF6DEC" w:rsidTr="0079227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</w:t>
            </w:r>
            <w:r w:rsidRPr="00AF6DE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F6DEC">
              <w:rPr>
                <w:b/>
                <w:bCs/>
                <w:color w:val="000000"/>
                <w:sz w:val="20"/>
                <w:szCs w:val="20"/>
              </w:rPr>
              <w:t>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AF6DEC" w:rsidTr="00792275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AF6DEC" w:rsidTr="00792275">
        <w:trPr>
          <w:trHeight w:val="71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</w:t>
            </w:r>
            <w:r w:rsidRPr="00AF6DE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F6DEC">
              <w:rPr>
                <w:b/>
                <w:bCs/>
                <w:color w:val="000000"/>
                <w:sz w:val="20"/>
                <w:szCs w:val="20"/>
              </w:rPr>
              <w:t>РА БЮДЖЕТАМ СУБЪЕКТОВ РОССИЙСКОЙ ФЕДЕР</w:t>
            </w:r>
            <w:r w:rsidRPr="00AF6DEC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F6DEC">
              <w:rPr>
                <w:b/>
                <w:bCs/>
                <w:color w:val="000000"/>
                <w:sz w:val="20"/>
                <w:szCs w:val="20"/>
              </w:rPr>
              <w:t>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119 137 305,21</w:t>
            </w:r>
          </w:p>
        </w:tc>
      </w:tr>
      <w:tr w:rsidR="006F2D59" w:rsidRPr="00AF6DEC" w:rsidTr="00792275">
        <w:trPr>
          <w:trHeight w:val="55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6F2D59" w:rsidRPr="00AF6DEC" w:rsidTr="00792275">
        <w:trPr>
          <w:trHeight w:val="28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AF6DE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AF6DEC">
              <w:rPr>
                <w:color w:val="000000"/>
                <w:sz w:val="20"/>
                <w:szCs w:val="20"/>
              </w:rPr>
              <w:t>119 013 405,21</w:t>
            </w:r>
          </w:p>
        </w:tc>
      </w:tr>
      <w:tr w:rsidR="006F2D59" w:rsidRPr="00AF6DEC" w:rsidTr="00792275">
        <w:trPr>
          <w:trHeight w:val="255"/>
        </w:trPr>
        <w:tc>
          <w:tcPr>
            <w:tcW w:w="7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F6DEC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59" w:rsidRPr="00AF6DEC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6DEC">
              <w:rPr>
                <w:b/>
                <w:bCs/>
                <w:color w:val="000000"/>
                <w:sz w:val="20"/>
                <w:szCs w:val="20"/>
              </w:rPr>
              <w:t>1 773 029 994,47</w:t>
            </w:r>
          </w:p>
        </w:tc>
      </w:tr>
    </w:tbl>
    <w:p w:rsidR="006F2D59" w:rsidRPr="00870698" w:rsidRDefault="006F2D59" w:rsidP="006F2D59">
      <w:pPr>
        <w:ind w:left="-709" w:hanging="142"/>
        <w:rPr>
          <w:sz w:val="20"/>
          <w:szCs w:val="20"/>
        </w:rPr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Pr="006F2D59" w:rsidRDefault="006F2D59" w:rsidP="006F2D59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lastRenderedPageBreak/>
        <w:t xml:space="preserve">Приложение </w:t>
      </w:r>
      <w:r w:rsidRPr="006F2D59">
        <w:rPr>
          <w:color w:val="000000"/>
          <w:sz w:val="20"/>
          <w:szCs w:val="20"/>
        </w:rPr>
        <w:t>3</w:t>
      </w:r>
    </w:p>
    <w:p w:rsidR="006F2D59" w:rsidRPr="00DA3874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6F2D59" w:rsidRPr="00DA3874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6F2D59" w:rsidRPr="00DA3874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6F2D59" w:rsidRPr="00DA3874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6F2D59" w:rsidRPr="00DA3874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6F2D59" w:rsidRPr="00DA3874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плановый период 2024 - 2025 годов»» </w:t>
      </w:r>
    </w:p>
    <w:p w:rsidR="006F2D59" w:rsidRPr="00DA3874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28.04.</w:t>
      </w:r>
      <w:r w:rsidRPr="00DA3874">
        <w:rPr>
          <w:color w:val="000000"/>
          <w:sz w:val="20"/>
          <w:szCs w:val="20"/>
        </w:rPr>
        <w:t xml:space="preserve">2023г. № </w:t>
      </w:r>
      <w:r>
        <w:rPr>
          <w:color w:val="000000"/>
          <w:sz w:val="20"/>
          <w:szCs w:val="20"/>
        </w:rPr>
        <w:t>273</w:t>
      </w:r>
    </w:p>
    <w:p w:rsidR="006F2D59" w:rsidRPr="00DA3874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7</w:t>
      </w:r>
    </w:p>
    <w:p w:rsidR="006F2D59" w:rsidRPr="00DA3874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6F2D59" w:rsidRPr="00DA3874" w:rsidTr="00557EEB">
        <w:trPr>
          <w:trHeight w:val="306"/>
        </w:trPr>
        <w:tc>
          <w:tcPr>
            <w:tcW w:w="9513" w:type="dxa"/>
            <w:noWrap/>
            <w:vAlign w:val="bottom"/>
            <w:hideMark/>
          </w:tcPr>
          <w:p w:rsidR="006F2D59" w:rsidRPr="00DA3874" w:rsidRDefault="006F2D59" w:rsidP="0079227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DA3874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6F2D59" w:rsidRPr="00DA3874" w:rsidRDefault="006F2D59" w:rsidP="0079227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DA3874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6F2D59" w:rsidRPr="00DA3874" w:rsidRDefault="006F2D59" w:rsidP="0079227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DA3874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A3874">
              <w:rPr>
                <w:color w:val="000000"/>
                <w:sz w:val="20"/>
                <w:szCs w:val="20"/>
              </w:rPr>
              <w:t xml:space="preserve">2г. №242 </w:t>
            </w:r>
          </w:p>
          <w:p w:rsidR="006F2D59" w:rsidRPr="00DA3874" w:rsidRDefault="006F2D59" w:rsidP="00792275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F2D59" w:rsidRPr="0012646B" w:rsidRDefault="006F2D59" w:rsidP="006F2D59">
      <w:pPr>
        <w:ind w:firstLine="567"/>
        <w:jc w:val="center"/>
        <w:rPr>
          <w:b/>
          <w:bCs/>
          <w:sz w:val="20"/>
          <w:szCs w:val="20"/>
        </w:rPr>
      </w:pPr>
      <w:r w:rsidRPr="0012646B">
        <w:rPr>
          <w:b/>
          <w:bCs/>
          <w:sz w:val="20"/>
          <w:szCs w:val="20"/>
        </w:rPr>
        <w:t xml:space="preserve">        Распределение бюджетных ассигнований по целевым статьям (муниципальных программ и непрограммным направлениям деятельности), видам расходов, ведомствам, а также по разделам, подразделам классификации расходов бюджета  муниципального образования «Заиграевский район»  на 20</w:t>
      </w:r>
      <w:r>
        <w:rPr>
          <w:b/>
          <w:bCs/>
          <w:sz w:val="20"/>
          <w:szCs w:val="20"/>
        </w:rPr>
        <w:t>23</w:t>
      </w:r>
      <w:r w:rsidRPr="0012646B">
        <w:rPr>
          <w:b/>
          <w:bCs/>
          <w:sz w:val="20"/>
          <w:szCs w:val="20"/>
        </w:rPr>
        <w:t xml:space="preserve"> год</w:t>
      </w:r>
    </w:p>
    <w:p w:rsidR="006F2D59" w:rsidRPr="0012646B" w:rsidRDefault="006F2D59" w:rsidP="006F2D59">
      <w:pPr>
        <w:ind w:firstLine="567"/>
        <w:jc w:val="center"/>
        <w:rPr>
          <w:b/>
          <w:bCs/>
          <w:sz w:val="20"/>
          <w:szCs w:val="20"/>
        </w:rPr>
      </w:pPr>
    </w:p>
    <w:tbl>
      <w:tblPr>
        <w:tblW w:w="9513" w:type="dxa"/>
        <w:tblInd w:w="93" w:type="dxa"/>
        <w:tblLook w:val="04A0"/>
      </w:tblPr>
      <w:tblGrid>
        <w:gridCol w:w="3925"/>
        <w:gridCol w:w="1272"/>
        <w:gridCol w:w="799"/>
        <w:gridCol w:w="799"/>
        <w:gridCol w:w="795"/>
        <w:gridCol w:w="1923"/>
      </w:tblGrid>
      <w:tr w:rsidR="006F2D59" w:rsidRPr="00D2328C" w:rsidTr="00792275">
        <w:trPr>
          <w:trHeight w:val="459"/>
          <w:tblHeader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Формирование современной городской среды на территории поселка Заиграево Заиграевский района Республики Бурятия на 2020-2024гг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ципальных программ формирования с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временной городской среды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Развитие градостроительной деятельности, имущественных и земельных отношений, коммунальной инфраструктуры и доро</w:t>
            </w:r>
            <w:r w:rsidRPr="00D2328C">
              <w:rPr>
                <w:color w:val="000000"/>
                <w:sz w:val="20"/>
                <w:szCs w:val="20"/>
              </w:rPr>
              <w:t>ж</w:t>
            </w:r>
            <w:r w:rsidRPr="00D2328C">
              <w:rPr>
                <w:color w:val="000000"/>
                <w:sz w:val="20"/>
                <w:szCs w:val="20"/>
              </w:rPr>
              <w:t>ного хозяйства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204 542 931,86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градостроительной деятельности, имущественных и земел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ных отношений, коммунальной инфр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структуры и дорожного хозяйства 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15 084 599,75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градостроительной деятельности, имущественных и земел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ных отношений, коммунальной инфр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структуры и дорожного хозяйства 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15 084 599,75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15 084 599,75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6 720 753,20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6 720 753,20</w:t>
            </w:r>
          </w:p>
        </w:tc>
      </w:tr>
      <w:tr w:rsidR="006F2D59" w:rsidRPr="00D2328C" w:rsidTr="00792275">
        <w:trPr>
          <w:trHeight w:val="662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выплаты персоналу казенных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ждений, за исключением фонда оплаты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13 300,00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13 300,00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1 679 667,47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1 679 667,47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2328C">
              <w:rPr>
                <w:color w:val="000000"/>
                <w:sz w:val="20"/>
                <w:szCs w:val="20"/>
              </w:rPr>
              <w:t>у</w:t>
            </w:r>
            <w:r w:rsidRPr="00D2328C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3 751 322,45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3 751 322,45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1 136 915,98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1 136 915,98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889 900,00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889 900,00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832 111,65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832 111,65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60 629,00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60 629,00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Земельные отношения Заиграевского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8 432 747,90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Повышение эффективности системы и</w:t>
            </w:r>
            <w:r w:rsidRPr="00D2328C">
              <w:rPr>
                <w:color w:val="000000"/>
                <w:sz w:val="20"/>
                <w:szCs w:val="20"/>
              </w:rPr>
              <w:t>с</w:t>
            </w:r>
            <w:r w:rsidRPr="00D2328C">
              <w:rPr>
                <w:color w:val="000000"/>
                <w:sz w:val="20"/>
                <w:szCs w:val="20"/>
              </w:rPr>
              <w:t>пользования земель для реализации соц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альных задач, инвестиционных проектов в совокупности с увеличением доходов м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стного бюджета за счет земельных плат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8 432 747,90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1 530 129,33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1 530 129,33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1 530 129,33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вопросы в области охраны окр</w:t>
            </w:r>
            <w:r w:rsidRPr="00D2328C">
              <w:rPr>
                <w:color w:val="000000"/>
                <w:sz w:val="20"/>
                <w:szCs w:val="20"/>
              </w:rPr>
              <w:t>у</w:t>
            </w:r>
            <w:r w:rsidRPr="00D2328C">
              <w:rPr>
                <w:color w:val="000000"/>
                <w:sz w:val="20"/>
                <w:szCs w:val="20"/>
              </w:rPr>
              <w:t>жающей среды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6 902 618,57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6 902 618,57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6 902 618,57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Имущественные отношения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2 466 822,22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Формирование эффективной системы управления имуществом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2 466 822,22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782 682,22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782 682,22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782 682,22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Градостроительная деятельность по разв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тию территории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220 770,95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Обеспечение устойчивого развития ко</w:t>
            </w:r>
            <w:r w:rsidRPr="00D2328C">
              <w:rPr>
                <w:color w:val="000000"/>
                <w:sz w:val="20"/>
                <w:szCs w:val="20"/>
              </w:rPr>
              <w:t>м</w:t>
            </w:r>
            <w:r w:rsidRPr="00D2328C">
              <w:rPr>
                <w:color w:val="000000"/>
                <w:sz w:val="20"/>
                <w:szCs w:val="20"/>
              </w:rPr>
              <w:t>фортной среды на территории муниц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пального образования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220 770,95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220 770,95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220 770,95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220 770,95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Развитие коммунальной инфраструктуры, энергетики и дорожного хозяйства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178 337 991,04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Обеспечение устойчивого развития эне</w:t>
            </w:r>
            <w:r w:rsidRPr="00D2328C">
              <w:rPr>
                <w:color w:val="000000"/>
                <w:sz w:val="20"/>
                <w:szCs w:val="20"/>
              </w:rPr>
              <w:t>р</w:t>
            </w:r>
            <w:r w:rsidRPr="00D2328C">
              <w:rPr>
                <w:color w:val="000000"/>
                <w:sz w:val="20"/>
                <w:szCs w:val="20"/>
              </w:rPr>
              <w:t>гетики и дорожного хозяйства, повышение качества обслуживания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61 865 514,67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26 944 359,11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22 244 359,11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22 244 359,11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1 000 384,00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300 384,00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300 384,00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33 920 771,56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33 920 771,56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33 920 771,56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Модернизация коммунальной инфрастру</w:t>
            </w:r>
            <w:r w:rsidRPr="00D2328C">
              <w:rPr>
                <w:color w:val="000000"/>
                <w:sz w:val="20"/>
                <w:szCs w:val="20"/>
              </w:rPr>
              <w:t>к</w:t>
            </w:r>
            <w:r w:rsidRPr="00D2328C">
              <w:rPr>
                <w:color w:val="000000"/>
                <w:sz w:val="20"/>
                <w:szCs w:val="20"/>
              </w:rPr>
              <w:t>туры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12 724 490,00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12 724 490,00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3 200 000,00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3 200 000,00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8 024 490,00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8 024 490,00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Осуществление деятельности муниц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пального бюджетного учреждения "И</w:t>
            </w:r>
            <w:r w:rsidRPr="00D2328C">
              <w:rPr>
                <w:color w:val="000000"/>
                <w:sz w:val="20"/>
                <w:szCs w:val="20"/>
              </w:rPr>
              <w:t>н</w:t>
            </w:r>
            <w:r w:rsidRPr="00D2328C">
              <w:rPr>
                <w:color w:val="000000"/>
                <w:sz w:val="20"/>
                <w:szCs w:val="20"/>
              </w:rPr>
              <w:t>фраструктурный центр - служба заказч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ка"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24 717 486,37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14 471 869,62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14 471 869,62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14 471 869,62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10 107 960,75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10 107 960,75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10 107 960,75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137 656,00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137 656,00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137 656,00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79 030 500,00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79 030 500,00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79 030 500,00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79 030 500,00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Развитие системы образования в мунц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пальном образовании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1 129 391 784,20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253 094 894,02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На оказание муниципальной услуги реал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зация основных образовательных пр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грамм дошкольного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243 522 854,15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243 522 854,15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170 641 701,45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170 641 701,45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72 881 152,70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72 881 152,70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На безопасные условия пребывания восп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танников в дошкольных образовательных организациях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1 872 750,00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1 872 750,00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1 872 750,00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1 872 750,00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Прочие мероприятия учреждений, пров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димых за счет средств субсидий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7 272 742,37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7 272 742,37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5 505 270,92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5 505 270,92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1 767 471,45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1 767 471,45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Содержание отдельных категрий детей, посещающих муниципальные дошкольные образовательные учреждения МО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426 547,50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426 547,50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301 941,00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301 941,00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124 606,50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124 606,50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746 465 720,68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На оказание муниципальной услуги реал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зация основных образовательных пр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грамм начального, основного и среднего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663 899 189,68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663 899 189,68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538 029 808,62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538 029 808,62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37 345 000,00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37 345 000,00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82 665 381,06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82 665 381,06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5 859 000,00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5 859 000,00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На организацию горячего питания детей, обучающихся в общеобразовательных у</w:t>
            </w:r>
            <w:r w:rsidRPr="00D2328C">
              <w:rPr>
                <w:color w:val="000000"/>
                <w:sz w:val="20"/>
                <w:szCs w:val="20"/>
              </w:rPr>
              <w:t>ч</w:t>
            </w:r>
            <w:r w:rsidRPr="00D2328C">
              <w:rPr>
                <w:color w:val="000000"/>
                <w:sz w:val="20"/>
                <w:szCs w:val="20"/>
              </w:rPr>
              <w:t>реждениях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69 552 747,00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69 552 747,00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58 062 528,00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58 062 528,00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11 490 219,00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11 490 219,00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На безопасные условия пребывания восп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танников в общеобразовательных орган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зациях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5 922 704,00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5 922 704,00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5 922 704,00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5 922 704,00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Прочие мероприятия учреждений, пров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димых за счет средств субсидий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Профессиональная подготовка, переподг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товка и повышение квалификации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6 542 100,00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6 542 100,00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5 983 332,00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5 983 332,00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558 768,00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558 768,00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2230000000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83 385 725,64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На оказание муниципальной услуги реал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зация дополнительных общеразвивающих программ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81 658 468,01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81 658 468,01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30 937 261,55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30 937 261,55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50 721 206,46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50 721 206,46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Прочие мероприятия учреждений, пров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димых за счет средств субсидий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1 727 257,63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1 727 257,63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591 896,02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591 896,02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1 135 361,61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1 135 361,61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Развитие системы детского отдыха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2240000000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11 094 409,00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На оказание муниципальной услуги орг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низация отдыха и оздоровления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11 094 409,00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983 500,00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983 500,00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5 758 600,00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2 555 500,00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2 555 500,00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2 588 100,00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2 588 100,00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4 335 809,00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2 830 809,00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2 830 809,00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2250000000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293 548,00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Семья и дети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293 548,00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293 548,00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191 548,00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191 548,00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Комплексная безопасность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2260000000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31 785,44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На антитеррористическую защищенность объектов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31 785,44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31 785,44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6 115,44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6 115,44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25 670,00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25 670,00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35 025 701,42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Содержание специалистов управления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15 086 071,77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114 400,29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114 400,29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114 400,29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14 971 671,48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9 677 341,71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9 677 341,71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выплаты персоналу казенных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ждений, за исключением фонда оплаты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15 400,00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15 400,00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учреждений, л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цам, привлекаемым согласно законод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тельству для выполнения отдельных по</w:t>
            </w:r>
            <w:r w:rsidRPr="00D2328C">
              <w:rPr>
                <w:color w:val="000000"/>
                <w:sz w:val="20"/>
                <w:szCs w:val="20"/>
              </w:rPr>
              <w:t>л</w:t>
            </w:r>
            <w:r w:rsidRPr="00D2328C">
              <w:rPr>
                <w:color w:val="000000"/>
                <w:sz w:val="20"/>
                <w:szCs w:val="20"/>
              </w:rPr>
              <w:t>номочий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35 200,00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35 200,00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2 922 557,52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2 922 557,52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2328C">
              <w:rPr>
                <w:color w:val="000000"/>
                <w:sz w:val="20"/>
                <w:szCs w:val="20"/>
              </w:rPr>
              <w:t>у</w:t>
            </w:r>
            <w:r w:rsidRPr="00D2328C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889 120,86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889 120,86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268 514,49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268 514,49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1 113 454,90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1 113 454,90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48 500,00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48 500,00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1 582,00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1 582,00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Информационно-консультационные усл</w:t>
            </w:r>
            <w:r w:rsidRPr="00D2328C">
              <w:rPr>
                <w:color w:val="000000"/>
                <w:sz w:val="20"/>
                <w:szCs w:val="20"/>
              </w:rPr>
              <w:t>у</w:t>
            </w:r>
            <w:r w:rsidRPr="00D2328C">
              <w:rPr>
                <w:color w:val="000000"/>
                <w:sz w:val="20"/>
                <w:szCs w:val="20"/>
              </w:rPr>
              <w:t>ги по обслуживанию программных обе</w:t>
            </w:r>
            <w:r w:rsidRPr="00D2328C">
              <w:rPr>
                <w:color w:val="000000"/>
                <w:sz w:val="20"/>
                <w:szCs w:val="20"/>
              </w:rPr>
              <w:t>с</w:t>
            </w:r>
            <w:r w:rsidRPr="00D2328C">
              <w:rPr>
                <w:color w:val="000000"/>
                <w:sz w:val="20"/>
                <w:szCs w:val="20"/>
              </w:rPr>
              <w:t>печений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19 939 629,65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19 939 629,65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14 598 965,20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14 598 965,20</w:t>
            </w:r>
          </w:p>
        </w:tc>
      </w:tr>
      <w:tr w:rsidR="006F2D59" w:rsidRPr="00D2328C" w:rsidTr="00792275">
        <w:trPr>
          <w:trHeight w:val="868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4 408 887,45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4 408 887,45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931 777,00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931 777,00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муниципальными финансами муниципального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133 715 765,33</w:t>
            </w:r>
          </w:p>
        </w:tc>
      </w:tr>
      <w:tr w:rsidR="006F2D59" w:rsidRPr="00D2328C" w:rsidTr="00792275">
        <w:trPr>
          <w:trHeight w:val="236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Повышение эффективности бюджетных расходов бюджета муниципального обр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зования "Заиграевский район", обеспеч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lastRenderedPageBreak/>
              <w:t>ние долгосрочной сбалансированности и устойчивости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2310000000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21 144 560,12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Повышение эффективности бюджетных расходов бюджета муниципального обр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зования "Заиграевский район", обеспеч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 долгосрочной сбалансированности и устойчивости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21 144 560,12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12 365 567,56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2328C">
              <w:rPr>
                <w:color w:val="000000"/>
                <w:sz w:val="20"/>
                <w:szCs w:val="20"/>
              </w:rPr>
              <w:t>у</w:t>
            </w:r>
            <w:r w:rsidRPr="00D2328C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9 266 598,03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9 266 598,03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2 416 719,53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2 416 719,53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679 250,00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679 250,00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8 778 992,56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1 250 402,50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1 250 402,50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275 042,06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275 042,06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</w:t>
            </w:r>
            <w:r w:rsidRPr="00D2328C">
              <w:rPr>
                <w:color w:val="000000"/>
                <w:sz w:val="20"/>
                <w:szCs w:val="20"/>
              </w:rPr>
              <w:t>у</w:t>
            </w:r>
            <w:r w:rsidRPr="00D2328C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4 699 696,93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4 699 696,93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1 419 308,47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1 419 308,47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1 134 542,60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1 134 542,60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муниципальным долгом м</w:t>
            </w:r>
            <w:r w:rsidRPr="00D2328C">
              <w:rPr>
                <w:color w:val="000000"/>
                <w:sz w:val="20"/>
                <w:szCs w:val="20"/>
              </w:rPr>
              <w:t>у</w:t>
            </w:r>
            <w:r w:rsidRPr="00D2328C">
              <w:rPr>
                <w:color w:val="000000"/>
                <w:sz w:val="20"/>
                <w:szCs w:val="20"/>
              </w:rPr>
              <w:t>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2340000000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муниципальным долгом м</w:t>
            </w:r>
            <w:r w:rsidRPr="00D2328C">
              <w:rPr>
                <w:color w:val="000000"/>
                <w:sz w:val="20"/>
                <w:szCs w:val="20"/>
              </w:rPr>
              <w:t>у</w:t>
            </w:r>
            <w:r w:rsidRPr="00D2328C">
              <w:rPr>
                <w:color w:val="000000"/>
                <w:sz w:val="20"/>
                <w:szCs w:val="20"/>
              </w:rPr>
              <w:t>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Обслуживание государственного внутре</w:t>
            </w:r>
            <w:r w:rsidRPr="00D2328C">
              <w:rPr>
                <w:color w:val="000000"/>
                <w:sz w:val="20"/>
                <w:szCs w:val="20"/>
              </w:rPr>
              <w:t>н</w:t>
            </w:r>
            <w:r w:rsidRPr="00D2328C">
              <w:rPr>
                <w:color w:val="000000"/>
                <w:sz w:val="20"/>
                <w:szCs w:val="20"/>
              </w:rPr>
              <w:t>него и муниципального долга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Развитие системы межбюджетных отн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шений содействие повышению уровня бюджетной обеспеченности городских и сельских поселений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2350000000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112 521 205,21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Развитие системы межбюджетных отн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шений содействие повышению уровня бюджетной обеспеченности городских и сельских поселений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112 521 205,21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Прочие межбюджетные трансферты общ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112 397 305,21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112 397 305,21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ФИНАНСОВОЕ УПРАВЛЕНИЕ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112 397 305,21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Развитие муниципальной службы в мун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ципальном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485 449,00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Развитие муниципальной службы в мун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ципальном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485 449,00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Создание условий для профессионального развития и подготовки кадров муниц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пальной службы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485 449,00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485 449,00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445 449,00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445 449,00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Содействие занятости населения в мун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ципальном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967 373,06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Содействие занятости населения в мун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ципальном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967 373,06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Сохранение мотивации к труду у лиц, имеющих длительный перерыв в работе или не имеющих опыта работы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210 400,00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Прочие межбюджетные трансферты общ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210 400,00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210 400,00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210 400,00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Приобщение несовершеннолетних к труду, адаптация к трудовой деятельности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420 250,00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420 250,00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420 250,00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420 250,00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Сохранение мотивации к труду у лиц, и</w:t>
            </w:r>
            <w:r w:rsidRPr="00D2328C">
              <w:rPr>
                <w:color w:val="000000"/>
                <w:sz w:val="20"/>
                <w:szCs w:val="20"/>
              </w:rPr>
              <w:t>с</w:t>
            </w:r>
            <w:r w:rsidRPr="00D2328C">
              <w:rPr>
                <w:color w:val="000000"/>
                <w:sz w:val="20"/>
                <w:szCs w:val="20"/>
              </w:rPr>
              <w:t>пытывающих трудности в поиске работы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45 700,00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Прочие межбюджетные трансферты общ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45 700,00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45 700,00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lastRenderedPageBreak/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2510300000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45 700,00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Совершенствование муниципального управления в сфере занятости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291 023,06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291 023,06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2328C">
              <w:rPr>
                <w:color w:val="000000"/>
                <w:sz w:val="20"/>
                <w:szCs w:val="20"/>
              </w:rPr>
              <w:t>у</w:t>
            </w:r>
            <w:r w:rsidRPr="00D2328C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231 206,59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231 206,59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59 816,47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59 816,47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Формирование и продвижение позитивн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го иммиджа муниципального образования "Заиграевский район" как инвестиционно и туристско привлекательной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58 491,28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Формирование и продвижение позитивн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го иммиджа муниципального образования "Заиграевский район" как инвестиционно и туристско привлекательной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58 491,28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Систематизаця и подготовка информац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онного материала об инвестиционном и туристическом потенциале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Демонстрация района как потенциального привлекательного объекта для посещения и капиталовложений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Профилактика преступлений и иных пр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вонарушений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1 644 537,57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1 644 537,57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Профилактика беспризорности, безна</w:t>
            </w:r>
            <w:r w:rsidRPr="00D2328C">
              <w:rPr>
                <w:color w:val="000000"/>
                <w:sz w:val="20"/>
                <w:szCs w:val="20"/>
              </w:rPr>
              <w:t>д</w:t>
            </w:r>
            <w:r w:rsidRPr="00D2328C">
              <w:rPr>
                <w:color w:val="000000"/>
                <w:sz w:val="20"/>
                <w:szCs w:val="20"/>
              </w:rPr>
              <w:t>зорности и правонарушений несоверше</w:t>
            </w:r>
            <w:r w:rsidRPr="00D2328C">
              <w:rPr>
                <w:color w:val="000000"/>
                <w:sz w:val="20"/>
                <w:szCs w:val="20"/>
              </w:rPr>
              <w:t>н</w:t>
            </w:r>
            <w:r w:rsidRPr="00D2328C">
              <w:rPr>
                <w:color w:val="000000"/>
                <w:sz w:val="20"/>
                <w:szCs w:val="20"/>
              </w:rPr>
              <w:t>нолетних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320 000,00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МУНИЦИПАЛЬНОЕ КАЗЕННОЕ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Оказание помощи лицам, совершившим правонарушение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1 031 984,57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1 031 984,57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823 984,57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823 984,57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208 000,00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208 000,00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Профилактика совершения правонаруш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ний в местах массового пребывания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Профилактика дорожно-транспортного травматизма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282 053,00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162 053,00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162 053,00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162 053,00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Развитие и сохранение культуры, развитие взаимодействия общественных организ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ций и органов местного самоуправления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130 217 591,37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Сохранение и развитие культуры 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97 309 467,26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Обеспечение потребностей населения 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граевского района в библиотечных услугах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23 637 712,96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23 637 712,96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23 637 712,96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23 637 712,96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Дополнительное образование детей по различным видам искусств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23 428 661,25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23 428 661,25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23 378 661,25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2328C">
              <w:rPr>
                <w:color w:val="000000"/>
                <w:sz w:val="20"/>
                <w:szCs w:val="20"/>
              </w:rPr>
              <w:t>"Управление культуры" администрации муниципального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23 378 661,25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Создание условий для реализации творч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ских способностей жителей Заигаевского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45 732 253,16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45 732 253,16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2328C">
              <w:rPr>
                <w:color w:val="000000"/>
                <w:sz w:val="20"/>
                <w:szCs w:val="20"/>
              </w:rPr>
              <w:t>"Управление культуры" администрации муниципального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7 964 186,14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7 964 186,14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36 985 567,02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36 985 567,02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Повышение профессионального уровня работников учреждений культуры 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евского района, обеспечение учреждений культуры квалифицированными кадрами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199 000,00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199 000,00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199 000,00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199 000,00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Развитие предоставления библиотечных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1 313 961,97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1 108 961,97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1 108 961,97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1 108 961,97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Развитие дополнительного образования отрасли "Культура"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1 016 000,00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Развитие культурного потенциала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1 981 877,92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1 752 877,92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1 452 877,92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1 452 877,92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Развитие взаимодействия общественных организаций и органов местного сам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2820000000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7 405 000,00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Развитие взаимодействия общественных организаций и органов местного сам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7 405 000,00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545 000,00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545 000,00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545 000,00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вопросы в области культуры, к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нематографии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349 000,00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349 000,00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151 000,00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151 000,00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Прочие межбюджетные трансферты общ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6 360 000,00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6 360 000,00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6 360 000,00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культуры, развития взаимодействия общественных организ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ций и органов местного самоуправления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2830000000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25 503 124,11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культуры, развития взаимодействия общественных организ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ций и органов местного самоуправления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8 323 402,99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вопросы в области культуры, к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нематографии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8 323 402,99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5 652 299,19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5 652 299,19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1 706 994,34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1 706 994,34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2328C">
              <w:rPr>
                <w:color w:val="000000"/>
                <w:sz w:val="20"/>
                <w:szCs w:val="20"/>
              </w:rPr>
              <w:t>у</w:t>
            </w:r>
            <w:r w:rsidRPr="00D2328C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369 053,86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369 053,86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111 454,27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111 454,27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401 470,88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401 470,88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82 130,45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82 130,45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Отдел по хозяйственному обслуживанию учреждений культуры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17 179 721,12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вопросы в области культуры, к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нематографии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17 179 721,12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13 194 870,21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13 194 870,21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3 984 850,91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3 984 850,91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Административный контроль и контроль в сфере благоустройства и землепользов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ния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1 561 432,33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Административный контроль и контроль в сфере благоустройства и землепользов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ния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2910000000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1 561 432,33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Административный контроль и контроль в сфере благоустройства и землепользов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ния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1 561 432,33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1 561 432,33</w:t>
            </w:r>
          </w:p>
        </w:tc>
      </w:tr>
      <w:tr w:rsidR="006F2D59" w:rsidRPr="00D2328C" w:rsidTr="00792275">
        <w:trPr>
          <w:trHeight w:val="868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2328C">
              <w:rPr>
                <w:color w:val="000000"/>
                <w:sz w:val="20"/>
                <w:szCs w:val="20"/>
              </w:rPr>
              <w:t>у</w:t>
            </w:r>
            <w:r w:rsidRPr="00D2328C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1 150 040,46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1 150 040,46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325 891,87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325 891,87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85 500,00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85 500,00</w:t>
            </w:r>
          </w:p>
        </w:tc>
      </w:tr>
      <w:tr w:rsidR="006F2D59" w:rsidRPr="00D2328C" w:rsidTr="00792275">
        <w:trPr>
          <w:trHeight w:val="236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Обеспечение безопасности жизнедеятел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ности населения на территории муниц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пального образования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lastRenderedPageBreak/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3000000000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3 343 175,45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Обеспечение безопасности жизнедеятел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ности населения на территории муниц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пального образования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3 343 175,45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Предупреждение и ликвидация последс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вий чрезвычайных ситуаций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1 520 000,00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Защита населения и территории от чре</w:t>
            </w:r>
            <w:r w:rsidRPr="00D2328C">
              <w:rPr>
                <w:color w:val="000000"/>
                <w:sz w:val="20"/>
                <w:szCs w:val="20"/>
              </w:rPr>
              <w:t>з</w:t>
            </w:r>
            <w:r w:rsidRPr="00D2328C">
              <w:rPr>
                <w:color w:val="000000"/>
                <w:sz w:val="20"/>
                <w:szCs w:val="20"/>
              </w:rPr>
              <w:t>вычайных ситуаций природного и техн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1 520 000,00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70 150,00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70 150,00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1 449 850,00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1 449 850,00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Гражданская оборона,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Защита населения и территории от чре</w:t>
            </w:r>
            <w:r w:rsidRPr="00D2328C">
              <w:rPr>
                <w:color w:val="000000"/>
                <w:sz w:val="20"/>
                <w:szCs w:val="20"/>
              </w:rPr>
              <w:t>з</w:t>
            </w:r>
            <w:r w:rsidRPr="00D2328C">
              <w:rPr>
                <w:color w:val="000000"/>
                <w:sz w:val="20"/>
                <w:szCs w:val="20"/>
              </w:rPr>
              <w:t>вычайных ситуаций природного и техн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Осуществление деятельности отдела по делам ГО и ЧС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323 175,45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293 175,45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2328C">
              <w:rPr>
                <w:color w:val="000000"/>
                <w:sz w:val="20"/>
                <w:szCs w:val="20"/>
              </w:rPr>
              <w:t>у</w:t>
            </w:r>
            <w:r w:rsidRPr="00D2328C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217 943,25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217 943,25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75 232,20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75 232,20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Защита населения и территории от чре</w:t>
            </w:r>
            <w:r w:rsidRPr="00D2328C">
              <w:rPr>
                <w:color w:val="000000"/>
                <w:sz w:val="20"/>
                <w:szCs w:val="20"/>
              </w:rPr>
              <w:t>з</w:t>
            </w:r>
            <w:r w:rsidRPr="00D2328C">
              <w:rPr>
                <w:color w:val="000000"/>
                <w:sz w:val="20"/>
                <w:szCs w:val="20"/>
              </w:rPr>
              <w:t>вычайных ситуаций природного и техн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Развитие физической культуры, спорта и реализация молодежной политики в мун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ципальном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62 120 764,06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Развитие физической культуры и спорта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53 358 052,21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Организация и проведение спортивных мероприятий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1 919 740,00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1 919 740,00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учреждений, л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цам, привлекаемым согласно законод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тельству для выполнения отдельных по</w:t>
            </w:r>
            <w:r w:rsidRPr="00D2328C">
              <w:rPr>
                <w:color w:val="000000"/>
                <w:sz w:val="20"/>
                <w:szCs w:val="20"/>
              </w:rPr>
              <w:t>л</w:t>
            </w:r>
            <w:r w:rsidRPr="00D2328C">
              <w:rPr>
                <w:color w:val="000000"/>
                <w:sz w:val="20"/>
                <w:szCs w:val="20"/>
              </w:rPr>
              <w:t>номочий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179 360,00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179 360,00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1 619 180,00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1 619 180,00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121 200,00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121 200,00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На оказание муниципальной услуги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44 516 333,31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18 576 211,83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16 458 982,33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16 458 982,33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2 117 229,50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2 117 229,50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25 940 121,48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25 940 121,48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25 940 121,48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5 431 283,90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5 431 283,90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4 171 493,01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4 171 493,01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1 259 790,89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1 259 790,89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Строительство спортивных плоскостных сооружений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3110700000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812 110,00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3110700000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812 110,00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3110700000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812 110,00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3110700000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812 110,00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Приобретение, строительство и реконс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рукция спортивных объектов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3110800000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3110800000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3110800000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3110800000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Прочие расходы за счет средств субсидий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6F2D59" w:rsidRPr="00D2328C" w:rsidTr="00792275">
        <w:trPr>
          <w:trHeight w:val="178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Федеральный проект "Создание для всех категорий и групп населения условий для занятий физической культурой и спортом, массовым спортом, в том числе повыш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ние уровня обеспеченности населения объектами спорта, а также подготовка спортивного резерва"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311P500000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311P500000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311P500000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311P500000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Молодежь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1 238 305,89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Организация и проведение мероприятий для молодежи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40 149,23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40 149,23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40 149,23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40 149,23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Волонтерское движение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учреждений, л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цам, привлекаемым согласно законод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тельству для выполнения отдельных по</w:t>
            </w:r>
            <w:r w:rsidRPr="00D2328C">
              <w:rPr>
                <w:color w:val="000000"/>
                <w:sz w:val="20"/>
                <w:szCs w:val="20"/>
              </w:rPr>
              <w:t>л</w:t>
            </w:r>
            <w:r w:rsidRPr="00D2328C">
              <w:rPr>
                <w:color w:val="000000"/>
                <w:sz w:val="20"/>
                <w:szCs w:val="20"/>
              </w:rPr>
              <w:t>номочий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52 040,82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МУНИЦИПАЛЬНОЕ КАЗЕННОЕ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52 040,82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На строительство или покупку жилья уч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стникам программы "Развитие жилищного строительства в Республике Бурятия"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гражданам на приобретение ж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лья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физической культуры, спорта и молодежной политики в муниц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пальном образовании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3130000000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7 524 405,96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физической культуры, спорта и молодежной политики в муниц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пальном образовании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7 524 405,96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7 524 405,96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5 471 671,57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5 471 671,57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1 652 444,81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1 652 444,81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304 464,13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304 464,13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95 825,45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МУНИЦИПАЛЬНОЕ КАЗЕННОЕ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95 825,45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Развитие малого и среднего предприним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тельства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Развитие малого и среднего предприним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тельства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3310000000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Развитие малого и среднего предприним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тельства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Развитие туризма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Развитие туризма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3510000000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Благоустройство территорий, прилега</w:t>
            </w:r>
            <w:r w:rsidRPr="00D2328C">
              <w:rPr>
                <w:color w:val="000000"/>
                <w:sz w:val="20"/>
                <w:szCs w:val="20"/>
              </w:rPr>
              <w:t>ю</w:t>
            </w:r>
            <w:r w:rsidRPr="00D2328C">
              <w:rPr>
                <w:color w:val="000000"/>
                <w:sz w:val="20"/>
                <w:szCs w:val="20"/>
              </w:rPr>
              <w:t>щих к местам туристского показа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6F2D59" w:rsidRPr="00D2328C" w:rsidTr="00792275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и агропр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мышленного комплекса муниципального образования "Заиграевский район" Ре</w:t>
            </w:r>
            <w:r w:rsidRPr="00D2328C">
              <w:rPr>
                <w:color w:val="000000"/>
                <w:sz w:val="20"/>
                <w:szCs w:val="20"/>
              </w:rPr>
              <w:t>с</w:t>
            </w:r>
            <w:r w:rsidRPr="00D2328C">
              <w:rPr>
                <w:color w:val="000000"/>
                <w:sz w:val="20"/>
                <w:szCs w:val="20"/>
              </w:rPr>
              <w:t>публики Бурятия на 2020-2025 годы""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1 469 000,00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Комплексное развитие сельских террит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рий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 Республики Бурятия на 2020-2025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3610000000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1 430 000,00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Комплексное развитие сельских террит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рий муниципального образования "Заигр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евский район" Республики Бурятия на 2020-2025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1 430 000,00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1 430 000,00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1 425 000,00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1 425 000,00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Комплексное развитие агропромышленн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го комплекса муниципального образов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3620000000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Комплексное развитие агропромышленн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го комплекса муниципального образов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Профилактика терроризма и экстремизма на территории муниципального образов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3700000000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Профилактика терроризма и экстремизма на территории муниципального образов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3710000000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Организация антиреррористической де</w:t>
            </w:r>
            <w:r w:rsidRPr="00D2328C">
              <w:rPr>
                <w:color w:val="000000"/>
                <w:sz w:val="20"/>
                <w:szCs w:val="20"/>
              </w:rPr>
              <w:t>я</w:t>
            </w:r>
            <w:r w:rsidRPr="00D2328C">
              <w:rPr>
                <w:color w:val="000000"/>
                <w:sz w:val="20"/>
                <w:szCs w:val="20"/>
              </w:rPr>
              <w:t>тельности, противодействие возможным фактам проявления терроризма и экстр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мизма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Защита прав потребителей на территории муниципального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 на 2021-2025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Защита прав потребителей на территории муниципального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 на 2021-2025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3810000000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Создание условий для повышения уровня правовой грамотности в сфере защиты прав потребителей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100 343 966,34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100 343 966,34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89 010 534,26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Функционирование высшего должностн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2 550 966,04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2328C">
              <w:rPr>
                <w:color w:val="000000"/>
                <w:sz w:val="20"/>
                <w:szCs w:val="20"/>
              </w:rPr>
              <w:t>у</w:t>
            </w:r>
            <w:r w:rsidRPr="00D2328C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2 102 055,03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2 102 055,03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выплаты персоналу государстве</w:t>
            </w:r>
            <w:r w:rsidRPr="00D2328C">
              <w:rPr>
                <w:color w:val="000000"/>
                <w:sz w:val="20"/>
                <w:szCs w:val="20"/>
              </w:rPr>
              <w:t>н</w:t>
            </w:r>
            <w:r w:rsidRPr="00D2328C">
              <w:rPr>
                <w:color w:val="000000"/>
                <w:sz w:val="20"/>
                <w:szCs w:val="20"/>
              </w:rPr>
              <w:t>ных (муниципальных) органов, за искл</w:t>
            </w:r>
            <w:r w:rsidRPr="00D2328C">
              <w:rPr>
                <w:color w:val="000000"/>
                <w:sz w:val="20"/>
                <w:szCs w:val="20"/>
              </w:rPr>
              <w:t>ю</w:t>
            </w:r>
            <w:r w:rsidRPr="00D2328C">
              <w:rPr>
                <w:color w:val="000000"/>
                <w:sz w:val="20"/>
                <w:szCs w:val="20"/>
              </w:rPr>
              <w:t>чением фонда оплаты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90 902,86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90 902,86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358 008,15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358 008,15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венной власти и представительных орг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нов муниципальных образований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3 659 681,89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2328C">
              <w:rPr>
                <w:color w:val="000000"/>
                <w:sz w:val="20"/>
                <w:szCs w:val="20"/>
              </w:rPr>
              <w:t>у</w:t>
            </w:r>
            <w:r w:rsidRPr="00D2328C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1 855 854,35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ЗАИГРАЕВСКИЙ РАЙОННЫЙ СОВЕТ ДЕПУТАТОВ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1 855 854,35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пальных) органов, лицам, привлекаемым согласно законодательству для выполн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ния отдельных полномочий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990 000,00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ЗАИГРАЕВСКИЙ РАЙОННЫЙ СОВЕТ ДЕПУТАТОВ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990 000,00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560 468,02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ЗАИГРАЕВСКИЙ РАЙОННЫЙ СОВЕТ ДЕПУТАТОВ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560 468,02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253 359,52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ЗАИГРАЕВСКИЙ РАЙОННЫЙ СОВЕТ ДЕПУТАТОВ МУНИЦИПАЛЬНОГО О</w:t>
            </w:r>
            <w:r w:rsidRPr="00D2328C">
              <w:rPr>
                <w:color w:val="000000"/>
                <w:sz w:val="20"/>
                <w:szCs w:val="20"/>
              </w:rPr>
              <w:t>Б</w:t>
            </w:r>
            <w:r w:rsidRPr="00D2328C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2328C">
              <w:rPr>
                <w:color w:val="000000"/>
                <w:sz w:val="20"/>
                <w:szCs w:val="20"/>
              </w:rPr>
              <w:t>Й</w:t>
            </w:r>
            <w:r w:rsidRPr="00D2328C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253 359,52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Функционирование Правительства Ро</w:t>
            </w:r>
            <w:r w:rsidRPr="00D2328C">
              <w:rPr>
                <w:color w:val="000000"/>
                <w:sz w:val="20"/>
                <w:szCs w:val="20"/>
              </w:rPr>
              <w:t>с</w:t>
            </w:r>
            <w:r w:rsidRPr="00D2328C">
              <w:rPr>
                <w:color w:val="000000"/>
                <w:sz w:val="20"/>
                <w:szCs w:val="20"/>
              </w:rPr>
              <w:t>сийской Федерации, высших исполн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тельных органов государственной власти субъектов Российской Федерации, мес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ных администраций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24 403 127,20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2328C">
              <w:rPr>
                <w:color w:val="000000"/>
                <w:sz w:val="20"/>
                <w:szCs w:val="20"/>
              </w:rPr>
              <w:t>у</w:t>
            </w:r>
            <w:r w:rsidRPr="00D2328C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18 592 956,19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lastRenderedPageBreak/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18 592 956,19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Иные выплаты персоналу государстве</w:t>
            </w:r>
            <w:r w:rsidRPr="00D2328C">
              <w:rPr>
                <w:color w:val="000000"/>
                <w:sz w:val="20"/>
                <w:szCs w:val="20"/>
              </w:rPr>
              <w:t>н</w:t>
            </w:r>
            <w:r w:rsidRPr="00D2328C">
              <w:rPr>
                <w:color w:val="000000"/>
                <w:sz w:val="20"/>
                <w:szCs w:val="20"/>
              </w:rPr>
              <w:t>ных (муниципальных) органов, за искл</w:t>
            </w:r>
            <w:r w:rsidRPr="00D2328C">
              <w:rPr>
                <w:color w:val="000000"/>
                <w:sz w:val="20"/>
                <w:szCs w:val="20"/>
              </w:rPr>
              <w:t>ю</w:t>
            </w:r>
            <w:r w:rsidRPr="00D2328C">
              <w:rPr>
                <w:color w:val="000000"/>
                <w:sz w:val="20"/>
                <w:szCs w:val="20"/>
              </w:rPr>
              <w:t>чением фонда оплаты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105 851,30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105 851,30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5 584 940,36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5 584 940,36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119 379,35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119 379,35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2 283 571,78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2328C">
              <w:rPr>
                <w:color w:val="000000"/>
                <w:sz w:val="20"/>
                <w:szCs w:val="20"/>
              </w:rPr>
              <w:t>у</w:t>
            </w:r>
            <w:r w:rsidRPr="00D2328C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1 674 952,48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РЕВИЗИОННАЯ КОМИССИЯ МУН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ЦИПАЛЬНОГО ОБРАЗОВАНИЯ "ЗА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1 674 952,48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выплаты персоналу государстве</w:t>
            </w:r>
            <w:r w:rsidRPr="00D2328C">
              <w:rPr>
                <w:color w:val="000000"/>
                <w:sz w:val="20"/>
                <w:szCs w:val="20"/>
              </w:rPr>
              <w:t>н</w:t>
            </w:r>
            <w:r w:rsidRPr="00D2328C">
              <w:rPr>
                <w:color w:val="000000"/>
                <w:sz w:val="20"/>
                <w:szCs w:val="20"/>
              </w:rPr>
              <w:t>ных (муниципальных) органов, за искл</w:t>
            </w:r>
            <w:r w:rsidRPr="00D2328C">
              <w:rPr>
                <w:color w:val="000000"/>
                <w:sz w:val="20"/>
                <w:szCs w:val="20"/>
              </w:rPr>
              <w:t>ю</w:t>
            </w:r>
            <w:r w:rsidRPr="00D2328C">
              <w:rPr>
                <w:color w:val="000000"/>
                <w:sz w:val="20"/>
                <w:szCs w:val="20"/>
              </w:rPr>
              <w:t>чением фонда оплаты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РЕВИЗИОННАЯ КОМИССИЯ МУН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ЦИПАЛЬНОГО ОБРАЗОВАНИЯ "ЗА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500 811,20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РЕВИЗИОННАЯ КОМИССИЯ МУН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ЦИПАЛЬНОГО ОБРАЗОВАНИЯ "ЗА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500 811,20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105 608,10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РЕВИЗИОННАЯ КОМИССИЯ МУН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ЦИПАЛЬНОГО ОБРАЗОВАНИЯ "ЗА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105 608,10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888 219,23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888 219,23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888 219,23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37 579 248,47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16 498 230,31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16 498 230,31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выплаты персоналу казенных учр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ждений, за исключением фонда оплаты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37 600,00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37 600,00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5 062 406,73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5 062 406,73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2328C">
              <w:rPr>
                <w:color w:val="000000"/>
                <w:sz w:val="20"/>
                <w:szCs w:val="20"/>
              </w:rPr>
              <w:t>у</w:t>
            </w:r>
            <w:r w:rsidRPr="00D2328C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4 502 116,68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4 318 451,14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РЕВИЗИОННАЯ КОМИССИЯ МУН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ЦИПАЛЬНОГО ОБРАЗОВАНИЯ "ЗА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183 665,54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1 312 074,04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1 251 582,56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РЕВИЗИОННАЯ КОМИССИЯ МУН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ЦИПАЛЬНОГО ОБРАЗОВАНИЯ "ЗА</w:t>
            </w:r>
            <w:r w:rsidRPr="00D2328C">
              <w:rPr>
                <w:color w:val="000000"/>
                <w:sz w:val="20"/>
                <w:szCs w:val="20"/>
              </w:rPr>
              <w:t>И</w:t>
            </w:r>
            <w:r w:rsidRPr="00D2328C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60 491,48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8 134 452,74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8 134 452,74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1 693 818,96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1 693 818,96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39 383,76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39 383,76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99 165,25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99 165,25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5 044 918,00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12 154,00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12 154,00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3 646,00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3 646,00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2328C">
              <w:rPr>
                <w:color w:val="000000"/>
                <w:sz w:val="20"/>
                <w:szCs w:val="20"/>
              </w:rPr>
              <w:t>у</w:t>
            </w:r>
            <w:r w:rsidRPr="00D2328C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53 241,16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53 241,16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16 078,84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16 078,84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4 615 798,00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4 510 298,00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105 500,00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</w:t>
            </w:r>
            <w:r w:rsidRPr="00D2328C">
              <w:rPr>
                <w:color w:val="000000"/>
                <w:sz w:val="20"/>
                <w:szCs w:val="20"/>
              </w:rPr>
              <w:t>ы</w:t>
            </w:r>
            <w:r w:rsidRPr="00D2328C">
              <w:rPr>
                <w:color w:val="000000"/>
                <w:sz w:val="20"/>
                <w:szCs w:val="20"/>
              </w:rPr>
              <w:t>полнением работ, оказанием услуг, не подлежащие казначейскому сопровожд</w:t>
            </w:r>
            <w:r w:rsidRPr="00D2328C">
              <w:rPr>
                <w:color w:val="000000"/>
                <w:sz w:val="20"/>
                <w:szCs w:val="20"/>
              </w:rPr>
              <w:t>е</w:t>
            </w:r>
            <w:r w:rsidRPr="00D2328C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3 822 064,32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3 822 064,32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3 822 064,32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4 782 800,00</w:t>
            </w:r>
          </w:p>
        </w:tc>
      </w:tr>
      <w:tr w:rsidR="006F2D59" w:rsidRPr="00D2328C" w:rsidTr="0079227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2328C">
              <w:rPr>
                <w:color w:val="000000"/>
                <w:sz w:val="20"/>
                <w:szCs w:val="20"/>
              </w:rPr>
              <w:t>у</w:t>
            </w:r>
            <w:r w:rsidRPr="00D2328C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3 076 876,12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3 076 876,12</w:t>
            </w:r>
          </w:p>
        </w:tc>
      </w:tr>
      <w:tr w:rsidR="006F2D59" w:rsidRPr="00D2328C" w:rsidTr="0079227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2328C">
              <w:rPr>
                <w:color w:val="000000"/>
                <w:sz w:val="20"/>
                <w:szCs w:val="20"/>
              </w:rPr>
              <w:t>о</w:t>
            </w:r>
            <w:r w:rsidRPr="00D2328C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2328C">
              <w:rPr>
                <w:color w:val="000000"/>
                <w:sz w:val="20"/>
                <w:szCs w:val="20"/>
              </w:rPr>
              <w:t>а</w:t>
            </w:r>
            <w:r w:rsidRPr="00D2328C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959 614,88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959 614,88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680 309,00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470 409,00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209 900,00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3 820 037,33</w:t>
            </w:r>
          </w:p>
        </w:tc>
      </w:tr>
      <w:tr w:rsidR="006F2D59" w:rsidRPr="00D2328C" w:rsidTr="0079227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3 820 037,33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lastRenderedPageBreak/>
              <w:t>АДМИНИСТРАЦИЯ МУНИЦИПАЛ</w:t>
            </w:r>
            <w:r w:rsidRPr="00D2328C">
              <w:rPr>
                <w:color w:val="000000"/>
                <w:sz w:val="20"/>
                <w:szCs w:val="20"/>
              </w:rPr>
              <w:t>Ь</w:t>
            </w:r>
            <w:r w:rsidRPr="00D2328C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2328C">
              <w:rPr>
                <w:color w:val="000000"/>
                <w:sz w:val="20"/>
                <w:szCs w:val="20"/>
              </w:rPr>
              <w:t>В</w:t>
            </w:r>
            <w:r w:rsidRPr="00D2328C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3 820 037,33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6F2D59" w:rsidRPr="00D2328C" w:rsidTr="0079227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6F2D59" w:rsidRPr="00D2328C" w:rsidTr="0079227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D2328C" w:rsidRDefault="006F2D59" w:rsidP="00792275">
            <w:pPr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2328C">
              <w:rPr>
                <w:color w:val="000000"/>
                <w:sz w:val="20"/>
                <w:szCs w:val="20"/>
              </w:rPr>
              <w:t>т</w:t>
            </w:r>
            <w:r w:rsidRPr="00D2328C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2328C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6F2D59" w:rsidRPr="00D2328C" w:rsidTr="00792275">
        <w:trPr>
          <w:trHeight w:val="255"/>
        </w:trPr>
        <w:tc>
          <w:tcPr>
            <w:tcW w:w="759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D2328C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328C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59" w:rsidRPr="00D2328C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2328C">
              <w:rPr>
                <w:b/>
                <w:bCs/>
                <w:color w:val="000000"/>
                <w:sz w:val="20"/>
                <w:szCs w:val="20"/>
              </w:rPr>
              <w:t>1 773 029 994,47</w:t>
            </w:r>
          </w:p>
        </w:tc>
      </w:tr>
    </w:tbl>
    <w:p w:rsidR="006F2D59" w:rsidRPr="0012646B" w:rsidRDefault="006F2D59" w:rsidP="006F2D59">
      <w:pPr>
        <w:ind w:left="-1134"/>
        <w:rPr>
          <w:b/>
          <w:sz w:val="20"/>
          <w:szCs w:val="20"/>
        </w:rPr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792275" w:rsidRDefault="00792275" w:rsidP="0020457D">
      <w:pPr>
        <w:tabs>
          <w:tab w:val="left" w:pos="7700"/>
        </w:tabs>
      </w:pPr>
    </w:p>
    <w:p w:rsidR="00792275" w:rsidRDefault="00792275" w:rsidP="0020457D">
      <w:pPr>
        <w:tabs>
          <w:tab w:val="left" w:pos="7700"/>
        </w:tabs>
      </w:pPr>
    </w:p>
    <w:p w:rsidR="00792275" w:rsidRDefault="00792275" w:rsidP="0020457D">
      <w:pPr>
        <w:tabs>
          <w:tab w:val="left" w:pos="7700"/>
        </w:tabs>
      </w:pPr>
    </w:p>
    <w:p w:rsidR="00792275" w:rsidRDefault="00792275" w:rsidP="0020457D">
      <w:pPr>
        <w:tabs>
          <w:tab w:val="left" w:pos="7700"/>
        </w:tabs>
      </w:pPr>
    </w:p>
    <w:p w:rsidR="00792275" w:rsidRDefault="00792275" w:rsidP="0020457D">
      <w:pPr>
        <w:tabs>
          <w:tab w:val="left" w:pos="7700"/>
        </w:tabs>
      </w:pPr>
    </w:p>
    <w:p w:rsidR="00792275" w:rsidRDefault="00792275" w:rsidP="0020457D">
      <w:pPr>
        <w:tabs>
          <w:tab w:val="left" w:pos="7700"/>
        </w:tabs>
      </w:pPr>
    </w:p>
    <w:p w:rsidR="00792275" w:rsidRDefault="00792275" w:rsidP="0020457D">
      <w:pPr>
        <w:tabs>
          <w:tab w:val="left" w:pos="7700"/>
        </w:tabs>
      </w:pPr>
    </w:p>
    <w:p w:rsidR="00792275" w:rsidRDefault="00792275" w:rsidP="0020457D">
      <w:pPr>
        <w:tabs>
          <w:tab w:val="left" w:pos="7700"/>
        </w:tabs>
      </w:pPr>
    </w:p>
    <w:p w:rsidR="00792275" w:rsidRDefault="00792275" w:rsidP="0020457D">
      <w:pPr>
        <w:tabs>
          <w:tab w:val="left" w:pos="7700"/>
        </w:tabs>
      </w:pPr>
    </w:p>
    <w:p w:rsidR="00792275" w:rsidRDefault="00792275" w:rsidP="0020457D">
      <w:pPr>
        <w:tabs>
          <w:tab w:val="left" w:pos="7700"/>
        </w:tabs>
      </w:pPr>
    </w:p>
    <w:p w:rsidR="006F2D59" w:rsidRPr="006F2D59" w:rsidRDefault="006F2D59" w:rsidP="006F2D59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lastRenderedPageBreak/>
        <w:t xml:space="preserve">Приложение </w:t>
      </w:r>
      <w:r w:rsidRPr="006F2D59">
        <w:rPr>
          <w:color w:val="000000"/>
          <w:sz w:val="20"/>
          <w:szCs w:val="20"/>
        </w:rPr>
        <w:t>4</w:t>
      </w:r>
    </w:p>
    <w:p w:rsidR="006F2D59" w:rsidRPr="00B550C8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6F2D59" w:rsidRPr="00B550C8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6F2D59" w:rsidRPr="00B550C8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6F2D59" w:rsidRPr="00B550C8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6F2D59" w:rsidRPr="00B550C8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6F2D59" w:rsidRPr="00B550C8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плановый период 2024 - 2025 годов»» </w:t>
      </w:r>
    </w:p>
    <w:p w:rsidR="00C9134A" w:rsidRDefault="00C9134A" w:rsidP="006F2D59">
      <w:pPr>
        <w:ind w:right="-2"/>
        <w:jc w:val="right"/>
        <w:rPr>
          <w:sz w:val="22"/>
          <w:szCs w:val="22"/>
        </w:rPr>
      </w:pPr>
      <w:r w:rsidRPr="005B57F7">
        <w:rPr>
          <w:sz w:val="22"/>
          <w:szCs w:val="22"/>
        </w:rPr>
        <w:t xml:space="preserve">от </w:t>
      </w:r>
      <w:r>
        <w:rPr>
          <w:sz w:val="22"/>
          <w:szCs w:val="22"/>
        </w:rPr>
        <w:t>28.04.2023 г.</w:t>
      </w:r>
      <w:r w:rsidRPr="005B57F7">
        <w:rPr>
          <w:sz w:val="22"/>
          <w:szCs w:val="22"/>
        </w:rPr>
        <w:t xml:space="preserve">  № </w:t>
      </w:r>
      <w:r>
        <w:rPr>
          <w:sz w:val="22"/>
          <w:szCs w:val="22"/>
        </w:rPr>
        <w:t>273</w:t>
      </w:r>
    </w:p>
    <w:p w:rsidR="006F2D59" w:rsidRPr="00B550C8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9</w:t>
      </w:r>
    </w:p>
    <w:p w:rsidR="006F2D59" w:rsidRPr="00B550C8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80"/>
      </w:tblGrid>
      <w:tr w:rsidR="006F2D59" w:rsidRPr="00B550C8" w:rsidTr="00792275">
        <w:trPr>
          <w:trHeight w:val="306"/>
        </w:trPr>
        <w:tc>
          <w:tcPr>
            <w:tcW w:w="9513" w:type="dxa"/>
            <w:noWrap/>
            <w:vAlign w:val="bottom"/>
            <w:hideMark/>
          </w:tcPr>
          <w:p w:rsidR="006F2D59" w:rsidRPr="00B550C8" w:rsidRDefault="006F2D59" w:rsidP="0079227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B550C8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6F2D59" w:rsidRPr="00B550C8" w:rsidRDefault="006F2D59" w:rsidP="0079227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B550C8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6F2D59" w:rsidRPr="00B550C8" w:rsidRDefault="006F2D59" w:rsidP="0079227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B550C8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550C8">
              <w:rPr>
                <w:color w:val="000000"/>
                <w:sz w:val="20"/>
                <w:szCs w:val="20"/>
              </w:rPr>
              <w:t xml:space="preserve">2г. №242 </w:t>
            </w:r>
          </w:p>
          <w:p w:rsidR="006F2D59" w:rsidRPr="00B550C8" w:rsidRDefault="006F2D59" w:rsidP="00792275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F2D59" w:rsidRPr="006F3DF5" w:rsidRDefault="006F2D59" w:rsidP="006F2D59">
      <w:pPr>
        <w:ind w:firstLine="567"/>
        <w:jc w:val="center"/>
        <w:rPr>
          <w:b/>
          <w:bCs/>
          <w:sz w:val="20"/>
          <w:szCs w:val="20"/>
        </w:rPr>
      </w:pPr>
      <w:r w:rsidRPr="006F3DF5">
        <w:rPr>
          <w:b/>
          <w:bCs/>
          <w:sz w:val="20"/>
          <w:szCs w:val="20"/>
        </w:rPr>
        <w:t xml:space="preserve">        Ведомственная структура расходов бюджета муниципального образова</w:t>
      </w:r>
      <w:r>
        <w:rPr>
          <w:b/>
          <w:bCs/>
          <w:sz w:val="20"/>
          <w:szCs w:val="20"/>
        </w:rPr>
        <w:t>ния «Заиграевский район»  на 2023</w:t>
      </w:r>
      <w:r w:rsidRPr="006F3DF5">
        <w:rPr>
          <w:b/>
          <w:bCs/>
          <w:sz w:val="20"/>
          <w:szCs w:val="20"/>
        </w:rPr>
        <w:t xml:space="preserve"> год</w:t>
      </w:r>
    </w:p>
    <w:p w:rsidR="006F2D59" w:rsidRPr="006F3DF5" w:rsidRDefault="006F2D59" w:rsidP="006F2D59">
      <w:pPr>
        <w:ind w:firstLine="567"/>
        <w:jc w:val="center"/>
        <w:rPr>
          <w:b/>
          <w:bCs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4034"/>
        <w:gridCol w:w="820"/>
        <w:gridCol w:w="820"/>
        <w:gridCol w:w="1286"/>
        <w:gridCol w:w="820"/>
        <w:gridCol w:w="1874"/>
      </w:tblGrid>
      <w:tr w:rsidR="006F2D59" w:rsidRPr="00F16D60" w:rsidTr="00792275">
        <w:trPr>
          <w:trHeight w:val="579"/>
          <w:tblHeader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D59" w:rsidRPr="00F16D60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D59" w:rsidRPr="00F16D60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D59" w:rsidRPr="00F16D60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D59" w:rsidRPr="00F16D60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D59" w:rsidRPr="00F16D60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D59" w:rsidRPr="00F16D60" w:rsidRDefault="006F2D59" w:rsidP="00792275">
            <w:pPr>
              <w:jc w:val="center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АДМИНИСТРАЦИЯ МУНИЦИПАЛ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НОГО ОБРАЗОВАНИЯ "ЗАИГРАЕ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90 889 829,26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2 550 966,04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</w:t>
            </w:r>
            <w:r w:rsidRPr="00F16D60">
              <w:rPr>
                <w:color w:val="000000"/>
                <w:sz w:val="20"/>
                <w:szCs w:val="20"/>
              </w:rPr>
              <w:t>ь</w:t>
            </w:r>
            <w:r w:rsidRPr="00F16D60">
              <w:rPr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2 550 966,04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2 102 055,03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90 902,86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358 008,15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F16D60">
              <w:rPr>
                <w:color w:val="000000"/>
                <w:sz w:val="20"/>
                <w:szCs w:val="20"/>
              </w:rPr>
              <w:t>й</w:t>
            </w:r>
            <w:r w:rsidRPr="00F16D60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F16D60">
              <w:rPr>
                <w:color w:val="000000"/>
                <w:sz w:val="20"/>
                <w:szCs w:val="20"/>
              </w:rPr>
              <w:t>т</w:t>
            </w:r>
            <w:r w:rsidRPr="00F16D60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24 403 127,20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24 403 127,20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18 592 956,19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105 851,30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5 584 940,36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119 379,35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Субвенция бюджетам на осуществление государственных полномочий по составл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нию (изменению и дополнению) списков кандидатов в присяжные заседатели фед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ральных судов общей юрисдикции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888 219,23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Резервный фонд финансирования непре</w:t>
            </w:r>
            <w:r w:rsidRPr="00F16D60">
              <w:rPr>
                <w:color w:val="000000"/>
                <w:sz w:val="20"/>
                <w:szCs w:val="20"/>
              </w:rPr>
              <w:t>д</w:t>
            </w:r>
            <w:r w:rsidRPr="00F16D60">
              <w:rPr>
                <w:color w:val="000000"/>
                <w:sz w:val="20"/>
                <w:szCs w:val="20"/>
              </w:rPr>
              <w:t>виденных расходов администрации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888 219,23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888 219,23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40 973 897,14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2410182610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39 449,00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2410182610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39 449,00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На обеспечение профессиональной пер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подготовки, повышения квалификации глав муниципальных образований и муниц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446 000,00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406 000,00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F16D60">
              <w:rPr>
                <w:color w:val="000000"/>
                <w:sz w:val="20"/>
                <w:szCs w:val="20"/>
              </w:rPr>
              <w:t>я</w:t>
            </w:r>
            <w:r w:rsidRPr="00F16D6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2510483070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291 023,06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2510483070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231 206,59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2510483070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59 816,47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Мероприятия по формированию и продв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жению позитивного иммиджа муниципал</w:t>
            </w:r>
            <w:r w:rsidRPr="00F16D60">
              <w:rPr>
                <w:color w:val="000000"/>
                <w:sz w:val="20"/>
                <w:szCs w:val="20"/>
              </w:rPr>
              <w:t>ь</w:t>
            </w:r>
            <w:r w:rsidRPr="00F16D60">
              <w:rPr>
                <w:color w:val="000000"/>
                <w:sz w:val="20"/>
                <w:szCs w:val="20"/>
              </w:rPr>
              <w:t>ного образования "Заиграевский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2610182670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2610182670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Мероприятия по формированию и продв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жению позитивного имиджа муниципальн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го образования "Заиграевский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2610282670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2610282670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направленные на проведение м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роприятий по социальной реабилитации отдельных категорий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2710682330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823 984,57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2710682330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823 984,57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направленные на проведение м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роприятий по профилактике уличных пр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ступлений и снижения количества правон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рушений в населенных пунктах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2710782310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2710782310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Административный конроль и контроль в сфере благоустройства и землепользования в Заиграевском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1 300 885,54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939 132,82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276 252,72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85 500,00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На исполнение полномочий по осуществл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нию земельного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29101П3020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134 628,47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29101П3020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111 125,04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29101П3020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23 503,43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На исполнение полномочий по администр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тивному контролю в сфере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29101П3060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125 918,32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29101П3060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99 782,60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29101П3060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26 135,72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3010491020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293 175,45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3010491020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217 943,25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3010491020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75 232,20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Мероприятия в области развития туризма в Заиграевском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3510182620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3510182620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направленные на мероприятия по профилактике терроризма и экстремизма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3710182360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3710182360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Создание условий для повышения уровня правовой грамотности в сфере защиты прав потребителей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3810182760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3810182760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деятельности (ок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зание услуг) учреждений хозяйственного обслуживания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15 828 051,94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4 839 503,10</w:t>
            </w:r>
          </w:p>
        </w:tc>
      </w:tr>
      <w:tr w:rsidR="006F2D59" w:rsidRPr="00F16D60" w:rsidTr="00792275">
        <w:trPr>
          <w:trHeight w:val="70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выплаты персоналу казенных учре</w:t>
            </w:r>
            <w:r w:rsidRPr="00F16D60">
              <w:rPr>
                <w:color w:val="000000"/>
                <w:sz w:val="20"/>
                <w:szCs w:val="20"/>
              </w:rPr>
              <w:t>ж</w:t>
            </w:r>
            <w:r w:rsidRPr="00F16D60">
              <w:rPr>
                <w:color w:val="000000"/>
                <w:sz w:val="20"/>
                <w:szCs w:val="20"/>
              </w:rPr>
              <w:t>дений,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37 600,00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1 491 455,74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7 726 290,38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1 693 818,96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39 383,76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и уведомительная регистрация коллективных договоров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227 700,00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145 290,40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45 309,60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37 100,00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чий по хранению, формированию, учету и использованию архивного фонда Республ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ки Бурятия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1 101 500,00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769 203,31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239 896,69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92 400,00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чий по созданию и организации деятельн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сти административных комиссий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536 800,00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373 960,24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116 629,76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46 210,00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связанные с исполнением испо</w:t>
            </w:r>
            <w:r w:rsidRPr="00F16D60">
              <w:rPr>
                <w:color w:val="000000"/>
                <w:sz w:val="20"/>
                <w:szCs w:val="20"/>
              </w:rPr>
              <w:t>л</w:t>
            </w:r>
            <w:r w:rsidRPr="00F16D60">
              <w:rPr>
                <w:color w:val="000000"/>
                <w:sz w:val="20"/>
                <w:szCs w:val="20"/>
              </w:rPr>
              <w:t>нительного документа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9990082010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260 625,00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9990082010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9990082010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60 625,00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Прочие расходы на финансирование орг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низации и проведение мероприятий МО "Заиграевский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9990082590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232 452,36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9990082590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232 452,36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F16D60">
              <w:rPr>
                <w:color w:val="000000"/>
                <w:sz w:val="20"/>
                <w:szCs w:val="20"/>
              </w:rPr>
              <w:t>я</w:t>
            </w:r>
            <w:r w:rsidRPr="00F16D6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4 083 971,41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117 102,07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87 125,64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3 029 997,19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849 746,51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38 540,25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38 540,25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родских округов) на содержание и обесп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чение деятельности (оказание услуг) мун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15 025 450,49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11 541 625,14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3 483 825,35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Защита населения и территории от чрезв</w:t>
            </w:r>
            <w:r w:rsidRPr="00F16D60">
              <w:rPr>
                <w:color w:val="000000"/>
                <w:sz w:val="20"/>
                <w:szCs w:val="20"/>
              </w:rPr>
              <w:t>ы</w:t>
            </w:r>
            <w:r w:rsidRPr="00F16D60">
              <w:rPr>
                <w:color w:val="000000"/>
                <w:sz w:val="20"/>
                <w:szCs w:val="20"/>
              </w:rPr>
              <w:t>чайных ситуаций природного и техногенн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3 050 000,00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</w:t>
            </w:r>
            <w:r w:rsidRPr="00F16D60">
              <w:rPr>
                <w:color w:val="000000"/>
                <w:sz w:val="20"/>
                <w:szCs w:val="20"/>
              </w:rPr>
              <w:t>д</w:t>
            </w:r>
            <w:r w:rsidRPr="00F16D60">
              <w:rPr>
                <w:color w:val="000000"/>
                <w:sz w:val="20"/>
                <w:szCs w:val="20"/>
              </w:rPr>
              <w:t>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3010182300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1 520 000,00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3010182300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70 150,00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3010182300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1 449 850,00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</w:t>
            </w:r>
            <w:r w:rsidRPr="00F16D60">
              <w:rPr>
                <w:color w:val="000000"/>
                <w:sz w:val="20"/>
                <w:szCs w:val="20"/>
              </w:rPr>
              <w:t>д</w:t>
            </w:r>
            <w:r w:rsidRPr="00F16D60">
              <w:rPr>
                <w:color w:val="000000"/>
                <w:sz w:val="20"/>
                <w:szCs w:val="20"/>
              </w:rPr>
              <w:t>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3010382300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3010382300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F16D60">
              <w:rPr>
                <w:color w:val="000000"/>
                <w:sz w:val="20"/>
                <w:szCs w:val="20"/>
              </w:rPr>
              <w:t>я</w:t>
            </w:r>
            <w:r w:rsidRPr="00F16D6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3010483070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3010483070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6 392 618,00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Устойчивое развитие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3610182530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3610182530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36101L5760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1 425 000,00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36101L5760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1 425 000,00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Устойчивое развитие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3620182530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3620182530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Субвенция на осуществление отдельного государственного полномочия по поддер</w:t>
            </w:r>
            <w:r w:rsidRPr="00F16D60">
              <w:rPr>
                <w:color w:val="000000"/>
                <w:sz w:val="20"/>
                <w:szCs w:val="20"/>
              </w:rPr>
              <w:t>ж</w:t>
            </w:r>
            <w:r w:rsidRPr="00F16D60">
              <w:rPr>
                <w:color w:val="000000"/>
                <w:sz w:val="20"/>
                <w:szCs w:val="20"/>
              </w:rPr>
              <w:t>ке сельскохозяйственного производства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</w:t>
            </w:r>
            <w:r w:rsidRPr="00F16D60">
              <w:rPr>
                <w:color w:val="000000"/>
                <w:sz w:val="20"/>
                <w:szCs w:val="20"/>
              </w:rPr>
              <w:t>ы</w:t>
            </w:r>
            <w:r w:rsidRPr="00F16D60">
              <w:rPr>
                <w:color w:val="000000"/>
                <w:sz w:val="20"/>
                <w:szCs w:val="20"/>
              </w:rPr>
              <w:t>полнением работ, оказанием услуг, не по</w:t>
            </w:r>
            <w:r w:rsidRPr="00F16D60">
              <w:rPr>
                <w:color w:val="000000"/>
                <w:sz w:val="20"/>
                <w:szCs w:val="20"/>
              </w:rPr>
              <w:t>д</w:t>
            </w:r>
            <w:r w:rsidRPr="00F16D60">
              <w:rPr>
                <w:color w:val="000000"/>
                <w:sz w:val="20"/>
                <w:szCs w:val="20"/>
              </w:rPr>
              <w:t>лежащие казначейскому сопровождению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Субвенция на осуществление отдельного государственного полномочия по поддер</w:t>
            </w:r>
            <w:r w:rsidRPr="00F16D60">
              <w:rPr>
                <w:color w:val="000000"/>
                <w:sz w:val="20"/>
                <w:szCs w:val="20"/>
              </w:rPr>
              <w:t>ж</w:t>
            </w:r>
            <w:r w:rsidRPr="00F16D60">
              <w:rPr>
                <w:color w:val="000000"/>
                <w:sz w:val="20"/>
                <w:szCs w:val="20"/>
              </w:rPr>
              <w:t>ке сельскохозяйственного производства органам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1 305,68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394,32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Администрирование передаваемого отдел</w:t>
            </w:r>
            <w:r w:rsidRPr="00F16D60">
              <w:rPr>
                <w:color w:val="000000"/>
                <w:sz w:val="20"/>
                <w:szCs w:val="20"/>
              </w:rPr>
              <w:t>ь</w:t>
            </w:r>
            <w:r w:rsidRPr="00F16D60">
              <w:rPr>
                <w:color w:val="000000"/>
                <w:sz w:val="20"/>
                <w:szCs w:val="20"/>
              </w:rPr>
              <w:t>ного государственного полномочия по о</w:t>
            </w:r>
            <w:r w:rsidRPr="00F16D60">
              <w:rPr>
                <w:color w:val="000000"/>
                <w:sz w:val="20"/>
                <w:szCs w:val="20"/>
              </w:rPr>
              <w:t>т</w:t>
            </w:r>
            <w:r w:rsidRPr="00F16D60">
              <w:rPr>
                <w:color w:val="000000"/>
                <w:sz w:val="20"/>
                <w:szCs w:val="20"/>
              </w:rPr>
              <w:t>лову, транспортировке и содержанию бе</w:t>
            </w:r>
            <w:r w:rsidRPr="00F16D60">
              <w:rPr>
                <w:color w:val="000000"/>
                <w:sz w:val="20"/>
                <w:szCs w:val="20"/>
              </w:rPr>
              <w:t>з</w:t>
            </w:r>
            <w:r w:rsidRPr="00F16D60">
              <w:rPr>
                <w:color w:val="000000"/>
                <w:sz w:val="20"/>
                <w:szCs w:val="20"/>
              </w:rPr>
              <w:t>надзорных домашних животных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51 935,48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15 684,52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Субвенции на осуществление отдельного государственного полномочия по отлову и содержанию безнадзорных домашних ж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вотных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4 510 298,00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4 510 298,00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53 800,00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направленные на развитие малого и среднего предпринимательства в Заигр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евском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3310182690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3310182690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F16D60" w:rsidTr="00792275">
        <w:trPr>
          <w:trHeight w:val="153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дами общественного транспорта в горо</w:t>
            </w:r>
            <w:r w:rsidRPr="00F16D60">
              <w:rPr>
                <w:color w:val="000000"/>
                <w:sz w:val="20"/>
                <w:szCs w:val="20"/>
              </w:rPr>
              <w:t>д</w:t>
            </w:r>
            <w:r w:rsidRPr="00F16D60">
              <w:rPr>
                <w:color w:val="000000"/>
                <w:sz w:val="20"/>
                <w:szCs w:val="20"/>
              </w:rPr>
              <w:t>ском и пригородном сообщении (кроме ж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лезнодорожного транспорта)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3 822 064,32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Доплаты к пенсиям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6D60">
              <w:rPr>
                <w:color w:val="000000"/>
                <w:sz w:val="20"/>
                <w:szCs w:val="20"/>
              </w:rPr>
              <w:t>муниципальных сл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9990085010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3 822 064,32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9990085010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3 822 064,32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Резервный фонд финансирования непре</w:t>
            </w:r>
            <w:r w:rsidRPr="00F16D60">
              <w:rPr>
                <w:color w:val="000000"/>
                <w:sz w:val="20"/>
                <w:szCs w:val="20"/>
              </w:rPr>
              <w:t>д</w:t>
            </w:r>
            <w:r w:rsidRPr="00F16D60">
              <w:rPr>
                <w:color w:val="000000"/>
                <w:sz w:val="20"/>
                <w:szCs w:val="20"/>
              </w:rPr>
              <w:t>виденных расходов администрации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Другие вопросы в области социальной п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4 506 900,00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чий по образованию и организации де</w:t>
            </w:r>
            <w:r w:rsidRPr="00F16D60">
              <w:rPr>
                <w:color w:val="000000"/>
                <w:sz w:val="20"/>
                <w:szCs w:val="20"/>
              </w:rPr>
              <w:t>я</w:t>
            </w:r>
            <w:r w:rsidRPr="00F16D60">
              <w:rPr>
                <w:color w:val="000000"/>
                <w:sz w:val="20"/>
                <w:szCs w:val="20"/>
              </w:rPr>
              <w:t>тельности комиссий по делам несоверше</w:t>
            </w:r>
            <w:r w:rsidRPr="00F16D60">
              <w:rPr>
                <w:color w:val="000000"/>
                <w:sz w:val="20"/>
                <w:szCs w:val="20"/>
              </w:rPr>
              <w:t>н</w:t>
            </w:r>
            <w:r w:rsidRPr="00F16D60">
              <w:rPr>
                <w:color w:val="000000"/>
                <w:sz w:val="20"/>
                <w:szCs w:val="20"/>
              </w:rPr>
              <w:t>нолетних и защите их прав в Республике Бурятия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1 690 100,00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1 153 832,95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359 858,05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176 409,00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чий по организации и осуществлению де</w:t>
            </w:r>
            <w:r w:rsidRPr="00F16D60">
              <w:rPr>
                <w:color w:val="000000"/>
                <w:sz w:val="20"/>
                <w:szCs w:val="20"/>
              </w:rPr>
              <w:t>я</w:t>
            </w:r>
            <w:r w:rsidRPr="00F16D60">
              <w:rPr>
                <w:color w:val="000000"/>
                <w:sz w:val="20"/>
                <w:szCs w:val="20"/>
              </w:rPr>
              <w:t>тельности по опеке и попечительству в Ре</w:t>
            </w:r>
            <w:r w:rsidRPr="00F16D60">
              <w:rPr>
                <w:color w:val="000000"/>
                <w:sz w:val="20"/>
                <w:szCs w:val="20"/>
              </w:rPr>
              <w:t>с</w:t>
            </w:r>
            <w:r w:rsidRPr="00F16D60">
              <w:rPr>
                <w:color w:val="000000"/>
                <w:sz w:val="20"/>
                <w:szCs w:val="20"/>
              </w:rPr>
              <w:t>публике Бурятия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2 816 800,00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1 923 043,17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599 756,83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294 000,00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3 820 037,33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автономной некоммерческой о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ганизации "Редакция газеты "Вперед"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9990013150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3 820 037,33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9990013150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3 820 037,33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256 100,00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2510182540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210 400,00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2510182540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210 400,00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2510382540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45 700,00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2510382540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45 700,00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МУНИЦИПАЛЬНОЕ КАЗЕННОЕ У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Ч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РЕЖДЕНИЕ "УПРАВЛЕНИЕ СПОРТА И МОЛОДЕЖНОЙ ПОЛИТИКИ" А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МИНИСТРАЦИИ МУНИЦИПАЛЬН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ГО ОБРАЗОВАНИЯ "ЗАИГРАЕВСКИЙ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62 150 764,06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7 554 405,96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направленные на проведение м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роприятий по профилактике правонаруш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ний совершенных несовершеннолетними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F16D60">
              <w:rPr>
                <w:color w:val="000000"/>
                <w:sz w:val="20"/>
                <w:szCs w:val="20"/>
              </w:rPr>
              <w:t>я</w:t>
            </w:r>
            <w:r w:rsidRPr="00F16D6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7 524 405,96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5 471 671,57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1 652 444,81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304 464,13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95 825,45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142 190,05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3120182500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40 149,23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3120182500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40 149,23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3120383890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выплаты, за исключением фонда о</w:t>
            </w:r>
            <w:r w:rsidRPr="00F16D60">
              <w:rPr>
                <w:color w:val="000000"/>
                <w:sz w:val="20"/>
                <w:szCs w:val="20"/>
              </w:rPr>
              <w:t>п</w:t>
            </w:r>
            <w:r w:rsidRPr="00F16D60">
              <w:rPr>
                <w:color w:val="000000"/>
                <w:sz w:val="20"/>
                <w:szCs w:val="20"/>
              </w:rPr>
              <w:t>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3120383890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3120383890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52 040,82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чий по оказанию мер социальной поддер</w:t>
            </w:r>
            <w:r w:rsidRPr="00F16D60">
              <w:rPr>
                <w:color w:val="000000"/>
                <w:sz w:val="20"/>
                <w:szCs w:val="20"/>
              </w:rPr>
              <w:t>ж</w:t>
            </w:r>
            <w:r w:rsidRPr="00F16D60">
              <w:rPr>
                <w:color w:val="000000"/>
                <w:sz w:val="20"/>
                <w:szCs w:val="20"/>
              </w:rPr>
              <w:t>ки по оплате коммунальных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3111573180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3111573180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Субсидия бюджетам муниципальных обр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зований на реализацию мероприятий по обеспечению жильем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31204L4970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гражданам на приобретение ж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31204L4970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27 039 345,73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проведение мероприятий в о</w:t>
            </w:r>
            <w:r w:rsidRPr="00F16D60">
              <w:rPr>
                <w:color w:val="000000"/>
                <w:sz w:val="20"/>
                <w:szCs w:val="20"/>
              </w:rPr>
              <w:t>б</w:t>
            </w:r>
            <w:r w:rsidRPr="00F16D60">
              <w:rPr>
                <w:color w:val="000000"/>
                <w:sz w:val="20"/>
                <w:szCs w:val="20"/>
              </w:rPr>
              <w:t>ласти физической культуры испорта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1 919 740,00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выплаты, за исключением фонда о</w:t>
            </w:r>
            <w:r w:rsidRPr="00F16D60">
              <w:rPr>
                <w:color w:val="000000"/>
                <w:sz w:val="20"/>
                <w:szCs w:val="20"/>
              </w:rPr>
              <w:t>п</w:t>
            </w:r>
            <w:r w:rsidRPr="00F16D60">
              <w:rPr>
                <w:color w:val="000000"/>
                <w:sz w:val="20"/>
                <w:szCs w:val="20"/>
              </w:rPr>
              <w:t>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179 360,00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1 619 180,00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121 200,00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деятельности (ок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зание услуг) общеобразовательных учре</w:t>
            </w:r>
            <w:r w:rsidRPr="00F16D60">
              <w:rPr>
                <w:color w:val="000000"/>
                <w:sz w:val="20"/>
                <w:szCs w:val="20"/>
              </w:rPr>
              <w:t>ж</w:t>
            </w:r>
            <w:r w:rsidRPr="00F16D60">
              <w:rPr>
                <w:color w:val="000000"/>
                <w:sz w:val="20"/>
                <w:szCs w:val="20"/>
              </w:rPr>
              <w:t>дений дополнительного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5 134 960,87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4 456 731,37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678 229,50</w:t>
            </w:r>
          </w:p>
        </w:tc>
      </w:tr>
      <w:tr w:rsidR="006F2D59" w:rsidRPr="00F16D60" w:rsidTr="00792275">
        <w:trPr>
          <w:trHeight w:val="153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На развитие общественной инфраструкт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ры, капитальный ремонт, реконструкцию, строительство объектов образования, физ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ческой культуры и спорта, культуры, д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рожного хозяйства,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31105S2140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1 439 000,00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31105S2140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1 439 000,00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родских округов) на содержание и обесп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чение деятельности (оказание услуг) мун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12 002 250,96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12 002 250,96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31106S2200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5 431 283,90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31106S2200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4 171 493,01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31106S2200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1 259 790,89</w:t>
            </w:r>
          </w:p>
        </w:tc>
      </w:tr>
      <w:tr w:rsidR="006F2D59" w:rsidRPr="00F16D60" w:rsidTr="00792275">
        <w:trPr>
          <w:trHeight w:val="153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На развитие общественной инфраструкт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ры, капитальный ремонт, реконструкцию, строительство объектов образования, физ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ческой культуры и спорта, культуры, д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рожного хозяйства,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31107S2140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812 110,00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31107S2140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812 110,00</w:t>
            </w:r>
          </w:p>
        </w:tc>
      </w:tr>
      <w:tr w:rsidR="006F2D59" w:rsidRPr="00F16D60" w:rsidTr="00792275">
        <w:trPr>
          <w:trHeight w:val="153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На развитие общественной инфраструкт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ры, капитальный ремонт, реконструкцию, строительство объектов образования, физ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ческой культуры и спорта, культуры, д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рожного хозяйства,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31108S2140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31108S2140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25 982 121,48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деятельности (ок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зание услуг) общеобразовательных учре</w:t>
            </w:r>
            <w:r w:rsidRPr="00F16D60">
              <w:rPr>
                <w:color w:val="000000"/>
                <w:sz w:val="20"/>
                <w:szCs w:val="20"/>
              </w:rPr>
              <w:t>ж</w:t>
            </w:r>
            <w:r w:rsidRPr="00F16D60">
              <w:rPr>
                <w:color w:val="000000"/>
                <w:sz w:val="20"/>
                <w:szCs w:val="20"/>
              </w:rPr>
              <w:t>дений дополнительного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5 365 479,07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5 365 479,07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родских округов) на содержание и обесп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чение деятельности (оказание услуг) мун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5 661 842,41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5 661 842,41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муниципальным учреждениям, реализующим программы спортивной по</w:t>
            </w:r>
            <w:r w:rsidRPr="00F16D60">
              <w:rPr>
                <w:color w:val="000000"/>
                <w:sz w:val="20"/>
                <w:szCs w:val="20"/>
              </w:rPr>
              <w:t>д</w:t>
            </w:r>
            <w:r w:rsidRPr="00F16D60">
              <w:rPr>
                <w:color w:val="000000"/>
                <w:sz w:val="20"/>
                <w:szCs w:val="20"/>
              </w:rPr>
              <w:t>готовки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31105S2E90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14 912 800,00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31105S2E90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14 912 800,00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311P550810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311P550810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МКУ "Комитет по архитектуре, имущ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ству и земельным отношениям"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219 646 599,56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29 764 469,37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связанные с исполнением испо</w:t>
            </w:r>
            <w:r w:rsidRPr="00F16D60">
              <w:rPr>
                <w:color w:val="000000"/>
                <w:sz w:val="20"/>
                <w:szCs w:val="20"/>
              </w:rPr>
              <w:t>л</w:t>
            </w:r>
            <w:r w:rsidRPr="00F16D60">
              <w:rPr>
                <w:color w:val="000000"/>
                <w:sz w:val="20"/>
                <w:szCs w:val="20"/>
              </w:rPr>
              <w:t>нительного документа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2110182010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832 111,65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2110182010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832 111,65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F16D60">
              <w:rPr>
                <w:color w:val="000000"/>
                <w:sz w:val="20"/>
                <w:szCs w:val="20"/>
              </w:rPr>
              <w:t>я</w:t>
            </w:r>
            <w:r w:rsidRPr="00F16D6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9 290 320,67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6 720 753,20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1 679 667,47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889 900,00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4 962 167,43</w:t>
            </w:r>
          </w:p>
        </w:tc>
      </w:tr>
      <w:tr w:rsidR="006F2D59" w:rsidRPr="00F16D60" w:rsidTr="00792275">
        <w:trPr>
          <w:trHeight w:val="6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выплаты персоналу казенных учре</w:t>
            </w:r>
            <w:r w:rsidRPr="00F16D60">
              <w:rPr>
                <w:color w:val="000000"/>
                <w:sz w:val="20"/>
                <w:szCs w:val="20"/>
              </w:rPr>
              <w:t>ж</w:t>
            </w:r>
            <w:r w:rsidRPr="00F16D60">
              <w:rPr>
                <w:color w:val="000000"/>
                <w:sz w:val="20"/>
                <w:szCs w:val="20"/>
              </w:rPr>
              <w:t>дений,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13 300,00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3 751 322,45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1 136 915,98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60 629,00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деятельности МБУ "Инфраструктурный центр-служба заказч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14 471 869,62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14 471 869,62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направленные на проведение м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роприятий по социальной реабилитации отдельных категорий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2710682330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208 000,00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2710682330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208 000,00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121 300,00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Субвенция на осуществление отдельного государственного полномочия на капитал</w:t>
            </w:r>
            <w:r w:rsidRPr="00F16D60">
              <w:rPr>
                <w:color w:val="000000"/>
                <w:sz w:val="20"/>
                <w:szCs w:val="20"/>
              </w:rPr>
              <w:t>ь</w:t>
            </w:r>
            <w:r w:rsidRPr="00F16D60">
              <w:rPr>
                <w:color w:val="000000"/>
                <w:sz w:val="20"/>
                <w:szCs w:val="20"/>
              </w:rPr>
              <w:t>ный (текущий) ремонт и содержание сиб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реязвенных захоронений и скотомогильн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ков (биотермических 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105 500,00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105 500,00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Администрирование отдельного государс</w:t>
            </w:r>
            <w:r w:rsidRPr="00F16D60">
              <w:rPr>
                <w:color w:val="000000"/>
                <w:sz w:val="20"/>
                <w:szCs w:val="20"/>
              </w:rPr>
              <w:t>т</w:t>
            </w:r>
            <w:r w:rsidRPr="00F16D60">
              <w:rPr>
                <w:color w:val="000000"/>
                <w:sz w:val="20"/>
                <w:szCs w:val="20"/>
              </w:rPr>
              <w:t>венного полномочия на капитальный (т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кущий) ремонт и содержание сибиреязве</w:t>
            </w:r>
            <w:r w:rsidRPr="00F16D60">
              <w:rPr>
                <w:color w:val="000000"/>
                <w:sz w:val="20"/>
                <w:szCs w:val="20"/>
              </w:rPr>
              <w:t>н</w:t>
            </w:r>
            <w:r w:rsidRPr="00F16D60">
              <w:rPr>
                <w:color w:val="000000"/>
                <w:sz w:val="20"/>
                <w:szCs w:val="20"/>
              </w:rPr>
              <w:t>ных захоронений и скотомогильников (биометрических 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12 154,00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3 646,00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116 082 819,86</w:t>
            </w:r>
          </w:p>
        </w:tc>
      </w:tr>
      <w:tr w:rsidR="006F2D59" w:rsidRPr="00F16D60" w:rsidTr="00792275">
        <w:trPr>
          <w:trHeight w:val="153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На развитие общественной инфраструкт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ры, капитальный ремонт, реконструкцию, строительство объектов образования, физ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ческой культуры и спорта, культуры, д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рожного хозяйства,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9 182 000,00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9 182 000,00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бюджетам муниципальных ра</w:t>
            </w:r>
            <w:r w:rsidRPr="00F16D60">
              <w:rPr>
                <w:color w:val="000000"/>
                <w:sz w:val="20"/>
                <w:szCs w:val="20"/>
              </w:rPr>
              <w:t>й</w:t>
            </w:r>
            <w:r w:rsidRPr="00F16D60">
              <w:rPr>
                <w:color w:val="000000"/>
                <w:sz w:val="20"/>
                <w:szCs w:val="20"/>
              </w:rPr>
              <w:t>онов, городских округов на дорожную де</w:t>
            </w:r>
            <w:r w:rsidRPr="00F16D60">
              <w:rPr>
                <w:color w:val="000000"/>
                <w:sz w:val="20"/>
                <w:szCs w:val="20"/>
              </w:rPr>
              <w:t>я</w:t>
            </w:r>
            <w:r w:rsidRPr="00F16D60">
              <w:rPr>
                <w:color w:val="000000"/>
                <w:sz w:val="20"/>
                <w:szCs w:val="20"/>
              </w:rPr>
              <w:t>тельность в отношении автомобильных д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21501S21Д0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734 800,00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21501S21Д0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734 800,00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Содержание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6D60">
              <w:rPr>
                <w:color w:val="000000"/>
                <w:sz w:val="20"/>
                <w:szCs w:val="20"/>
              </w:rPr>
              <w:t>сети автомобильных дорог о</w:t>
            </w:r>
            <w:r w:rsidRPr="00F16D60">
              <w:rPr>
                <w:color w:val="000000"/>
                <w:sz w:val="20"/>
                <w:szCs w:val="20"/>
              </w:rPr>
              <w:t>б</w:t>
            </w:r>
            <w:r w:rsidRPr="00F16D60">
              <w:rPr>
                <w:color w:val="000000"/>
                <w:sz w:val="20"/>
                <w:szCs w:val="20"/>
              </w:rPr>
              <w:t>щего пользования и искусственных соор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жений на них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21501Д2200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17 027 559,11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21501Д2200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21501Д2200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12 327 559,11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деятельности МБУ "Инфраструктурный центр-служба заказч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10 107 960,75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10 107 960,75</w:t>
            </w:r>
          </w:p>
        </w:tc>
      </w:tr>
      <w:tr w:rsidR="006F2D59" w:rsidRPr="00F16D60" w:rsidTr="00792275">
        <w:trPr>
          <w:trHeight w:val="153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Финансовое обеспечение дорожной де</w:t>
            </w:r>
            <w:r w:rsidRPr="00F16D60">
              <w:rPr>
                <w:color w:val="000000"/>
                <w:sz w:val="20"/>
                <w:szCs w:val="20"/>
              </w:rPr>
              <w:t>я</w:t>
            </w:r>
            <w:r w:rsidRPr="00F16D60">
              <w:rPr>
                <w:color w:val="000000"/>
                <w:sz w:val="20"/>
                <w:szCs w:val="20"/>
              </w:rPr>
              <w:t>тельности в рамках реализации национал</w:t>
            </w:r>
            <w:r w:rsidRPr="00F16D60">
              <w:rPr>
                <w:color w:val="000000"/>
                <w:sz w:val="20"/>
                <w:szCs w:val="20"/>
              </w:rPr>
              <w:t>ь</w:t>
            </w:r>
            <w:r w:rsidRPr="00F16D60">
              <w:rPr>
                <w:color w:val="000000"/>
                <w:sz w:val="20"/>
                <w:szCs w:val="20"/>
              </w:rPr>
              <w:t>ного проекта "Безопасные и качественные автомобильные дороги" (Агломерация, с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финансирование из республиканского бю</w:t>
            </w:r>
            <w:r w:rsidRPr="00F16D60">
              <w:rPr>
                <w:color w:val="000000"/>
                <w:sz w:val="20"/>
                <w:szCs w:val="20"/>
              </w:rPr>
              <w:t>д</w:t>
            </w:r>
            <w:r w:rsidRPr="00F16D60">
              <w:rPr>
                <w:color w:val="000000"/>
                <w:sz w:val="20"/>
                <w:szCs w:val="20"/>
              </w:rPr>
              <w:t>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215R1722Д0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79 030 500,00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215R1722Д0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79 030 500,00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2 695 635,50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Мероприятия по земле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2120182410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270 305,33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2120182410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270 305,33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Субсидии на проведение комплексных к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дастровых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21201L5110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831 699,00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21201L5110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831 699,00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Подготовка проектов межевания и провед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ние кадастровых работ в отношении з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мельных участков, выделяемых за счет з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мельных долей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21201S2310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428 125,00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21201S2310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428 125,00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</w:t>
            </w:r>
            <w:r w:rsidRPr="00F16D60">
              <w:rPr>
                <w:color w:val="000000"/>
                <w:sz w:val="20"/>
                <w:szCs w:val="20"/>
              </w:rPr>
              <w:t>н</w:t>
            </w:r>
            <w:r w:rsidRPr="00F16D60">
              <w:rPr>
                <w:color w:val="000000"/>
                <w:sz w:val="20"/>
                <w:szCs w:val="20"/>
              </w:rPr>
              <w:t>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2130182110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689 600,22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2130182110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689 600,22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содержание муниципального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2130182940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93 082,00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2130182940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93 082,00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Градостроительное планирование развития территорий муниципальных образований в Республике Бурятия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2140182420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2140182420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На исполнение полномочий о планируемом сносе ( завершении сноса) объекта кап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тального строительства расположенных на территории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21401П3031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70 770,95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21401П3031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70 770,95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Повышение безопасности дорожного дв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жения в Заиграевском районе Республики Бурятия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2710982190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162 053,00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2710982190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162 053,00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Мероприятия в области жилищного хозя</w:t>
            </w:r>
            <w:r w:rsidRPr="00F16D60">
              <w:rPr>
                <w:color w:val="000000"/>
                <w:sz w:val="20"/>
                <w:szCs w:val="20"/>
              </w:rPr>
              <w:t>й</w:t>
            </w:r>
            <w:r w:rsidRPr="00F16D60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2130182910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2130182910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15 471 670,00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 из бю</w:t>
            </w:r>
            <w:r w:rsidRPr="00F16D60">
              <w:rPr>
                <w:color w:val="000000"/>
                <w:sz w:val="20"/>
                <w:szCs w:val="20"/>
              </w:rPr>
              <w:t>д</w:t>
            </w:r>
            <w:r w:rsidRPr="00F16D60">
              <w:rPr>
                <w:color w:val="000000"/>
                <w:sz w:val="20"/>
                <w:szCs w:val="20"/>
              </w:rPr>
              <w:t>жета района бюджетам поселений в соо</w:t>
            </w:r>
            <w:r w:rsidRPr="00F16D60">
              <w:rPr>
                <w:color w:val="000000"/>
                <w:sz w:val="20"/>
                <w:szCs w:val="20"/>
              </w:rPr>
              <w:t>т</w:t>
            </w:r>
            <w:r w:rsidRPr="00F16D60">
              <w:rPr>
                <w:color w:val="000000"/>
                <w:sz w:val="20"/>
                <w:szCs w:val="20"/>
              </w:rPr>
              <w:t>ветствии с заключенными соглашениями по электро, тепло, водоснабжению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21301P2910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21301P2910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2150182990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2150182990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6F2D59" w:rsidRPr="00F16D60" w:rsidTr="00792275">
        <w:trPr>
          <w:trHeight w:val="153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На развитие общественной инфраструкт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ры, капитальный ремонт, реконструкцию, строительство объектов образования, физ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ческой культуры и спорта, культуры, д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рожного хозяйства,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400 384,00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300 384,00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Проведение мероприятий по капитальному и текущему ремонту муниципального им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2150282070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2150282070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</w:t>
            </w:r>
            <w:r w:rsidRPr="00F16D60">
              <w:rPr>
                <w:color w:val="000000"/>
                <w:sz w:val="20"/>
                <w:szCs w:val="20"/>
              </w:rPr>
              <w:t>к</w:t>
            </w:r>
            <w:r w:rsidRPr="00F16D60">
              <w:rPr>
                <w:color w:val="000000"/>
                <w:sz w:val="20"/>
                <w:szCs w:val="20"/>
              </w:rPr>
              <w:t>тов коммунальной инфраструктуры, нах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дящихся 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21502S2980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11 224 490,00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21502S2980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3 200 000,00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21502S2980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8 024 490,00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деятельности МБУ "Инфраструктурный центр-служба заказч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84 656,00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84 656,00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Проведение мероприятий по капитальному и текущему ремонту муниципального им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2150482070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53 000,00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2150482070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53 000,00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48 257 186,26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ципальных программ формирования совр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190F255550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190F255550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Реализация мероприятий планов социальн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го развития центров экономического роста субъектов Российской Федерации, вход</w:t>
            </w:r>
            <w:r w:rsidRPr="00F16D60">
              <w:rPr>
                <w:color w:val="000000"/>
                <w:sz w:val="20"/>
                <w:szCs w:val="20"/>
              </w:rPr>
              <w:t>я</w:t>
            </w:r>
            <w:r w:rsidRPr="00F16D60">
              <w:rPr>
                <w:color w:val="000000"/>
                <w:sz w:val="20"/>
                <w:szCs w:val="20"/>
              </w:rPr>
              <w:t>щих в состав Дальневосточного федерал</w:t>
            </w:r>
            <w:r w:rsidRPr="00F16D60">
              <w:rPr>
                <w:color w:val="000000"/>
                <w:sz w:val="20"/>
                <w:szCs w:val="20"/>
              </w:rPr>
              <w:t>ь</w:t>
            </w:r>
            <w:r w:rsidRPr="00F16D60">
              <w:rPr>
                <w:color w:val="000000"/>
                <w:sz w:val="20"/>
                <w:szCs w:val="20"/>
              </w:rPr>
              <w:t>ного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2150155050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33 581 550,00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2150155050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33 581 550,00</w:t>
            </w:r>
          </w:p>
        </w:tc>
      </w:tr>
      <w:tr w:rsidR="006F2D59" w:rsidRPr="00F16D60" w:rsidTr="00792275">
        <w:trPr>
          <w:trHeight w:val="178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 муниц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пальным образованиям на реализацию м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2150174330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339 221,56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2150174330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339 221,56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Поддержка государственных программ субъектов Российской Федерации и мун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ципальных программ формирования совр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Другие вопросы в области охраны окр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6 902 618,57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2120182411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6 902 618,57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2120182411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6 902 618,57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Другие вопросы в области социальной п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275 900,00</w:t>
            </w:r>
          </w:p>
        </w:tc>
      </w:tr>
      <w:tr w:rsidR="006F2D59" w:rsidRPr="00F16D60" w:rsidTr="00792275">
        <w:trPr>
          <w:trHeight w:val="153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Субвенции местным бюджетам на осущес</w:t>
            </w:r>
            <w:r w:rsidRPr="00F16D60">
              <w:rPr>
                <w:color w:val="000000"/>
                <w:sz w:val="20"/>
                <w:szCs w:val="20"/>
              </w:rPr>
              <w:t>т</w:t>
            </w:r>
            <w:r w:rsidRPr="00F16D60">
              <w:rPr>
                <w:color w:val="000000"/>
                <w:sz w:val="20"/>
                <w:szCs w:val="20"/>
              </w:rPr>
              <w:t>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тей, оставшихся без попечения родителей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275 900,00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209 900,00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ФИНАНСОВОЕ УПРАВЛЕНИЕ АДМ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НИСТРАЦИИ МУНИЦИПАЛЬНОГО ОБРАЗОВАНИЯ "ЗАИГРАЕВСКИЙ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133 715 765,33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</w:t>
            </w:r>
            <w:r w:rsidRPr="00F16D60">
              <w:rPr>
                <w:color w:val="000000"/>
                <w:sz w:val="20"/>
                <w:szCs w:val="20"/>
              </w:rPr>
              <w:t>д</w:t>
            </w:r>
            <w:r w:rsidRPr="00F16D60">
              <w:rPr>
                <w:color w:val="000000"/>
                <w:sz w:val="20"/>
                <w:szCs w:val="20"/>
              </w:rPr>
              <w:t>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12 365 567,56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8 796 061,27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6 548 236,95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1 565 574,32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679 250,00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родских округов) на содержание и обесп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чение деятельности (оказание услуг) мун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23101S2160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3 569 506,29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23101S2160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2 718 361,08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23101S2160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851 145,21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8 778 992,56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F16D60">
              <w:rPr>
                <w:color w:val="000000"/>
                <w:sz w:val="20"/>
                <w:szCs w:val="20"/>
              </w:rPr>
              <w:t>я</w:t>
            </w:r>
            <w:r w:rsidRPr="00F16D6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2310183070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1 425 444,56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2310183070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1 150 402,50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2310183070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275 042,06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родских округов) на содержание и обесп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чение деятельности (оказание услуг) мун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23101S2160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23101S2160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F16D60">
              <w:rPr>
                <w:color w:val="000000"/>
                <w:sz w:val="20"/>
                <w:szCs w:val="20"/>
              </w:rPr>
              <w:t>я</w:t>
            </w:r>
            <w:r w:rsidRPr="00F16D6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7 253 548,00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4 699 696,93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1 419 308,47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1 134 542,60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Обслуживание государственного внутре</w:t>
            </w:r>
            <w:r w:rsidRPr="00F16D60">
              <w:rPr>
                <w:color w:val="000000"/>
                <w:sz w:val="20"/>
                <w:szCs w:val="20"/>
              </w:rPr>
              <w:t>н</w:t>
            </w:r>
            <w:r w:rsidRPr="00F16D60">
              <w:rPr>
                <w:color w:val="000000"/>
                <w:sz w:val="20"/>
                <w:szCs w:val="20"/>
              </w:rPr>
              <w:t>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23401Г7010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23401Г7010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Дотации на выравнивание бюджетной обе</w:t>
            </w:r>
            <w:r w:rsidRPr="00F16D60">
              <w:rPr>
                <w:color w:val="000000"/>
                <w:sz w:val="20"/>
                <w:szCs w:val="20"/>
              </w:rPr>
              <w:t>с</w:t>
            </w:r>
            <w:r w:rsidRPr="00F16D60">
              <w:rPr>
                <w:color w:val="000000"/>
                <w:sz w:val="20"/>
                <w:szCs w:val="20"/>
              </w:rPr>
              <w:t>печенности субъектов Российской Федер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На осуществление государственных полн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мочий по расчету и предоставлению дот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ций поселениям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2350173090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Дотации на выравнивание бюджетной обе</w:t>
            </w:r>
            <w:r w:rsidRPr="00F16D60">
              <w:rPr>
                <w:color w:val="000000"/>
                <w:sz w:val="20"/>
                <w:szCs w:val="20"/>
              </w:rPr>
              <w:t>с</w:t>
            </w:r>
            <w:r w:rsidRPr="00F16D60">
              <w:rPr>
                <w:color w:val="000000"/>
                <w:sz w:val="20"/>
                <w:szCs w:val="20"/>
              </w:rPr>
              <w:t>печенности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2350173090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112 397 305,21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Возмещение выпадающих доходов по з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мельному налогу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23501P2022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3 972 882,00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23501P2022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3 972 882,00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ИМБТ на благоустройство и содержание территорий населенных пунктов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23501P2023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3 259 712,00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23501P2023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3 259 712,00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стимулирования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23501P2040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720 000,00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23501P2040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720 000,00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На компенсацию затрат за оказываемые коммунальные услуги бюджетным учре</w:t>
            </w:r>
            <w:r w:rsidRPr="00F16D60">
              <w:rPr>
                <w:color w:val="000000"/>
                <w:sz w:val="20"/>
                <w:szCs w:val="20"/>
              </w:rPr>
              <w:t>ж</w:t>
            </w:r>
            <w:r w:rsidRPr="00F16D60">
              <w:rPr>
                <w:color w:val="000000"/>
                <w:sz w:val="20"/>
                <w:szCs w:val="20"/>
              </w:rPr>
              <w:t>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23501P2070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889 208,00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23501P2070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889 208,00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На обеспечение первоочередных расходов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23501P2080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71 597 828,39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23501P2080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71 597 828,39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ИМБТ бюджетам поселений на исполнение расходных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23501P2081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31 957 674,82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23501P2081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31 957 674,82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ние"Управление культуры" админис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рации муниципального образования "Заиграевский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130 217 591,37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545 000,00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Республиканский конкурс "Лучшее терр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ториальное самоуправление"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2820174030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2820174030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375 000,00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трасферты победит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лям конкурса "Лучшее территориальное общественное самоуправление"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23 778 661,25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деятельности (ок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зание услуг) общеобразовательных учре</w:t>
            </w:r>
            <w:r w:rsidRPr="00F16D60">
              <w:rPr>
                <w:color w:val="000000"/>
                <w:sz w:val="20"/>
                <w:szCs w:val="20"/>
              </w:rPr>
              <w:t>ж</w:t>
            </w:r>
            <w:r w:rsidRPr="00F16D60">
              <w:rPr>
                <w:color w:val="000000"/>
                <w:sz w:val="20"/>
                <w:szCs w:val="20"/>
              </w:rPr>
              <w:t>дений дополнительного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2810213030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2 446 659,30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2810213030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2 446 659,30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Семья и дети Заиграевского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2810282550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2810282550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родских округов) на содержание и обесп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чение деятельности (оказание услуг) мун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28102S2160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3 032 901,95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28102S2160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3 032 901,95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28102S2270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17 899 100,00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28102S2270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17 899 100,00</w:t>
            </w:r>
          </w:p>
        </w:tc>
      </w:tr>
      <w:tr w:rsidR="006F2D59" w:rsidRPr="00F16D60" w:rsidTr="00792275">
        <w:trPr>
          <w:trHeight w:val="153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На развитие общественной инфраструкт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ры, капитальный ремонт, реконструкцию, строительство объектов образования, физ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ческой культуры и спорта, культуры, д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рожного хозяйства,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28122S2140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28122S2140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72 430 806,01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Повышение качества предоставления би</w:t>
            </w:r>
            <w:r w:rsidRPr="00F16D60">
              <w:rPr>
                <w:color w:val="000000"/>
                <w:sz w:val="20"/>
                <w:szCs w:val="20"/>
              </w:rPr>
              <w:t>б</w:t>
            </w:r>
            <w:r w:rsidRPr="00F16D60">
              <w:rPr>
                <w:color w:val="000000"/>
                <w:sz w:val="20"/>
                <w:szCs w:val="20"/>
              </w:rPr>
              <w:t>лиотечных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2810113120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2 473 933,93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2810113120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2 473 933,93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Повышение средней заработной платы р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ботников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28101S2340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21 163 779,03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28101S2340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21 163 779,03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Государственная поддержка в сфере кул</w:t>
            </w:r>
            <w:r w:rsidRPr="00F16D60">
              <w:rPr>
                <w:color w:val="000000"/>
                <w:sz w:val="20"/>
                <w:szCs w:val="20"/>
              </w:rPr>
              <w:t>ь</w:t>
            </w:r>
            <w:r w:rsidRPr="00F16D60">
              <w:rPr>
                <w:color w:val="000000"/>
                <w:sz w:val="20"/>
                <w:szCs w:val="20"/>
              </w:rPr>
              <w:t>туры, кинематографии,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2810312650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633 280,95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2810312650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633 280,95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деятельности у</w:t>
            </w:r>
            <w:r w:rsidRPr="00F16D60">
              <w:rPr>
                <w:color w:val="000000"/>
                <w:sz w:val="20"/>
                <w:szCs w:val="20"/>
              </w:rPr>
              <w:t>ч</w:t>
            </w:r>
            <w:r w:rsidRPr="00F16D60">
              <w:rPr>
                <w:color w:val="000000"/>
                <w:sz w:val="20"/>
                <w:szCs w:val="20"/>
              </w:rPr>
              <w:t>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2810313110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3 318 344,46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2810313110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3 118 344,46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2810313110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Государственная поддержка в сфере кул</w:t>
            </w:r>
            <w:r w:rsidRPr="00F16D60">
              <w:rPr>
                <w:color w:val="000000"/>
                <w:sz w:val="20"/>
                <w:szCs w:val="20"/>
              </w:rPr>
              <w:t>ь</w:t>
            </w:r>
            <w:r w:rsidRPr="00F16D60">
              <w:rPr>
                <w:color w:val="000000"/>
                <w:sz w:val="20"/>
                <w:szCs w:val="20"/>
              </w:rPr>
              <w:t>туры, кинематографии,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2810382650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2810382650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Поддержка образцовых и народных худ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жественных коллективов района и развитие самодеятельного народного творчества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28103P2090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28103P2090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28103P2090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137 500,00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Повышение средней заработной платы р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ботников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28103S2340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30 641 726,85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28103S2340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7 826 686,14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28103S2340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22 815 040,71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деятельности у</w:t>
            </w:r>
            <w:r w:rsidRPr="00F16D60">
              <w:rPr>
                <w:color w:val="000000"/>
                <w:sz w:val="20"/>
                <w:szCs w:val="20"/>
              </w:rPr>
              <w:t>ч</w:t>
            </w:r>
            <w:r w:rsidRPr="00F16D60">
              <w:rPr>
                <w:color w:val="000000"/>
                <w:sz w:val="20"/>
                <w:szCs w:val="20"/>
              </w:rPr>
              <w:t>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28103П3110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10 418 900,90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28103П3110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10 418 900,90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проведение мероприятий по кадровому обеспечению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2810482630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199 000,00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2810482630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199 000,00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На поддержку отрасли "Культура, кинем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тография"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28111L5190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308 961,97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28111L5190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308 961,97</w:t>
            </w:r>
          </w:p>
        </w:tc>
      </w:tr>
      <w:tr w:rsidR="006F2D59" w:rsidRPr="00F16D60" w:rsidTr="00792275">
        <w:trPr>
          <w:trHeight w:val="153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На развитие общественной инфраструкт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ры, капитальный ремонт, реконструкцию, строительство объектов образования, физ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ческой культуры и спорта, культуры, д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рожного хозяйства,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28111S2140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28111S2140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бюджетам муниципальных обр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зований на обеспечение развития и укре</w:t>
            </w:r>
            <w:r w:rsidRPr="00F16D60">
              <w:rPr>
                <w:color w:val="000000"/>
                <w:sz w:val="20"/>
                <w:szCs w:val="20"/>
              </w:rPr>
              <w:t>п</w:t>
            </w:r>
            <w:r w:rsidRPr="00F16D60">
              <w:rPr>
                <w:color w:val="000000"/>
                <w:sz w:val="20"/>
                <w:szCs w:val="20"/>
              </w:rPr>
              <w:t>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28133L4670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852 877,92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28133L4670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852 877,92</w:t>
            </w:r>
          </w:p>
        </w:tc>
      </w:tr>
      <w:tr w:rsidR="006F2D59" w:rsidRPr="00F16D60" w:rsidTr="00792275">
        <w:trPr>
          <w:trHeight w:val="153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На развитие общественной инфраструкт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ры, капитальный ремонт, реконструкцию, строительство объектов образования, физ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ческой культуры и спорта, культуры, д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рожного хозяйства,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28133S2140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28133S2140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28133S2140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Другие вопросы в области культуры, кин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26 003 124,11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проведение мероприятий по взаимодействию общественных организ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ций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2820122660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2820122660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2820122660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51 000,00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проведение мероприятий по взаимодействию общественных организ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ций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2820182660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2820182660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2820182660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F16D60">
              <w:rPr>
                <w:color w:val="000000"/>
                <w:sz w:val="20"/>
                <w:szCs w:val="20"/>
              </w:rPr>
              <w:t>я</w:t>
            </w:r>
            <w:r w:rsidRPr="00F16D6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7 842 894,86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5 652 299,19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1 706 994,34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401 470,88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82 130,45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2830191020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480 508,13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2830191020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369 053,86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2830191020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111 454,27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Субсидия бюджетам муниципальных ра</w:t>
            </w:r>
            <w:r w:rsidRPr="00F16D60">
              <w:rPr>
                <w:color w:val="000000"/>
                <w:sz w:val="20"/>
                <w:szCs w:val="20"/>
              </w:rPr>
              <w:t>й</w:t>
            </w:r>
            <w:r w:rsidRPr="00F16D60">
              <w:rPr>
                <w:color w:val="000000"/>
                <w:sz w:val="20"/>
                <w:szCs w:val="20"/>
              </w:rPr>
              <w:t>онов на софинансирование расходных об</w:t>
            </w:r>
            <w:r w:rsidRPr="00F16D60">
              <w:rPr>
                <w:color w:val="000000"/>
                <w:sz w:val="20"/>
                <w:szCs w:val="20"/>
              </w:rPr>
              <w:t>я</w:t>
            </w:r>
            <w:r w:rsidRPr="00F16D60">
              <w:rPr>
                <w:color w:val="000000"/>
                <w:sz w:val="20"/>
                <w:szCs w:val="20"/>
              </w:rPr>
              <w:t>зательств муниципальных районов на с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держание и обеспечение деятельности 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28302S2160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17 179 721,12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28302S2160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13 194 870,21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28302S2160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3 984 850,91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чий по оказанию мер социальной поддер</w:t>
            </w:r>
            <w:r w:rsidRPr="00F16D60">
              <w:rPr>
                <w:color w:val="000000"/>
                <w:sz w:val="20"/>
                <w:szCs w:val="20"/>
              </w:rPr>
              <w:t>ж</w:t>
            </w:r>
            <w:r w:rsidRPr="00F16D60">
              <w:rPr>
                <w:color w:val="000000"/>
                <w:sz w:val="20"/>
                <w:szCs w:val="20"/>
              </w:rPr>
              <w:t>ки по оплате коммунальных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2811173180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2811173180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чий по оказанию мер социальной поддер</w:t>
            </w:r>
            <w:r w:rsidRPr="00F16D60">
              <w:rPr>
                <w:color w:val="000000"/>
                <w:sz w:val="20"/>
                <w:szCs w:val="20"/>
              </w:rPr>
              <w:t>ж</w:t>
            </w:r>
            <w:r w:rsidRPr="00F16D60">
              <w:rPr>
                <w:color w:val="000000"/>
                <w:sz w:val="20"/>
                <w:szCs w:val="20"/>
              </w:rPr>
              <w:t>ки по оплате коммунальных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2812273180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2812273180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чий по оказанию мер социальной поддер</w:t>
            </w:r>
            <w:r w:rsidRPr="00F16D60">
              <w:rPr>
                <w:color w:val="000000"/>
                <w:sz w:val="20"/>
                <w:szCs w:val="20"/>
              </w:rPr>
              <w:t>ж</w:t>
            </w:r>
            <w:r w:rsidRPr="00F16D60">
              <w:rPr>
                <w:color w:val="000000"/>
                <w:sz w:val="20"/>
                <w:szCs w:val="20"/>
              </w:rPr>
              <w:t>ки по оплате коммунальных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2813373180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2813373180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2813373180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6 360 000,00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Республиканский конкурс "Лучшее терр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ториальное самоуправление"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2820174030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4 470 000,00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2820174030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4 470 000,00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трасферты победит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лям конкурса "Лучшее территориальное общественное самоуправление"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1 890 000,00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1 890 000,00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РЕВИЗИОННАЯ КОМИССИЯ МУН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ЦИПАЛЬНОГО ОБРАЗОВАНИЯ "ЗА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2 527 728,80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</w:t>
            </w:r>
            <w:r w:rsidRPr="00F16D60">
              <w:rPr>
                <w:color w:val="000000"/>
                <w:sz w:val="20"/>
                <w:szCs w:val="20"/>
              </w:rPr>
              <w:t>д</w:t>
            </w:r>
            <w:r w:rsidRPr="00F16D60">
              <w:rPr>
                <w:color w:val="000000"/>
                <w:sz w:val="20"/>
                <w:szCs w:val="20"/>
              </w:rPr>
              <w:t>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2 283 571,78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F16D60">
              <w:rPr>
                <w:color w:val="000000"/>
                <w:sz w:val="20"/>
                <w:szCs w:val="20"/>
              </w:rPr>
              <w:t>я</w:t>
            </w:r>
            <w:r w:rsidRPr="00F16D6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59 961,09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49 912,12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10 048,97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функционирования руководителя контрольно-ревизионной к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миссии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1 433 005,72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1 047 002,75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316 194,87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67 608,10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Межбюджетные трансферты на осущест</w:t>
            </w:r>
            <w:r w:rsidRPr="00F16D60">
              <w:rPr>
                <w:color w:val="000000"/>
                <w:sz w:val="20"/>
                <w:szCs w:val="20"/>
              </w:rPr>
              <w:t>в</w:t>
            </w:r>
            <w:r w:rsidRPr="00F16D60">
              <w:rPr>
                <w:color w:val="000000"/>
                <w:sz w:val="20"/>
                <w:szCs w:val="20"/>
              </w:rPr>
              <w:t>ление части полномочий по формированию и исполнению бюджета поселения по Рев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зионной комиссии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790 604,97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578 037,61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174 567,36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244 157,02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F16D60">
              <w:rPr>
                <w:color w:val="000000"/>
                <w:sz w:val="20"/>
                <w:szCs w:val="20"/>
              </w:rPr>
              <w:t>я</w:t>
            </w:r>
            <w:r w:rsidRPr="00F16D6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244 157,02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183 665,54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60 491,48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ЗАИГРАЕВСКИЙ РАЙОННЫЙ СОВЕТ ДЕПУТАТОВ МУНИЦИПАЛЬНОГО ОБРАЗОВАНИЯ "ЗАИГРАЕВСКИЙ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3 659 681,89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Функционирование законодательных (пре</w:t>
            </w:r>
            <w:r w:rsidRPr="00F16D60">
              <w:rPr>
                <w:color w:val="000000"/>
                <w:sz w:val="20"/>
                <w:szCs w:val="20"/>
              </w:rPr>
              <w:t>д</w:t>
            </w:r>
            <w:r w:rsidRPr="00F16D60">
              <w:rPr>
                <w:color w:val="000000"/>
                <w:sz w:val="20"/>
                <w:szCs w:val="20"/>
              </w:rPr>
              <w:t>ставительных) органов государственной власти и представительных органов мун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3 659 681,89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1 787 260,44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417 742,64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Иные выплаты, за исключением фонда о</w:t>
            </w:r>
            <w:r w:rsidRPr="00F16D60">
              <w:rPr>
                <w:color w:val="000000"/>
                <w:sz w:val="20"/>
                <w:szCs w:val="20"/>
              </w:rPr>
              <w:t>п</w:t>
            </w:r>
            <w:r w:rsidRPr="00F16D60">
              <w:rPr>
                <w:color w:val="000000"/>
                <w:sz w:val="20"/>
                <w:szCs w:val="20"/>
              </w:rPr>
              <w:t>латы труда государственных (муниципал</w:t>
            </w:r>
            <w:r w:rsidRPr="00F16D60">
              <w:rPr>
                <w:color w:val="000000"/>
                <w:sz w:val="20"/>
                <w:szCs w:val="20"/>
              </w:rPr>
              <w:t>ь</w:t>
            </w:r>
            <w:r w:rsidRPr="00F16D60">
              <w:rPr>
                <w:color w:val="000000"/>
                <w:sz w:val="20"/>
                <w:szCs w:val="20"/>
              </w:rPr>
              <w:t>ных) органов, лицам, привлекаемым с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гласно законодательству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990 000,00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126 158,28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253 359,52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1 872 421,45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1 438 111,71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434 309,74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УПРАВЛЕНИЕ ОБРАЗОВАНИЯ ЗА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F16D60">
              <w:rPr>
                <w:b/>
                <w:bCs/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1 130 222 034,20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245 822 151,65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деятельности (ок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зание услуг) детских дошкольных учрежд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26 265 918,92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20 484 648,52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5 781 270,40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Финансовое обеспечение получения дошк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льного образования в образовательных о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2210173020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151 515 600,00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2210173020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106 128 483,00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2210173020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45 387 117,00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Ежемесячное денежное вознаграждение воспитателей дошкольных образовательных организаций, реализующих программу п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гружения в бурятскую языковую среду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2210174650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281 000,00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2210174650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70 249,00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2210174650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210 751,00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Приобретение топливно-энергетических ресурсов за счет средств бюджетного цел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вого кредита на мероприятия связанные с предупреждением чрезвычайных ситуаций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2210186040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104 298,32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2210186040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104 298,32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родских округов) на содержание и обесп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чение деятельности (оказание услуг) мун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22101S2160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65 356 036,91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22101S2160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43 854 022,61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22101S2160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21 502 014,30</w:t>
            </w:r>
          </w:p>
        </w:tc>
      </w:tr>
      <w:tr w:rsidR="006F2D59" w:rsidRPr="00F16D60" w:rsidTr="00792275">
        <w:trPr>
          <w:trHeight w:val="153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На развитие общественной инфраструкт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ры, капитальный ремонт, реконструкцию, строительство объектов образования, физ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ческой культуры и спорта, культуры, д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рожного хозяйства,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22103S2140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1 872 750,00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22103S2140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1 872 750,00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деятельности (ок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зание услуг) детских дошкольных учрежд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2210613010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426 547,50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2210613010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301 941,00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2210613010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124 606,50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740 941 076,41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деятельности (ок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зание услуг) общеобразовательных учре</w:t>
            </w:r>
            <w:r w:rsidRPr="00F16D60">
              <w:rPr>
                <w:color w:val="000000"/>
                <w:sz w:val="20"/>
                <w:szCs w:val="20"/>
              </w:rPr>
              <w:t>ж</w:t>
            </w:r>
            <w:r w:rsidRPr="00F16D60">
              <w:rPr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36 691 943,76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30 718 492,14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66 500,00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5 906 951,62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деятельности (ок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зание услуг) общеобразовательных учре</w:t>
            </w:r>
            <w:r w:rsidRPr="00F16D60">
              <w:rPr>
                <w:color w:val="000000"/>
                <w:sz w:val="20"/>
                <w:szCs w:val="20"/>
              </w:rPr>
              <w:t>ж</w:t>
            </w:r>
            <w:r w:rsidRPr="00F16D60">
              <w:rPr>
                <w:color w:val="000000"/>
                <w:sz w:val="20"/>
                <w:szCs w:val="20"/>
              </w:rPr>
              <w:t>дений школ-интернатов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2220113050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2 944 245,38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2220113050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2 944 245,38</w:t>
            </w:r>
          </w:p>
        </w:tc>
      </w:tr>
      <w:tr w:rsidR="006F2D59" w:rsidRPr="00F16D60" w:rsidTr="00792275">
        <w:trPr>
          <w:trHeight w:val="153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межбюджетные трансферты на еж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месячное денежное вознаграждение за классное руководство педагогическим р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ботникам государственных и муниципал</w:t>
            </w:r>
            <w:r w:rsidRPr="00F16D60">
              <w:rPr>
                <w:color w:val="000000"/>
                <w:sz w:val="20"/>
                <w:szCs w:val="20"/>
              </w:rPr>
              <w:t>ь</w:t>
            </w:r>
            <w:r w:rsidRPr="00F16D60">
              <w:rPr>
                <w:color w:val="000000"/>
                <w:sz w:val="20"/>
                <w:szCs w:val="20"/>
              </w:rPr>
              <w:t>ных общеобразовательных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43 137 500,00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37 278 500,00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5 859 000,00</w:t>
            </w:r>
          </w:p>
        </w:tc>
      </w:tr>
      <w:tr w:rsidR="006F2D59" w:rsidRPr="00F16D60" w:rsidTr="00792275">
        <w:trPr>
          <w:trHeight w:val="178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Финансовое обеспечение полученияначал</w:t>
            </w:r>
            <w:r w:rsidRPr="00F16D60">
              <w:rPr>
                <w:color w:val="000000"/>
                <w:sz w:val="20"/>
                <w:szCs w:val="20"/>
              </w:rPr>
              <w:t>ь</w:t>
            </w:r>
            <w:r w:rsidRPr="00F16D60">
              <w:rPr>
                <w:color w:val="000000"/>
                <w:sz w:val="20"/>
                <w:szCs w:val="20"/>
              </w:rPr>
              <w:t>ного общего, основного общего, среднего общего образования в муниципальных о</w:t>
            </w:r>
            <w:r w:rsidRPr="00F16D60">
              <w:rPr>
                <w:color w:val="000000"/>
                <w:sz w:val="20"/>
                <w:szCs w:val="20"/>
              </w:rPr>
              <w:t>б</w:t>
            </w:r>
            <w:r w:rsidRPr="00F16D60">
              <w:rPr>
                <w:color w:val="000000"/>
                <w:sz w:val="20"/>
                <w:szCs w:val="20"/>
              </w:rPr>
              <w:t>щеобразовательных организациях, допо</w:t>
            </w:r>
            <w:r w:rsidRPr="00F16D60">
              <w:rPr>
                <w:color w:val="000000"/>
                <w:sz w:val="20"/>
                <w:szCs w:val="20"/>
              </w:rPr>
              <w:t>л</w:t>
            </w:r>
            <w:r w:rsidRPr="00F16D60">
              <w:rPr>
                <w:color w:val="000000"/>
                <w:sz w:val="20"/>
                <w:szCs w:val="20"/>
              </w:rPr>
              <w:t>нительного образования детей в муниц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пальных общеобразовательныхорганизац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2220173030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378 614 000,00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2220173030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325 514 787,00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2220173030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53 099 213,00</w:t>
            </w:r>
          </w:p>
        </w:tc>
      </w:tr>
      <w:tr w:rsidR="006F2D59" w:rsidRPr="00F16D60" w:rsidTr="00792275">
        <w:trPr>
          <w:trHeight w:val="153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 педагог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ческим работникам муниципальных образ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вательных организаций, реализующих обр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зовательные программы начального, общ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го, среднего общего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7 828 200,00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6 668 117,00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1 160 083,00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Приобретение топливно-энергетических ресурсов за счет средств бюджетного цел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вого кредита на мероприятия связанные с предупреждением чрезвычайных ситуаций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2220186040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1 961 301,68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2220186040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1 461 301,68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2220186040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родских округов) на содержание и обесп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чение деятельности (оказание услуг) мун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18 189 052,26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17 372 732,26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816 320,00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На оплату труда обслуживающего персон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ла муниципальных общеобразовательных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22201S2В40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173 576 839,20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22201S2В40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152 650 133,16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22201S2В40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20 926 706,04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деятельности (ок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зание услуг) общеобразовательных учре</w:t>
            </w:r>
            <w:r w:rsidRPr="00F16D60">
              <w:rPr>
                <w:color w:val="000000"/>
                <w:sz w:val="20"/>
                <w:szCs w:val="20"/>
              </w:rPr>
              <w:t>ж</w:t>
            </w:r>
            <w:r w:rsidRPr="00F16D60">
              <w:rPr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22201Ц3020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956 107,40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22201Ц3020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22201Ц3020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256 107,40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На организацию бесплатного горячего п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тания обучающихся, получающих начал</w:t>
            </w:r>
            <w:r w:rsidRPr="00F16D60">
              <w:rPr>
                <w:color w:val="000000"/>
                <w:sz w:val="20"/>
                <w:szCs w:val="20"/>
              </w:rPr>
              <w:t>ь</w:t>
            </w:r>
            <w:r w:rsidRPr="00F16D60">
              <w:rPr>
                <w:color w:val="000000"/>
                <w:sz w:val="20"/>
                <w:szCs w:val="20"/>
              </w:rPr>
              <w:t>ное общее образование в государственных и муниципальных образовательных организ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22202L3040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41 977 200,00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22202L3040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34 712 741,00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22202L3040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7 264 459,00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Организация горячего питания обучающи</w:t>
            </w:r>
            <w:r w:rsidRPr="00F16D60">
              <w:rPr>
                <w:color w:val="000000"/>
                <w:sz w:val="20"/>
                <w:szCs w:val="20"/>
              </w:rPr>
              <w:t>х</w:t>
            </w:r>
            <w:r w:rsidRPr="00F16D60">
              <w:rPr>
                <w:color w:val="000000"/>
                <w:sz w:val="20"/>
                <w:szCs w:val="20"/>
              </w:rPr>
              <w:t>ся, получающих основное общее, среднее общее образование в муниципальных обр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22202S2К90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27 368 200,00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22202S2К90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23 142 440,00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22202S2К90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4 225 760,00</w:t>
            </w:r>
          </w:p>
        </w:tc>
      </w:tr>
      <w:tr w:rsidR="006F2D59" w:rsidRPr="00F16D60" w:rsidTr="00792275">
        <w:trPr>
          <w:trHeight w:val="178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на обеспечение компенсации п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тания родителям (законным представит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лям) обучающихся в муниципальных общ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образовательных организациях, имеющих статус обучающихся с ограниченными во</w:t>
            </w:r>
            <w:r w:rsidRPr="00F16D60">
              <w:rPr>
                <w:color w:val="000000"/>
                <w:sz w:val="20"/>
                <w:szCs w:val="20"/>
              </w:rPr>
              <w:t>з</w:t>
            </w:r>
            <w:r w:rsidRPr="00F16D60">
              <w:rPr>
                <w:color w:val="000000"/>
                <w:sz w:val="20"/>
                <w:szCs w:val="20"/>
              </w:rPr>
              <w:t>можностями здоровья, обучение которых организовано на дому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22202S2Л40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207 347,00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22202S2Л40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207 347,00</w:t>
            </w:r>
          </w:p>
        </w:tc>
      </w:tr>
      <w:tr w:rsidR="006F2D59" w:rsidRPr="00F16D60" w:rsidTr="00792275">
        <w:trPr>
          <w:trHeight w:val="153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На развитие общественной инфраструкт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ры, капитальный ремонт, реконструкцию, строительство объектов образования, физ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ческой культуры и спорта, культуры, д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рожного хозяйства,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22204S2140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5 922 704,00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22204S2140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5 922 704,00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Мероприятия по летнему отдыху образов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22401Л3020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22401Л3020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983 500,00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22401Л3020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22602К3020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31 785,44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22602К3020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6 115,44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22602К3020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25 670,00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проведение мероприятий по кадровому обеспечению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2270182630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114 400,29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2270182630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114 400,29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2510282540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420 250,00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2510282540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420 250,00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81 658 468,01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деятельности (ок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зание услуг) общеобразовательных учре</w:t>
            </w:r>
            <w:r w:rsidRPr="00F16D60">
              <w:rPr>
                <w:color w:val="000000"/>
                <w:sz w:val="20"/>
                <w:szCs w:val="20"/>
              </w:rPr>
              <w:t>ж</w:t>
            </w:r>
            <w:r w:rsidRPr="00F16D60">
              <w:rPr>
                <w:color w:val="000000"/>
                <w:sz w:val="20"/>
                <w:szCs w:val="20"/>
              </w:rPr>
              <w:t>дений дополнительного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13 824 234,79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5 128 954,37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8 695 280,42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Увеличение фондов оплаты труда педагог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ческих работников муниципальных учре</w:t>
            </w:r>
            <w:r w:rsidRPr="00F16D60">
              <w:rPr>
                <w:color w:val="000000"/>
                <w:sz w:val="20"/>
                <w:szCs w:val="20"/>
              </w:rPr>
              <w:t>ж</w:t>
            </w:r>
            <w:r w:rsidRPr="00F16D60">
              <w:rPr>
                <w:color w:val="000000"/>
                <w:sz w:val="20"/>
                <w:szCs w:val="20"/>
              </w:rPr>
              <w:t>дений дополнительного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22301S2120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55 165 095,61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22301S2120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20 070 797,56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22301S2120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35 094 298,05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родских округов) на содержание и обесп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чение деятельности (оказание услуг) мун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22301S2160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12 669 137,61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22301S2160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5 737 509,62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22301S2160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6 931 627,99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Профессиональная подготовка, переподг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6F2D59" w:rsidRPr="00F16D60" w:rsidTr="00792275">
        <w:trPr>
          <w:trHeight w:val="127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бюджетам муниципальных ра</w:t>
            </w:r>
            <w:r w:rsidRPr="00F16D60">
              <w:rPr>
                <w:color w:val="000000"/>
                <w:sz w:val="20"/>
                <w:szCs w:val="20"/>
              </w:rPr>
              <w:t>й</w:t>
            </w:r>
            <w:r w:rsidRPr="00F16D60">
              <w:rPr>
                <w:color w:val="000000"/>
                <w:sz w:val="20"/>
                <w:szCs w:val="20"/>
              </w:rPr>
              <w:t>онов (городских округов) на обеспечение муниципальных дошкольных и общеобр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зовательных организаций педагогическими работниками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22205S2890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22205S2890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5 758 600,00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Оздоровление детей, за исключением детей, находящихся в трудной жизненной ситу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5 758 600,00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Приобретение товаров, работ, услуг в пол</w:t>
            </w:r>
            <w:r w:rsidRPr="00F16D60">
              <w:rPr>
                <w:color w:val="000000"/>
                <w:sz w:val="20"/>
                <w:szCs w:val="20"/>
              </w:rPr>
              <w:t>ь</w:t>
            </w:r>
            <w:r w:rsidRPr="00F16D60">
              <w:rPr>
                <w:color w:val="000000"/>
                <w:sz w:val="20"/>
                <w:szCs w:val="20"/>
              </w:rPr>
              <w:t>зу граждан в целях их социального обесп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2 555 500,00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2 588 100,00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46 492 758,13</w:t>
            </w:r>
          </w:p>
        </w:tc>
      </w:tr>
      <w:tr w:rsidR="006F2D59" w:rsidRPr="00F16D60" w:rsidTr="00792275">
        <w:trPr>
          <w:trHeight w:val="178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</w:t>
            </w:r>
            <w:r w:rsidRPr="00F16D60">
              <w:rPr>
                <w:color w:val="000000"/>
                <w:sz w:val="20"/>
                <w:szCs w:val="20"/>
              </w:rPr>
              <w:t>с</w:t>
            </w:r>
            <w:r w:rsidRPr="00F16D60">
              <w:rPr>
                <w:color w:val="000000"/>
                <w:sz w:val="20"/>
                <w:szCs w:val="20"/>
              </w:rPr>
              <w:t>питанию и взаимодействию с детскими о</w:t>
            </w:r>
            <w:r w:rsidRPr="00F16D60">
              <w:rPr>
                <w:color w:val="000000"/>
                <w:sz w:val="20"/>
                <w:szCs w:val="20"/>
              </w:rPr>
              <w:t>б</w:t>
            </w:r>
            <w:r w:rsidRPr="00F16D60">
              <w:rPr>
                <w:color w:val="000000"/>
                <w:sz w:val="20"/>
                <w:szCs w:val="20"/>
              </w:rPr>
              <w:t>щественными объединениями в общеобр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зовательных организациях за счет средств резервного фонда Правительства Росси</w:t>
            </w:r>
            <w:r w:rsidRPr="00F16D60">
              <w:rPr>
                <w:color w:val="000000"/>
                <w:sz w:val="20"/>
                <w:szCs w:val="20"/>
              </w:rPr>
              <w:t>й</w:t>
            </w:r>
            <w:r w:rsidRPr="00F16D60">
              <w:rPr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222EВ51790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6 542 100,00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222EВ51790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5 983 332,00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222EВ51790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558 768,00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4 335 809,00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Приобретение товаров, работ, услуг в пол</w:t>
            </w:r>
            <w:r w:rsidRPr="00F16D60">
              <w:rPr>
                <w:color w:val="000000"/>
                <w:sz w:val="20"/>
                <w:szCs w:val="20"/>
              </w:rPr>
              <w:t>ь</w:t>
            </w:r>
            <w:r w:rsidRPr="00F16D60">
              <w:rPr>
                <w:color w:val="000000"/>
                <w:sz w:val="20"/>
                <w:szCs w:val="20"/>
              </w:rPr>
              <w:t>зу граждан в целях их социального обесп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2 830 809,00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Семья и дети Заиграевского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2250182550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293 548,00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2250182550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191 548,00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2250182550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Администрирование передаваемого отдел</w:t>
            </w:r>
            <w:r w:rsidRPr="00F16D60">
              <w:rPr>
                <w:color w:val="000000"/>
                <w:sz w:val="20"/>
                <w:szCs w:val="20"/>
              </w:rPr>
              <w:t>ь</w:t>
            </w:r>
            <w:r w:rsidRPr="00F16D60">
              <w:rPr>
                <w:color w:val="000000"/>
                <w:sz w:val="20"/>
                <w:szCs w:val="20"/>
              </w:rPr>
              <w:t>ного государственного полномочия по о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ганизации и обеспечению отдыха и озд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ровления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2270173160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86 400,00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2270173160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66 359,39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2270173160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20 040,61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Субвенции местным бюджетам на орган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2270173190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65 037,00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2270173190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49 951,42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2270173190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15 085,58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Расходы на проведение мероприятий в о</w:t>
            </w:r>
            <w:r w:rsidRPr="00F16D60">
              <w:rPr>
                <w:color w:val="000000"/>
                <w:sz w:val="20"/>
                <w:szCs w:val="20"/>
              </w:rPr>
              <w:t>б</w:t>
            </w:r>
            <w:r w:rsidRPr="00F16D60">
              <w:rPr>
                <w:color w:val="000000"/>
                <w:sz w:val="20"/>
                <w:szCs w:val="20"/>
              </w:rPr>
              <w:t>ласти физической культуры испорта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2270182600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175 200,00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выплаты, за исключением фонда о</w:t>
            </w:r>
            <w:r w:rsidRPr="00F16D60">
              <w:rPr>
                <w:color w:val="000000"/>
                <w:sz w:val="20"/>
                <w:szCs w:val="20"/>
              </w:rPr>
              <w:t>п</w:t>
            </w:r>
            <w:r w:rsidRPr="00F16D60">
              <w:rPr>
                <w:color w:val="000000"/>
                <w:sz w:val="20"/>
                <w:szCs w:val="20"/>
              </w:rPr>
              <w:t>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2270182600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35 200,00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2270182600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деятельности (ок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зание услуг) муниципальных учреждений (учебно- методические кабинеты)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13 487 399,13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9 561 030,90</w:t>
            </w:r>
          </w:p>
        </w:tc>
      </w:tr>
      <w:tr w:rsidR="006F2D59" w:rsidRPr="00F16D60" w:rsidTr="00792275">
        <w:trPr>
          <w:trHeight w:val="74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Иные выплаты персоналу казенных учре</w:t>
            </w:r>
            <w:r w:rsidRPr="00F16D60">
              <w:rPr>
                <w:color w:val="000000"/>
                <w:sz w:val="20"/>
                <w:szCs w:val="20"/>
              </w:rPr>
              <w:t>ж</w:t>
            </w:r>
            <w:r w:rsidRPr="00F16D60">
              <w:rPr>
                <w:color w:val="000000"/>
                <w:sz w:val="20"/>
                <w:szCs w:val="20"/>
              </w:rPr>
              <w:t>дений,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15 400,00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2 887 431,33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973 454,90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48 500,00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1 582,00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1 157 635,35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889 120,86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</w:t>
            </w:r>
            <w:r w:rsidRPr="00F16D60">
              <w:rPr>
                <w:color w:val="000000"/>
                <w:sz w:val="20"/>
                <w:szCs w:val="20"/>
              </w:rPr>
              <w:t>р</w:t>
            </w:r>
            <w:r w:rsidRPr="00F16D60">
              <w:rPr>
                <w:color w:val="000000"/>
                <w:sz w:val="20"/>
                <w:szCs w:val="20"/>
              </w:rPr>
              <w:t>жания и иные выплаты работникам гос</w:t>
            </w:r>
            <w:r w:rsidRPr="00F16D60">
              <w:rPr>
                <w:color w:val="000000"/>
                <w:sz w:val="20"/>
                <w:szCs w:val="20"/>
              </w:rPr>
              <w:t>у</w:t>
            </w:r>
            <w:r w:rsidRPr="00F16D60">
              <w:rPr>
                <w:color w:val="000000"/>
                <w:sz w:val="20"/>
                <w:szCs w:val="20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268 514,49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 обеспечение деятельности (ок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зание услуг) муниципальных учреждений (учебно- методические кабинеты)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19 822 229,65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14 508 796,20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4 381 656,45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931 777,00</w:t>
            </w:r>
          </w:p>
        </w:tc>
      </w:tr>
      <w:tr w:rsidR="006F2D59" w:rsidRPr="00F16D60" w:rsidTr="00792275">
        <w:trPr>
          <w:trHeight w:val="229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lastRenderedPageBreak/>
              <w:t>Администрирование передаваемых органам местного самоуправления государственных полномочий в соответствии с Законом Ре</w:t>
            </w:r>
            <w:r w:rsidRPr="00F16D60">
              <w:rPr>
                <w:color w:val="000000"/>
                <w:sz w:val="20"/>
                <w:szCs w:val="20"/>
              </w:rPr>
              <w:t>с</w:t>
            </w:r>
            <w:r w:rsidRPr="00F16D60">
              <w:rPr>
                <w:color w:val="000000"/>
                <w:sz w:val="20"/>
                <w:szCs w:val="20"/>
              </w:rPr>
              <w:t>публики Бурятия от 08 июля 2008 года № 394-IV "О наделении органов местного с</w:t>
            </w:r>
            <w:r w:rsidRPr="00F16D60">
              <w:rPr>
                <w:color w:val="000000"/>
                <w:sz w:val="20"/>
                <w:szCs w:val="20"/>
              </w:rPr>
              <w:t>а</w:t>
            </w:r>
            <w:r w:rsidRPr="00F16D60">
              <w:rPr>
                <w:color w:val="000000"/>
                <w:sz w:val="20"/>
                <w:szCs w:val="20"/>
              </w:rPr>
              <w:t>моуправления муниципальных районов и городских округов в Республике Бурятия отдельными государственными полном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чиями в области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2270273060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117 400,00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2270273060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90 169,00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2270273060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27 231,00</w:t>
            </w:r>
          </w:p>
        </w:tc>
      </w:tr>
      <w:tr w:rsidR="006F2D59" w:rsidRPr="00F16D60" w:rsidTr="00792275">
        <w:trPr>
          <w:trHeight w:val="102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Расходы направленные на проведение м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роприятий по профилактике правонаруш</w:t>
            </w:r>
            <w:r w:rsidRPr="00F16D60">
              <w:rPr>
                <w:color w:val="000000"/>
                <w:sz w:val="20"/>
                <w:szCs w:val="20"/>
              </w:rPr>
              <w:t>е</w:t>
            </w:r>
            <w:r w:rsidRPr="00F16D60">
              <w:rPr>
                <w:color w:val="000000"/>
                <w:sz w:val="20"/>
                <w:szCs w:val="20"/>
              </w:rPr>
              <w:t>ний совершенных несовершеннолетними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Повышение безопасности дорожного дв</w:t>
            </w:r>
            <w:r w:rsidRPr="00F16D60">
              <w:rPr>
                <w:color w:val="000000"/>
                <w:sz w:val="20"/>
                <w:szCs w:val="20"/>
              </w:rPr>
              <w:t>и</w:t>
            </w:r>
            <w:r w:rsidRPr="00F16D60">
              <w:rPr>
                <w:color w:val="000000"/>
                <w:sz w:val="20"/>
                <w:szCs w:val="20"/>
              </w:rPr>
              <w:t>жения в Заиграевском районе Республики Бурятия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2710982190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2710982190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6F2D59" w:rsidRPr="00F16D60" w:rsidTr="00792275">
        <w:trPr>
          <w:trHeight w:val="30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9 000 000,00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чий по оказанию мер социальной поддер</w:t>
            </w:r>
            <w:r w:rsidRPr="00F16D60">
              <w:rPr>
                <w:color w:val="000000"/>
                <w:sz w:val="20"/>
                <w:szCs w:val="20"/>
              </w:rPr>
              <w:t>ж</w:t>
            </w:r>
            <w:r w:rsidRPr="00F16D60">
              <w:rPr>
                <w:color w:val="000000"/>
                <w:sz w:val="20"/>
                <w:szCs w:val="20"/>
              </w:rPr>
              <w:t>ки по оплате коммунальных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2210573180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7 272 742,37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2210573180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5 505 270,92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2210573180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1 767 471,45</w:t>
            </w:r>
          </w:p>
        </w:tc>
      </w:tr>
      <w:tr w:rsidR="006F2D59" w:rsidRPr="00F16D60" w:rsidTr="00792275">
        <w:trPr>
          <w:trHeight w:val="765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Осуществление государственных полном</w:t>
            </w:r>
            <w:r w:rsidRPr="00F16D60">
              <w:rPr>
                <w:color w:val="000000"/>
                <w:sz w:val="20"/>
                <w:szCs w:val="20"/>
              </w:rPr>
              <w:t>о</w:t>
            </w:r>
            <w:r w:rsidRPr="00F16D60">
              <w:rPr>
                <w:color w:val="000000"/>
                <w:sz w:val="20"/>
                <w:szCs w:val="20"/>
              </w:rPr>
              <w:t>чий по оказанию мер социальной поддер</w:t>
            </w:r>
            <w:r w:rsidRPr="00F16D60">
              <w:rPr>
                <w:color w:val="000000"/>
                <w:sz w:val="20"/>
                <w:szCs w:val="20"/>
              </w:rPr>
              <w:t>ж</w:t>
            </w:r>
            <w:r w:rsidRPr="00F16D60">
              <w:rPr>
                <w:color w:val="000000"/>
                <w:sz w:val="20"/>
                <w:szCs w:val="20"/>
              </w:rPr>
              <w:t>ки по оплате коммунальных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2230473180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1 727 257,63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2230473180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591 896,02</w:t>
            </w:r>
          </w:p>
        </w:tc>
      </w:tr>
      <w:tr w:rsidR="006F2D59" w:rsidRPr="00F16D60" w:rsidTr="00792275">
        <w:trPr>
          <w:trHeight w:val="510"/>
        </w:trPr>
        <w:tc>
          <w:tcPr>
            <w:tcW w:w="4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D59" w:rsidRPr="00F16D60" w:rsidRDefault="006F2D59" w:rsidP="00792275">
            <w:pPr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2230473180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16D60">
              <w:rPr>
                <w:color w:val="000000"/>
                <w:sz w:val="20"/>
                <w:szCs w:val="20"/>
              </w:rPr>
              <w:t>1 135 361,61</w:t>
            </w:r>
          </w:p>
        </w:tc>
      </w:tr>
      <w:tr w:rsidR="006F2D59" w:rsidRPr="00F16D60" w:rsidTr="00792275">
        <w:trPr>
          <w:trHeight w:val="255"/>
        </w:trPr>
        <w:tc>
          <w:tcPr>
            <w:tcW w:w="77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F16D60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D59" w:rsidRPr="00F16D60" w:rsidRDefault="006F2D59" w:rsidP="00792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6D60">
              <w:rPr>
                <w:b/>
                <w:bCs/>
                <w:color w:val="000000"/>
                <w:sz w:val="20"/>
                <w:szCs w:val="20"/>
              </w:rPr>
              <w:t>1 773 029 994,47</w:t>
            </w:r>
          </w:p>
        </w:tc>
      </w:tr>
    </w:tbl>
    <w:p w:rsidR="00C9134A" w:rsidRDefault="00C9134A">
      <w:pPr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6F2D59" w:rsidRPr="00C65B72" w:rsidRDefault="006F2D59" w:rsidP="006F2D59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Pr="00C65B72">
        <w:rPr>
          <w:color w:val="000000"/>
          <w:sz w:val="20"/>
          <w:szCs w:val="20"/>
        </w:rPr>
        <w:t xml:space="preserve">риложение </w:t>
      </w:r>
      <w:r>
        <w:rPr>
          <w:color w:val="000000"/>
          <w:sz w:val="20"/>
          <w:szCs w:val="20"/>
        </w:rPr>
        <w:t>5</w:t>
      </w:r>
    </w:p>
    <w:p w:rsidR="006F2D59" w:rsidRPr="00C65B72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6F2D59" w:rsidRPr="00C65B72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6F2D59" w:rsidRPr="00C65B72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6F2D59" w:rsidRPr="00C65B72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образования «Заиграевский район» от 2</w:t>
      </w:r>
      <w:r>
        <w:rPr>
          <w:color w:val="000000"/>
          <w:sz w:val="20"/>
          <w:szCs w:val="20"/>
        </w:rPr>
        <w:t>7</w:t>
      </w:r>
      <w:r w:rsidRPr="00C65B72">
        <w:rPr>
          <w:color w:val="000000"/>
          <w:sz w:val="20"/>
          <w:szCs w:val="20"/>
        </w:rPr>
        <w:t>.12.202</w:t>
      </w:r>
      <w:r>
        <w:rPr>
          <w:color w:val="000000"/>
          <w:sz w:val="20"/>
          <w:szCs w:val="20"/>
        </w:rPr>
        <w:t>2</w:t>
      </w:r>
      <w:r w:rsidRPr="00C65B72">
        <w:rPr>
          <w:color w:val="000000"/>
          <w:sz w:val="20"/>
          <w:szCs w:val="20"/>
        </w:rPr>
        <w:t xml:space="preserve"> №</w:t>
      </w:r>
      <w:r>
        <w:rPr>
          <w:color w:val="000000"/>
          <w:sz w:val="20"/>
          <w:szCs w:val="20"/>
        </w:rPr>
        <w:t>242</w:t>
      </w:r>
      <w:r w:rsidRPr="00C65B72">
        <w:rPr>
          <w:color w:val="000000"/>
          <w:sz w:val="20"/>
          <w:szCs w:val="20"/>
        </w:rPr>
        <w:t xml:space="preserve"> «О бюджете </w:t>
      </w:r>
    </w:p>
    <w:p w:rsidR="006F2D59" w:rsidRPr="00C65B72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муниципального образования  «Заиграевский район» на 202</w:t>
      </w:r>
      <w:r>
        <w:rPr>
          <w:color w:val="000000"/>
          <w:sz w:val="20"/>
          <w:szCs w:val="20"/>
        </w:rPr>
        <w:t>3</w:t>
      </w:r>
      <w:r w:rsidRPr="00C65B72">
        <w:rPr>
          <w:color w:val="000000"/>
          <w:sz w:val="20"/>
          <w:szCs w:val="20"/>
        </w:rPr>
        <w:t xml:space="preserve"> год и </w:t>
      </w:r>
    </w:p>
    <w:p w:rsidR="006F2D59" w:rsidRPr="00C65B72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плановый период 2023 - 2024 годов»» </w:t>
      </w:r>
    </w:p>
    <w:p w:rsidR="00C9134A" w:rsidRDefault="00C9134A" w:rsidP="006F2D59">
      <w:pPr>
        <w:ind w:right="-2"/>
        <w:jc w:val="right"/>
        <w:rPr>
          <w:sz w:val="22"/>
          <w:szCs w:val="22"/>
        </w:rPr>
      </w:pPr>
      <w:r w:rsidRPr="005B57F7">
        <w:rPr>
          <w:sz w:val="22"/>
          <w:szCs w:val="22"/>
        </w:rPr>
        <w:t xml:space="preserve">от </w:t>
      </w:r>
      <w:r>
        <w:rPr>
          <w:sz w:val="22"/>
          <w:szCs w:val="22"/>
        </w:rPr>
        <w:t>28.04.2023 г.</w:t>
      </w:r>
      <w:r w:rsidRPr="005B57F7">
        <w:rPr>
          <w:sz w:val="22"/>
          <w:szCs w:val="22"/>
        </w:rPr>
        <w:t xml:space="preserve">  № </w:t>
      </w:r>
      <w:r>
        <w:rPr>
          <w:sz w:val="22"/>
          <w:szCs w:val="22"/>
        </w:rPr>
        <w:t>273</w:t>
      </w:r>
    </w:p>
    <w:p w:rsidR="006F2D59" w:rsidRPr="00C65B72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11</w:t>
      </w:r>
    </w:p>
    <w:p w:rsidR="006F2D59" w:rsidRPr="00C65B72" w:rsidRDefault="006F2D59" w:rsidP="006F2D59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13"/>
        <w:gridCol w:w="67"/>
      </w:tblGrid>
      <w:tr w:rsidR="006F2D59" w:rsidRPr="00C65B72" w:rsidTr="00792275">
        <w:trPr>
          <w:gridAfter w:val="1"/>
          <w:wAfter w:w="67" w:type="dxa"/>
          <w:trHeight w:val="306"/>
        </w:trPr>
        <w:tc>
          <w:tcPr>
            <w:tcW w:w="9513" w:type="dxa"/>
            <w:noWrap/>
            <w:vAlign w:val="bottom"/>
            <w:hideMark/>
          </w:tcPr>
          <w:p w:rsidR="006F2D59" w:rsidRPr="00C65B72" w:rsidRDefault="006F2D59" w:rsidP="0079227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6F2D59" w:rsidRPr="00C65B72" w:rsidRDefault="006F2D59" w:rsidP="0079227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>«Заиграевский район» на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65B72">
              <w:rPr>
                <w:color w:val="000000"/>
                <w:sz w:val="20"/>
                <w:szCs w:val="20"/>
              </w:rPr>
              <w:t xml:space="preserve"> год и плановый период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65B72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65B72">
              <w:rPr>
                <w:color w:val="000000"/>
                <w:sz w:val="20"/>
                <w:szCs w:val="20"/>
              </w:rPr>
              <w:t xml:space="preserve">гг.»» </w:t>
            </w:r>
          </w:p>
          <w:p w:rsidR="006F2D59" w:rsidRPr="00C65B72" w:rsidRDefault="006F2D59" w:rsidP="0079227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>от 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65B72">
              <w:rPr>
                <w:color w:val="000000"/>
                <w:sz w:val="20"/>
                <w:szCs w:val="20"/>
              </w:rPr>
              <w:t>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65B72">
              <w:rPr>
                <w:color w:val="000000"/>
                <w:sz w:val="20"/>
                <w:szCs w:val="20"/>
              </w:rPr>
              <w:t>2г. №</w:t>
            </w:r>
            <w:r>
              <w:rPr>
                <w:color w:val="000000"/>
                <w:sz w:val="20"/>
                <w:szCs w:val="20"/>
              </w:rPr>
              <w:t>242</w:t>
            </w:r>
            <w:r w:rsidRPr="00C65B72">
              <w:rPr>
                <w:color w:val="000000"/>
                <w:sz w:val="20"/>
                <w:szCs w:val="20"/>
              </w:rPr>
              <w:t xml:space="preserve"> </w:t>
            </w:r>
          </w:p>
          <w:p w:rsidR="006F2D59" w:rsidRPr="00C65B72" w:rsidRDefault="006F2D59" w:rsidP="00792275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  <w:p w:rsidR="006F2D59" w:rsidRPr="00C65B72" w:rsidRDefault="006F2D59" w:rsidP="00792275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2D59" w:rsidRPr="000B3379" w:rsidTr="00792275">
        <w:trPr>
          <w:trHeight w:val="306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D59" w:rsidRPr="000B3379" w:rsidRDefault="006F2D59" w:rsidP="00792275">
            <w:pPr>
              <w:ind w:left="267"/>
              <w:jc w:val="center"/>
              <w:rPr>
                <w:b/>
                <w:sz w:val="20"/>
                <w:szCs w:val="20"/>
              </w:rPr>
            </w:pPr>
            <w:r w:rsidRPr="000B3379">
              <w:rPr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</w:tr>
      <w:tr w:rsidR="006F2D59" w:rsidRPr="000B3379" w:rsidTr="00792275">
        <w:trPr>
          <w:trHeight w:val="306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D59" w:rsidRPr="000B3379" w:rsidRDefault="006F2D59" w:rsidP="00792275">
            <w:pPr>
              <w:ind w:left="-93"/>
              <w:jc w:val="center"/>
              <w:rPr>
                <w:b/>
                <w:sz w:val="20"/>
                <w:szCs w:val="20"/>
              </w:rPr>
            </w:pPr>
            <w:r w:rsidRPr="000B3379">
              <w:rPr>
                <w:b/>
                <w:sz w:val="20"/>
                <w:szCs w:val="20"/>
              </w:rPr>
              <w:t>МУНИЦИПАЛЬНОГО ОБРАЗОВАНИЯ "ЗАИГРАЕВСКИЙ РАЙОН" НА 20</w:t>
            </w:r>
            <w:r>
              <w:rPr>
                <w:b/>
                <w:sz w:val="20"/>
                <w:szCs w:val="20"/>
              </w:rPr>
              <w:t>23</w:t>
            </w:r>
            <w:r w:rsidRPr="000B3379">
              <w:rPr>
                <w:b/>
                <w:sz w:val="20"/>
                <w:szCs w:val="20"/>
              </w:rPr>
              <w:t xml:space="preserve"> ГОД.</w:t>
            </w:r>
          </w:p>
        </w:tc>
      </w:tr>
    </w:tbl>
    <w:p w:rsidR="006F2D59" w:rsidRDefault="006F2D59" w:rsidP="006F2D59">
      <w:pPr>
        <w:rPr>
          <w:sz w:val="20"/>
          <w:szCs w:val="20"/>
        </w:rPr>
      </w:pPr>
    </w:p>
    <w:tbl>
      <w:tblPr>
        <w:tblW w:w="9513" w:type="dxa"/>
        <w:tblInd w:w="93" w:type="dxa"/>
        <w:tblLook w:val="04A0"/>
      </w:tblPr>
      <w:tblGrid>
        <w:gridCol w:w="3276"/>
        <w:gridCol w:w="3124"/>
        <w:gridCol w:w="3113"/>
      </w:tblGrid>
      <w:tr w:rsidR="006F2D59" w:rsidRPr="007B72E8" w:rsidTr="00792275">
        <w:trPr>
          <w:trHeight w:val="31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7B72E8" w:rsidRDefault="006F2D59" w:rsidP="00792275">
            <w:pPr>
              <w:jc w:val="center"/>
            </w:pPr>
            <w:r w:rsidRPr="007B72E8">
              <w:t>Код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D59" w:rsidRPr="007B72E8" w:rsidRDefault="006F2D59" w:rsidP="00792275">
            <w:pPr>
              <w:jc w:val="center"/>
            </w:pPr>
            <w:r w:rsidRPr="007B72E8">
              <w:t>Наименование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7B72E8" w:rsidRDefault="006F2D59" w:rsidP="00792275">
            <w:pPr>
              <w:jc w:val="center"/>
            </w:pPr>
            <w:r w:rsidRPr="007B72E8">
              <w:t>Сумма на 2023 год</w:t>
            </w:r>
          </w:p>
        </w:tc>
      </w:tr>
      <w:tr w:rsidR="006F2D59" w:rsidRPr="007B72E8" w:rsidTr="00792275">
        <w:trPr>
          <w:trHeight w:val="5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center"/>
              <w:rPr>
                <w:b/>
                <w:bCs/>
              </w:rPr>
            </w:pPr>
            <w:r w:rsidRPr="007B72E8">
              <w:rPr>
                <w:b/>
                <w:bCs/>
              </w:rPr>
              <w:t>000 90 00 00 00 00 0000 000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59" w:rsidRPr="007B72E8" w:rsidRDefault="006F2D59" w:rsidP="00792275">
            <w:pPr>
              <w:rPr>
                <w:b/>
                <w:bCs/>
              </w:rPr>
            </w:pPr>
            <w:r w:rsidRPr="007B72E8">
              <w:rPr>
                <w:b/>
                <w:bCs/>
              </w:rPr>
              <w:t>Источники финансиров</w:t>
            </w:r>
            <w:r w:rsidRPr="007B72E8">
              <w:rPr>
                <w:b/>
                <w:bCs/>
              </w:rPr>
              <w:t>а</w:t>
            </w:r>
            <w:r w:rsidRPr="007B72E8">
              <w:rPr>
                <w:b/>
                <w:bCs/>
              </w:rPr>
              <w:t>ния дефицита бюджета - всего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right"/>
              <w:rPr>
                <w:b/>
                <w:bCs/>
              </w:rPr>
            </w:pPr>
            <w:r w:rsidRPr="007B72E8">
              <w:rPr>
                <w:b/>
                <w:bCs/>
              </w:rPr>
              <w:t>6 534 025,66</w:t>
            </w:r>
          </w:p>
        </w:tc>
      </w:tr>
      <w:tr w:rsidR="006F2D59" w:rsidRPr="007B72E8" w:rsidTr="00792275">
        <w:trPr>
          <w:trHeight w:val="3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center"/>
              <w:rPr>
                <w:b/>
                <w:bCs/>
              </w:rPr>
            </w:pPr>
            <w:r w:rsidRPr="007B72E8">
              <w:rPr>
                <w:b/>
                <w:bCs/>
              </w:rPr>
              <w:t>000 01 00 00 00 00 0000 000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59" w:rsidRPr="007B72E8" w:rsidRDefault="006F2D59" w:rsidP="00792275">
            <w:pPr>
              <w:rPr>
                <w:b/>
                <w:bCs/>
              </w:rPr>
            </w:pPr>
            <w:r w:rsidRPr="007B72E8">
              <w:rPr>
                <w:b/>
                <w:bCs/>
              </w:rPr>
              <w:t>Источники внутреннего финансирования дефиц</w:t>
            </w:r>
            <w:r w:rsidRPr="007B72E8">
              <w:rPr>
                <w:b/>
                <w:bCs/>
              </w:rPr>
              <w:t>и</w:t>
            </w:r>
            <w:r w:rsidRPr="007B72E8">
              <w:rPr>
                <w:b/>
                <w:bCs/>
              </w:rPr>
              <w:t>тов бюджетов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right"/>
              <w:rPr>
                <w:b/>
                <w:bCs/>
              </w:rPr>
            </w:pPr>
            <w:r w:rsidRPr="007B72E8">
              <w:rPr>
                <w:b/>
                <w:bCs/>
              </w:rPr>
              <w:t>-20 844 400,00</w:t>
            </w:r>
          </w:p>
        </w:tc>
      </w:tr>
      <w:tr w:rsidR="006F2D59" w:rsidRPr="007B72E8" w:rsidTr="00792275">
        <w:trPr>
          <w:trHeight w:val="4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center"/>
            </w:pPr>
            <w:r w:rsidRPr="007B72E8">
              <w:t>000 0102 00 00 00 0000 700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59" w:rsidRPr="007B72E8" w:rsidRDefault="006F2D59" w:rsidP="00792275">
            <w:r w:rsidRPr="007B72E8">
              <w:t>Получение кредитов от кредитных организаций в валюте Российской Фед</w:t>
            </w:r>
            <w:r w:rsidRPr="007B72E8">
              <w:t>е</w:t>
            </w:r>
            <w:r w:rsidRPr="007B72E8">
              <w:t>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right"/>
            </w:pPr>
            <w:r w:rsidRPr="007B72E8">
              <w:t>0,00</w:t>
            </w:r>
          </w:p>
        </w:tc>
      </w:tr>
      <w:tr w:rsidR="006F2D59" w:rsidRPr="007B72E8" w:rsidTr="00792275">
        <w:trPr>
          <w:trHeight w:val="63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center"/>
            </w:pPr>
            <w:r w:rsidRPr="007B72E8">
              <w:t>000 0102 00 00 05 0000 710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59" w:rsidRPr="007B72E8" w:rsidRDefault="006F2D59" w:rsidP="00792275">
            <w:r w:rsidRPr="007B72E8">
              <w:t>Получение кредитов от кредитных организаций бюджетами муниципальных районов в валюте Росси</w:t>
            </w:r>
            <w:r w:rsidRPr="007B72E8">
              <w:t>й</w:t>
            </w:r>
            <w:r w:rsidRPr="007B72E8">
              <w:t>ской Федерации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right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  <w:r w:rsidRPr="007B72E8">
              <w:t> </w:t>
            </w:r>
          </w:p>
        </w:tc>
      </w:tr>
      <w:tr w:rsidR="006F2D59" w:rsidRPr="007B72E8" w:rsidTr="00792275">
        <w:trPr>
          <w:trHeight w:val="10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center"/>
            </w:pPr>
            <w:r w:rsidRPr="007B72E8">
              <w:t>000 0102 00 00 00 0000 800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59" w:rsidRPr="007B72E8" w:rsidRDefault="006F2D59" w:rsidP="00792275">
            <w:r w:rsidRPr="007B72E8">
              <w:t>Погашение бюджетами м</w:t>
            </w:r>
            <w:r w:rsidRPr="007B72E8">
              <w:t>у</w:t>
            </w:r>
            <w:r w:rsidRPr="007B72E8">
              <w:t>ниципальных районов кр</w:t>
            </w:r>
            <w:r w:rsidRPr="007B72E8">
              <w:t>е</w:t>
            </w:r>
            <w:r w:rsidRPr="007B72E8">
              <w:t>дитов от кредитных орган</w:t>
            </w:r>
            <w:r w:rsidRPr="007B72E8">
              <w:t>и</w:t>
            </w:r>
            <w:r w:rsidRPr="007B72E8">
              <w:t>заций в валюте Российской Федерации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right"/>
            </w:pPr>
            <w:r w:rsidRPr="007B72E8">
              <w:t>0,00</w:t>
            </w:r>
          </w:p>
        </w:tc>
      </w:tr>
      <w:tr w:rsidR="006F2D59" w:rsidRPr="007B72E8" w:rsidTr="00792275">
        <w:trPr>
          <w:trHeight w:val="5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center"/>
            </w:pPr>
            <w:r w:rsidRPr="007B72E8">
              <w:t>000 01 02 00 00 05 0000 810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59" w:rsidRPr="007B72E8" w:rsidRDefault="006F2D59" w:rsidP="00792275">
            <w:r w:rsidRPr="007B72E8">
              <w:t>Погашение бюджетами м</w:t>
            </w:r>
            <w:r w:rsidRPr="007B72E8">
              <w:t>у</w:t>
            </w:r>
            <w:r w:rsidRPr="007B72E8">
              <w:t>ниципальных районов кр</w:t>
            </w:r>
            <w:r w:rsidRPr="007B72E8">
              <w:t>е</w:t>
            </w:r>
            <w:r w:rsidRPr="007B72E8">
              <w:t>дитов от кредитных орган</w:t>
            </w:r>
            <w:r w:rsidRPr="007B72E8">
              <w:t>и</w:t>
            </w:r>
            <w:r w:rsidRPr="007B72E8">
              <w:t>заций в валюте Российской Федерации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right"/>
            </w:pPr>
            <w:r w:rsidRPr="007B72E8">
              <w:t>0,00</w:t>
            </w:r>
          </w:p>
        </w:tc>
      </w:tr>
      <w:tr w:rsidR="006F2D59" w:rsidRPr="007B72E8" w:rsidTr="00792275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center"/>
            </w:pPr>
            <w:r w:rsidRPr="007B72E8">
              <w:t>000 01 03 01 00 00 0000 700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59" w:rsidRPr="007B72E8" w:rsidRDefault="006F2D59" w:rsidP="00792275">
            <w:r w:rsidRPr="007B72E8">
              <w:t>Кредиты от других бюдж</w:t>
            </w:r>
            <w:r w:rsidRPr="007B72E8">
              <w:t>е</w:t>
            </w:r>
            <w:r w:rsidRPr="007B72E8">
              <w:t>тов бюджетной системы Российской Федерации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right"/>
            </w:pPr>
            <w:r w:rsidRPr="007B72E8">
              <w:t>32 065 600,00</w:t>
            </w:r>
          </w:p>
        </w:tc>
      </w:tr>
      <w:tr w:rsidR="006F2D59" w:rsidRPr="007B72E8" w:rsidTr="00792275">
        <w:trPr>
          <w:trHeight w:val="13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center"/>
            </w:pPr>
            <w:r w:rsidRPr="007B72E8">
              <w:t>000 01 03 01 00 05 0000 710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59" w:rsidRPr="007B72E8" w:rsidRDefault="006F2D59" w:rsidP="00792275">
            <w:r w:rsidRPr="007B72E8">
              <w:t>Получение кредитов от других бюджетов бюдже</w:t>
            </w:r>
            <w:r w:rsidRPr="007B72E8">
              <w:t>т</w:t>
            </w:r>
            <w:r w:rsidRPr="007B72E8">
              <w:t>ной системы РФ бюджет</w:t>
            </w:r>
            <w:r w:rsidRPr="007B72E8">
              <w:t>а</w:t>
            </w:r>
            <w:r w:rsidRPr="007B72E8">
              <w:t>ми муниципальных районов в валюте Российской Фед</w:t>
            </w:r>
            <w:r w:rsidRPr="007B72E8">
              <w:t>е</w:t>
            </w:r>
            <w:r w:rsidRPr="007B72E8">
              <w:t>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right"/>
            </w:pPr>
            <w:r w:rsidRPr="007B72E8">
              <w:t>32 065 600,00</w:t>
            </w:r>
          </w:p>
        </w:tc>
      </w:tr>
      <w:tr w:rsidR="006F2D59" w:rsidRPr="007B72E8" w:rsidTr="00792275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center"/>
            </w:pPr>
            <w:r w:rsidRPr="007B72E8">
              <w:lastRenderedPageBreak/>
              <w:t>000 01 03 01 00 00 0000 800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59" w:rsidRPr="007B72E8" w:rsidRDefault="006F2D59" w:rsidP="00792275">
            <w:r w:rsidRPr="007B72E8">
              <w:t>Погашение бюджетных кредитов, полученных от других бюджетов бюдже</w:t>
            </w:r>
            <w:r w:rsidRPr="007B72E8">
              <w:t>т</w:t>
            </w:r>
            <w:r w:rsidRPr="007B72E8">
              <w:t>ной системы Российской Федерации в валюте ро</w:t>
            </w:r>
            <w:r w:rsidRPr="007B72E8">
              <w:t>с</w:t>
            </w:r>
            <w:r w:rsidRPr="007B72E8">
              <w:t>сийской Федерации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right"/>
            </w:pPr>
            <w:r w:rsidRPr="007B72E8">
              <w:t>-52 910 000,00</w:t>
            </w:r>
          </w:p>
        </w:tc>
      </w:tr>
      <w:tr w:rsidR="006F2D59" w:rsidRPr="007B72E8" w:rsidTr="00792275">
        <w:trPr>
          <w:trHeight w:val="18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center"/>
            </w:pPr>
            <w:r w:rsidRPr="007B72E8">
              <w:t>000 01 03 01 00 05 0000 810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59" w:rsidRPr="007B72E8" w:rsidRDefault="006F2D59" w:rsidP="00792275">
            <w:r w:rsidRPr="007B72E8">
              <w:t>Погашение бюджетами м</w:t>
            </w:r>
            <w:r w:rsidRPr="007B72E8">
              <w:t>у</w:t>
            </w:r>
            <w:r w:rsidRPr="007B72E8">
              <w:t>ниципальных районов кр</w:t>
            </w:r>
            <w:r w:rsidRPr="007B72E8">
              <w:t>е</w:t>
            </w:r>
            <w:r w:rsidRPr="007B72E8">
              <w:t xml:space="preserve">дитов </w:t>
            </w:r>
            <w:r>
              <w:t>от других бюджетов бюджетной си</w:t>
            </w:r>
            <w:r w:rsidRPr="007B72E8">
              <w:t>стемы Ро</w:t>
            </w:r>
            <w:r w:rsidRPr="007B72E8">
              <w:t>с</w:t>
            </w:r>
            <w:r w:rsidRPr="007B72E8">
              <w:t>сийской Федерации в вал</w:t>
            </w:r>
            <w:r w:rsidRPr="007B72E8">
              <w:t>ю</w:t>
            </w:r>
            <w:r w:rsidRPr="007B72E8">
              <w:t>те российской Федерации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right"/>
            </w:pPr>
            <w:r w:rsidRPr="007B72E8">
              <w:t>-52 910 000,00</w:t>
            </w:r>
          </w:p>
        </w:tc>
      </w:tr>
      <w:tr w:rsidR="006F2D59" w:rsidRPr="007B72E8" w:rsidTr="00792275">
        <w:trPr>
          <w:trHeight w:val="17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r w:rsidRPr="007B72E8">
              <w:t>000 01 06 05 02 05 0000 500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59" w:rsidRPr="007B72E8" w:rsidRDefault="006F2D59" w:rsidP="00792275">
            <w:r w:rsidRPr="007B72E8">
              <w:t>Предоставление бюдже</w:t>
            </w:r>
            <w:r w:rsidRPr="007B72E8">
              <w:t>т</w:t>
            </w:r>
            <w:r w:rsidRPr="007B72E8">
              <w:t>ных кредитов другим бю</w:t>
            </w:r>
            <w:r w:rsidRPr="007B72E8">
              <w:t>д</w:t>
            </w:r>
            <w:r w:rsidRPr="007B72E8">
              <w:t>жетам бюджетной системы Российской Федерации из бюджетов муниципальных районов в валюте Росси</w:t>
            </w:r>
            <w:r w:rsidRPr="007B72E8">
              <w:t>й</w:t>
            </w:r>
            <w:r w:rsidRPr="007B72E8">
              <w:t>ской Федерации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right"/>
            </w:pPr>
            <w:r w:rsidRPr="007B72E8">
              <w:t>-1 000 000,00</w:t>
            </w:r>
          </w:p>
        </w:tc>
      </w:tr>
      <w:tr w:rsidR="006F2D59" w:rsidRPr="007B72E8" w:rsidTr="00792275">
        <w:trPr>
          <w:trHeight w:val="16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r w:rsidRPr="007B72E8">
              <w:t>000 01 06 05 02 05 0000 540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59" w:rsidRPr="007B72E8" w:rsidRDefault="006F2D59" w:rsidP="00792275">
            <w:r w:rsidRPr="007B72E8">
              <w:t>Предоставление бюдже</w:t>
            </w:r>
            <w:r w:rsidRPr="007B72E8">
              <w:t>т</w:t>
            </w:r>
            <w:r w:rsidRPr="007B72E8">
              <w:t>ных кредитов другим бю</w:t>
            </w:r>
            <w:r w:rsidRPr="007B72E8">
              <w:t>д</w:t>
            </w:r>
            <w:r w:rsidRPr="007B72E8">
              <w:t>жетам бюджетной системы Российской Федерации из бюджетов муниципальных районов в валюте Росси</w:t>
            </w:r>
            <w:r w:rsidRPr="007B72E8">
              <w:t>й</w:t>
            </w:r>
            <w:r w:rsidRPr="007B72E8">
              <w:t>ской Федерации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right"/>
            </w:pPr>
            <w:r w:rsidRPr="007B72E8">
              <w:t>-1 000 000,00</w:t>
            </w:r>
          </w:p>
        </w:tc>
      </w:tr>
      <w:tr w:rsidR="006F2D59" w:rsidRPr="007B72E8" w:rsidTr="0079227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r w:rsidRPr="007B72E8">
              <w:t>000 01 06 05 02 05 0000 600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59" w:rsidRPr="007B72E8" w:rsidRDefault="006F2D59" w:rsidP="00792275">
            <w:r w:rsidRPr="007B72E8">
              <w:t>Возврат бюджетных кред</w:t>
            </w:r>
            <w:r w:rsidRPr="007B72E8">
              <w:t>и</w:t>
            </w:r>
            <w:r w:rsidRPr="007B72E8">
              <w:t>тов, предоставленных др</w:t>
            </w:r>
            <w:r w:rsidRPr="007B72E8">
              <w:t>у</w:t>
            </w:r>
            <w:r w:rsidRPr="007B72E8">
              <w:t>гим бюджетам бюджетной системы Российской Фед</w:t>
            </w:r>
            <w:r w:rsidRPr="007B72E8">
              <w:t>е</w:t>
            </w:r>
            <w:r w:rsidRPr="007B72E8">
              <w:t>рации из бюджетов мун</w:t>
            </w:r>
            <w:r w:rsidRPr="007B72E8">
              <w:t>и</w:t>
            </w:r>
            <w:r w:rsidRPr="007B72E8">
              <w:t>ципальных районов в вал</w:t>
            </w:r>
            <w:r w:rsidRPr="007B72E8">
              <w:t>ю</w:t>
            </w:r>
            <w:r w:rsidRPr="007B72E8">
              <w:t>те Российской Федерации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right"/>
            </w:pPr>
            <w:r w:rsidRPr="007B72E8">
              <w:t>1 000 000,00</w:t>
            </w:r>
          </w:p>
        </w:tc>
      </w:tr>
      <w:tr w:rsidR="006F2D59" w:rsidRPr="007B72E8" w:rsidTr="0079227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r w:rsidRPr="007B72E8">
              <w:t>000 01 06 05 02 05 0000 640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59" w:rsidRPr="007B72E8" w:rsidRDefault="006F2D59" w:rsidP="00792275">
            <w:r w:rsidRPr="007B72E8">
              <w:t>Возврат бюджетных кред</w:t>
            </w:r>
            <w:r w:rsidRPr="007B72E8">
              <w:t>и</w:t>
            </w:r>
            <w:r w:rsidRPr="007B72E8">
              <w:t>тов, предоставленных др</w:t>
            </w:r>
            <w:r w:rsidRPr="007B72E8">
              <w:t>у</w:t>
            </w:r>
            <w:r w:rsidRPr="007B72E8">
              <w:t>гим бюджетам бюджетной системы Российской Фед</w:t>
            </w:r>
            <w:r w:rsidRPr="007B72E8">
              <w:t>е</w:t>
            </w:r>
            <w:r w:rsidRPr="007B72E8">
              <w:t>рации из бюджетов мун</w:t>
            </w:r>
            <w:r w:rsidRPr="007B72E8">
              <w:t>и</w:t>
            </w:r>
            <w:r w:rsidRPr="007B72E8">
              <w:t>ципальных районов в вал</w:t>
            </w:r>
            <w:r w:rsidRPr="007B72E8">
              <w:t>ю</w:t>
            </w:r>
            <w:r w:rsidRPr="007B72E8">
              <w:t>те Российской Федерации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right"/>
            </w:pPr>
            <w:r w:rsidRPr="007B72E8">
              <w:t>1 000 000,00</w:t>
            </w:r>
          </w:p>
        </w:tc>
      </w:tr>
      <w:tr w:rsidR="006F2D59" w:rsidRPr="007B72E8" w:rsidTr="00792275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center"/>
              <w:rPr>
                <w:b/>
                <w:bCs/>
              </w:rPr>
            </w:pPr>
            <w:r w:rsidRPr="007B72E8">
              <w:rPr>
                <w:b/>
                <w:bCs/>
              </w:rPr>
              <w:t>000 01 05 00 00 00 0000 000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59" w:rsidRPr="007B72E8" w:rsidRDefault="006F2D59" w:rsidP="00792275">
            <w:pPr>
              <w:rPr>
                <w:b/>
                <w:bCs/>
              </w:rPr>
            </w:pPr>
            <w:r w:rsidRPr="007B72E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right"/>
              <w:rPr>
                <w:b/>
                <w:bCs/>
              </w:rPr>
            </w:pPr>
            <w:r w:rsidRPr="007B72E8">
              <w:rPr>
                <w:b/>
                <w:bCs/>
              </w:rPr>
              <w:t>27 378 425,66</w:t>
            </w:r>
          </w:p>
        </w:tc>
      </w:tr>
      <w:tr w:rsidR="006F2D59" w:rsidRPr="007B72E8" w:rsidTr="00792275">
        <w:trPr>
          <w:trHeight w:val="2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center"/>
            </w:pPr>
            <w:r w:rsidRPr="007B72E8">
              <w:t>000 01 05 00 00 00 0000 500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59" w:rsidRPr="007B72E8" w:rsidRDefault="006F2D59" w:rsidP="00792275">
            <w:r w:rsidRPr="007B72E8">
              <w:t>Увеличение остатков средств бюджетов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1A11B0" w:rsidRDefault="006F2D59" w:rsidP="00792275">
            <w:pPr>
              <w:jc w:val="right"/>
              <w:rPr>
                <w:b/>
                <w:bCs/>
              </w:rPr>
            </w:pPr>
            <w:r w:rsidRPr="001A11B0">
              <w:rPr>
                <w:b/>
                <w:bCs/>
              </w:rPr>
              <w:t>-1 810 690 439,33</w:t>
            </w:r>
          </w:p>
        </w:tc>
      </w:tr>
      <w:tr w:rsidR="006F2D59" w:rsidRPr="007B72E8" w:rsidTr="0079227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center"/>
            </w:pPr>
            <w:r w:rsidRPr="007B72E8">
              <w:t>000 01 05 02 00 00 0000 500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59" w:rsidRPr="007B72E8" w:rsidRDefault="006F2D59" w:rsidP="00792275">
            <w:r w:rsidRPr="007B72E8">
              <w:t>Увеличение прочих оста</w:t>
            </w:r>
            <w:r w:rsidRPr="007B72E8">
              <w:t>т</w:t>
            </w:r>
            <w:r w:rsidRPr="007B72E8">
              <w:t>ков средств бюджетов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1A11B0" w:rsidRDefault="006F2D59" w:rsidP="00792275">
            <w:pPr>
              <w:jc w:val="right"/>
            </w:pPr>
            <w:r w:rsidRPr="001A11B0">
              <w:t>-1 810 690 439,33</w:t>
            </w:r>
          </w:p>
        </w:tc>
      </w:tr>
      <w:tr w:rsidR="006F2D59" w:rsidRPr="007B72E8" w:rsidTr="00792275">
        <w:trPr>
          <w:trHeight w:val="2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center"/>
            </w:pPr>
            <w:r w:rsidRPr="007B72E8">
              <w:t>000 01 05 02 01 00 0000 510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59" w:rsidRPr="007B72E8" w:rsidRDefault="006F2D59" w:rsidP="00792275">
            <w:r w:rsidRPr="007B72E8">
              <w:t>Увеличение прочих оста</w:t>
            </w:r>
            <w:r w:rsidRPr="007B72E8">
              <w:t>т</w:t>
            </w:r>
            <w:r w:rsidRPr="007B72E8">
              <w:t xml:space="preserve">ков денежных средств </w:t>
            </w:r>
            <w:r w:rsidRPr="007B72E8">
              <w:lastRenderedPageBreak/>
              <w:t>бюджетов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1A11B0" w:rsidRDefault="006F2D59" w:rsidP="00792275">
            <w:pPr>
              <w:jc w:val="right"/>
            </w:pPr>
            <w:r w:rsidRPr="001A11B0">
              <w:lastRenderedPageBreak/>
              <w:t>-1 810 690 439,33</w:t>
            </w:r>
          </w:p>
        </w:tc>
      </w:tr>
      <w:tr w:rsidR="006F2D59" w:rsidRPr="007B72E8" w:rsidTr="00792275">
        <w:trPr>
          <w:trHeight w:val="5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center"/>
            </w:pPr>
            <w:r w:rsidRPr="007B72E8">
              <w:lastRenderedPageBreak/>
              <w:t>000 01 05 02 01 05 0000 510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59" w:rsidRPr="007B72E8" w:rsidRDefault="006F2D59" w:rsidP="00792275">
            <w:r w:rsidRPr="007B72E8">
              <w:t>Увеличение прочих оста</w:t>
            </w:r>
            <w:r w:rsidRPr="007B72E8">
              <w:t>т</w:t>
            </w:r>
            <w:r w:rsidRPr="007B72E8">
              <w:t>ков денежных средств бюджетов муниципальных районов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1A11B0" w:rsidRDefault="006F2D59" w:rsidP="00792275">
            <w:pPr>
              <w:jc w:val="right"/>
            </w:pPr>
            <w:r w:rsidRPr="001A11B0">
              <w:t>-1 810 690 439,33</w:t>
            </w:r>
          </w:p>
        </w:tc>
      </w:tr>
      <w:tr w:rsidR="006F2D59" w:rsidRPr="007B72E8" w:rsidTr="00792275">
        <w:trPr>
          <w:trHeight w:val="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center"/>
            </w:pPr>
            <w:r w:rsidRPr="007B72E8">
              <w:t>000 01 05 00 00 00 0000 600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59" w:rsidRPr="007B72E8" w:rsidRDefault="006F2D59" w:rsidP="00792275">
            <w:r w:rsidRPr="007B72E8">
              <w:t>Уменьшение остатков средств бюджетов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1A11B0" w:rsidRDefault="006F2D59" w:rsidP="00792275">
            <w:pPr>
              <w:jc w:val="right"/>
              <w:rPr>
                <w:b/>
                <w:bCs/>
              </w:rPr>
            </w:pPr>
            <w:r w:rsidRPr="001A11B0">
              <w:rPr>
                <w:b/>
                <w:bCs/>
              </w:rPr>
              <w:t>1 838 068 864,99</w:t>
            </w:r>
          </w:p>
        </w:tc>
      </w:tr>
      <w:tr w:rsidR="006F2D59" w:rsidRPr="007B72E8" w:rsidTr="0079227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center"/>
            </w:pPr>
            <w:r w:rsidRPr="007B72E8">
              <w:t>000 01 05 02 00 00 0000 600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59" w:rsidRPr="007B72E8" w:rsidRDefault="006F2D59" w:rsidP="00792275">
            <w:r w:rsidRPr="007B72E8">
              <w:t>Уменьшение прочих оста</w:t>
            </w:r>
            <w:r w:rsidRPr="007B72E8">
              <w:t>т</w:t>
            </w:r>
            <w:r w:rsidRPr="007B72E8">
              <w:t>ков средств бюджетов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1A11B0" w:rsidRDefault="006F2D59" w:rsidP="00792275">
            <w:pPr>
              <w:jc w:val="right"/>
            </w:pPr>
            <w:r w:rsidRPr="001A11B0">
              <w:t>1 838 068 864,99</w:t>
            </w:r>
          </w:p>
        </w:tc>
      </w:tr>
      <w:tr w:rsidR="006F2D59" w:rsidRPr="007B72E8" w:rsidTr="00792275">
        <w:trPr>
          <w:trHeight w:val="1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center"/>
            </w:pPr>
            <w:r w:rsidRPr="007B72E8">
              <w:t>000 01 05 02 01 00 0000 610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59" w:rsidRPr="007B72E8" w:rsidRDefault="006F2D59" w:rsidP="00792275">
            <w:r w:rsidRPr="007B72E8">
              <w:t>Уменьшение прочих оста</w:t>
            </w:r>
            <w:r w:rsidRPr="007B72E8">
              <w:t>т</w:t>
            </w:r>
            <w:r w:rsidRPr="007B72E8">
              <w:t>ков денежных средств бюджетов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1A11B0" w:rsidRDefault="006F2D59" w:rsidP="00792275">
            <w:pPr>
              <w:jc w:val="right"/>
            </w:pPr>
            <w:r w:rsidRPr="001A11B0">
              <w:t>1 838 068 864,99</w:t>
            </w:r>
          </w:p>
        </w:tc>
      </w:tr>
      <w:tr w:rsidR="006F2D59" w:rsidRPr="007B72E8" w:rsidTr="00792275">
        <w:trPr>
          <w:trHeight w:val="5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7B72E8" w:rsidRDefault="006F2D59" w:rsidP="00792275">
            <w:pPr>
              <w:jc w:val="center"/>
            </w:pPr>
            <w:r w:rsidRPr="007B72E8">
              <w:t>000 01 05 02 01 05 0000 610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D59" w:rsidRPr="007B72E8" w:rsidRDefault="006F2D59" w:rsidP="00792275">
            <w:r w:rsidRPr="007B72E8">
              <w:t>Уменьшение прочих оста</w:t>
            </w:r>
            <w:r w:rsidRPr="007B72E8">
              <w:t>т</w:t>
            </w:r>
            <w:r w:rsidRPr="007B72E8">
              <w:t>ков денежных средств бюджетов муниципальных районов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1A11B0" w:rsidRDefault="006F2D59" w:rsidP="00792275">
            <w:pPr>
              <w:jc w:val="right"/>
            </w:pPr>
            <w:r w:rsidRPr="001A11B0">
              <w:t>1 838 068 864,99</w:t>
            </w:r>
          </w:p>
        </w:tc>
      </w:tr>
    </w:tbl>
    <w:p w:rsidR="006F2D59" w:rsidRPr="002E6928" w:rsidRDefault="006F2D59" w:rsidP="006F2D59"/>
    <w:p w:rsidR="008F6406" w:rsidRDefault="008F6406">
      <w:pPr>
        <w:spacing w:after="200" w:line="276" w:lineRule="auto"/>
      </w:pPr>
      <w:r>
        <w:br w:type="page"/>
      </w:r>
    </w:p>
    <w:p w:rsidR="006F2D59" w:rsidRPr="006F2D59" w:rsidRDefault="006F2D59" w:rsidP="00C9134A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lastRenderedPageBreak/>
        <w:t xml:space="preserve">Приложение </w:t>
      </w:r>
      <w:r w:rsidRPr="006F2D59">
        <w:rPr>
          <w:color w:val="000000"/>
          <w:sz w:val="20"/>
          <w:szCs w:val="20"/>
        </w:rPr>
        <w:t>6</w:t>
      </w:r>
    </w:p>
    <w:p w:rsidR="006F2D59" w:rsidRPr="00AA16D7" w:rsidRDefault="006F2D59" w:rsidP="00C9134A">
      <w:pPr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6F2D59" w:rsidRPr="00AA16D7" w:rsidRDefault="006F2D59" w:rsidP="00C9134A">
      <w:pPr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6F2D59" w:rsidRPr="00AA16D7" w:rsidRDefault="006F2D59" w:rsidP="00C9134A">
      <w:pPr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6F2D59" w:rsidRPr="00AA16D7" w:rsidRDefault="006F2D59" w:rsidP="00C9134A">
      <w:pPr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6F2D59" w:rsidRPr="00AA16D7" w:rsidRDefault="006F2D59" w:rsidP="00C9134A">
      <w:pPr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>муниципального образования  «Заиграевский район» на 202</w:t>
      </w:r>
      <w:r>
        <w:rPr>
          <w:color w:val="000000"/>
          <w:sz w:val="20"/>
          <w:szCs w:val="20"/>
        </w:rPr>
        <w:t>3</w:t>
      </w:r>
      <w:r w:rsidRPr="00AA16D7">
        <w:rPr>
          <w:color w:val="000000"/>
          <w:sz w:val="20"/>
          <w:szCs w:val="20"/>
        </w:rPr>
        <w:t xml:space="preserve"> год и </w:t>
      </w:r>
    </w:p>
    <w:p w:rsidR="006F2D59" w:rsidRPr="00AA16D7" w:rsidRDefault="006F2D59" w:rsidP="00C9134A">
      <w:pPr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>плановый период 202</w:t>
      </w:r>
      <w:r>
        <w:rPr>
          <w:color w:val="000000"/>
          <w:sz w:val="20"/>
          <w:szCs w:val="20"/>
        </w:rPr>
        <w:t>4</w:t>
      </w:r>
      <w:r w:rsidRPr="00AA16D7">
        <w:rPr>
          <w:color w:val="000000"/>
          <w:sz w:val="20"/>
          <w:szCs w:val="20"/>
        </w:rPr>
        <w:t xml:space="preserve"> - 202</w:t>
      </w:r>
      <w:r>
        <w:rPr>
          <w:color w:val="000000"/>
          <w:sz w:val="20"/>
          <w:szCs w:val="20"/>
        </w:rPr>
        <w:t>5</w:t>
      </w:r>
      <w:r w:rsidRPr="00AA16D7">
        <w:rPr>
          <w:color w:val="000000"/>
          <w:sz w:val="20"/>
          <w:szCs w:val="20"/>
        </w:rPr>
        <w:t xml:space="preserve"> годов»» </w:t>
      </w:r>
    </w:p>
    <w:p w:rsidR="00C9134A" w:rsidRDefault="00C9134A" w:rsidP="00C9134A">
      <w:pPr>
        <w:jc w:val="right"/>
        <w:rPr>
          <w:sz w:val="22"/>
          <w:szCs w:val="22"/>
        </w:rPr>
      </w:pPr>
      <w:r w:rsidRPr="005B57F7">
        <w:rPr>
          <w:sz w:val="22"/>
          <w:szCs w:val="22"/>
        </w:rPr>
        <w:t xml:space="preserve">от </w:t>
      </w:r>
      <w:r>
        <w:rPr>
          <w:sz w:val="22"/>
          <w:szCs w:val="22"/>
        </w:rPr>
        <w:t>28.04.2023 г.</w:t>
      </w:r>
      <w:r w:rsidRPr="005B57F7">
        <w:rPr>
          <w:sz w:val="22"/>
          <w:szCs w:val="22"/>
        </w:rPr>
        <w:t xml:space="preserve">  № </w:t>
      </w:r>
      <w:r>
        <w:rPr>
          <w:sz w:val="22"/>
          <w:szCs w:val="22"/>
        </w:rPr>
        <w:t>273</w:t>
      </w:r>
    </w:p>
    <w:p w:rsidR="006F2D59" w:rsidRPr="00AA16D7" w:rsidRDefault="006F2D59" w:rsidP="00C9134A">
      <w:pPr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>Приложение 1</w:t>
      </w:r>
      <w:r>
        <w:rPr>
          <w:color w:val="000000"/>
          <w:sz w:val="20"/>
          <w:szCs w:val="20"/>
        </w:rPr>
        <w:t>5</w:t>
      </w:r>
    </w:p>
    <w:p w:rsidR="006F2D59" w:rsidRPr="00AA16D7" w:rsidRDefault="006F2D59" w:rsidP="00C9134A">
      <w:pPr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6F2D59" w:rsidRPr="00AA16D7" w:rsidTr="00C9134A">
        <w:trPr>
          <w:trHeight w:val="306"/>
        </w:trPr>
        <w:tc>
          <w:tcPr>
            <w:tcW w:w="9513" w:type="dxa"/>
            <w:noWrap/>
            <w:vAlign w:val="bottom"/>
            <w:hideMark/>
          </w:tcPr>
          <w:p w:rsidR="006F2D59" w:rsidRPr="00AA16D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AA16D7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6F2D59" w:rsidRPr="00AA16D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AA16D7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6F2D59" w:rsidRPr="00AA16D7" w:rsidRDefault="006F2D59" w:rsidP="00792275">
            <w:pPr>
              <w:jc w:val="right"/>
              <w:rPr>
                <w:color w:val="000000"/>
                <w:sz w:val="20"/>
                <w:szCs w:val="20"/>
              </w:rPr>
            </w:pPr>
            <w:r w:rsidRPr="00AA16D7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A16D7">
              <w:rPr>
                <w:color w:val="000000"/>
                <w:sz w:val="20"/>
                <w:szCs w:val="20"/>
              </w:rPr>
              <w:t>2г.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16D7">
              <w:rPr>
                <w:color w:val="000000"/>
                <w:sz w:val="20"/>
                <w:szCs w:val="20"/>
              </w:rPr>
              <w:t xml:space="preserve">242 </w:t>
            </w:r>
          </w:p>
          <w:p w:rsidR="006F2D59" w:rsidRPr="00AA16D7" w:rsidRDefault="006F2D59" w:rsidP="00792275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  <w:p w:rsidR="006F2D59" w:rsidRPr="00AA16D7" w:rsidRDefault="006F2D59" w:rsidP="00792275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F2D59" w:rsidRPr="00252CC6" w:rsidRDefault="006F2D59" w:rsidP="006F2D59">
      <w:pPr>
        <w:pStyle w:val="ac"/>
        <w:spacing w:after="0"/>
        <w:ind w:firstLine="539"/>
        <w:jc w:val="center"/>
        <w:rPr>
          <w:b/>
          <w:bCs/>
          <w:sz w:val="22"/>
          <w:szCs w:val="22"/>
        </w:rPr>
      </w:pPr>
      <w:r w:rsidRPr="00252CC6">
        <w:rPr>
          <w:b/>
          <w:bCs/>
          <w:sz w:val="22"/>
          <w:szCs w:val="22"/>
        </w:rPr>
        <w:t>Методики распределения и расходования иных межбюджетных трансфертов</w:t>
      </w:r>
      <w:r>
        <w:rPr>
          <w:b/>
          <w:bCs/>
          <w:sz w:val="22"/>
          <w:szCs w:val="22"/>
        </w:rPr>
        <w:t xml:space="preserve"> на 2023г и плановый период 2024-2025</w:t>
      </w:r>
    </w:p>
    <w:p w:rsidR="006F2D59" w:rsidRPr="00252CC6" w:rsidRDefault="006F2D59" w:rsidP="006F2D59">
      <w:pPr>
        <w:pStyle w:val="ac"/>
        <w:spacing w:after="0"/>
        <w:ind w:firstLine="539"/>
        <w:jc w:val="both"/>
        <w:rPr>
          <w:b/>
          <w:bCs/>
          <w:sz w:val="22"/>
          <w:szCs w:val="22"/>
        </w:rPr>
      </w:pPr>
    </w:p>
    <w:p w:rsidR="006F2D59" w:rsidRPr="00252CC6" w:rsidRDefault="006F2D59" w:rsidP="006F2D59">
      <w:pPr>
        <w:jc w:val="both"/>
      </w:pPr>
      <w:r w:rsidRPr="00252CC6">
        <w:t xml:space="preserve">1. Методики распределения и расходования иных </w:t>
      </w:r>
      <w:r w:rsidRPr="00252CC6">
        <w:rPr>
          <w:rFonts w:eastAsia="Calibri"/>
        </w:rPr>
        <w:t xml:space="preserve">межбюджетных трансфертов </w:t>
      </w:r>
      <w:r w:rsidRPr="00252CC6">
        <w:t>регламе</w:t>
      </w:r>
      <w:r w:rsidRPr="00252CC6">
        <w:t>н</w:t>
      </w:r>
      <w:r w:rsidRPr="00252CC6">
        <w:t>тируют порядок и условия предоставления и расходования иных межбюджетных тран</w:t>
      </w:r>
      <w:r w:rsidRPr="00252CC6">
        <w:t>с</w:t>
      </w:r>
      <w:r w:rsidRPr="00252CC6">
        <w:t xml:space="preserve">фертов бюджетам поселений. </w:t>
      </w:r>
    </w:p>
    <w:p w:rsidR="006F2D59" w:rsidRPr="00252CC6" w:rsidRDefault="006F2D59" w:rsidP="006F2D59">
      <w:pPr>
        <w:jc w:val="both"/>
      </w:pPr>
      <w:r w:rsidRPr="00252CC6">
        <w:t>2. Расчет размера иных межбюджетных трансфертов.</w:t>
      </w:r>
    </w:p>
    <w:p w:rsidR="006F2D59" w:rsidRDefault="006F2D59" w:rsidP="006F2D59">
      <w:pPr>
        <w:tabs>
          <w:tab w:val="left" w:pos="1276"/>
        </w:tabs>
        <w:autoSpaceDE w:val="0"/>
        <w:autoSpaceDN w:val="0"/>
        <w:adjustRightInd w:val="0"/>
        <w:jc w:val="both"/>
        <w:rPr>
          <w:b/>
        </w:rPr>
      </w:pPr>
      <w:r w:rsidRPr="00252CC6">
        <w:rPr>
          <w:b/>
        </w:rPr>
        <w:t xml:space="preserve">    2.1.  Методика распределения иных межбюджетных трансфертов бюджетам пос</w:t>
      </w:r>
      <w:r w:rsidRPr="00252CC6">
        <w:rPr>
          <w:b/>
        </w:rPr>
        <w:t>е</w:t>
      </w:r>
      <w:r w:rsidRPr="00252CC6">
        <w:rPr>
          <w:b/>
        </w:rPr>
        <w:t>лений по обеспеченности первоочередных расходов (далее – иные межбюджетные трансферты).</w:t>
      </w:r>
    </w:p>
    <w:p w:rsidR="006F2D59" w:rsidRPr="00252CC6" w:rsidRDefault="006F2D59" w:rsidP="006F2D59">
      <w:pPr>
        <w:tabs>
          <w:tab w:val="left" w:pos="1276"/>
        </w:tabs>
        <w:autoSpaceDE w:val="0"/>
        <w:autoSpaceDN w:val="0"/>
        <w:adjustRightInd w:val="0"/>
        <w:jc w:val="both"/>
        <w:rPr>
          <w:rFonts w:eastAsia="Calibri"/>
        </w:rPr>
      </w:pPr>
      <w:r w:rsidRPr="00252CC6">
        <w:rPr>
          <w:rFonts w:eastAsia="Calibri"/>
        </w:rPr>
        <w:t>2.1.1. Отбор поселений для предоставления межбюджетных трансфертов производится на основании показателей, характеризующих сбалансированность бюджетов поселений по первоочередным расходам.</w:t>
      </w:r>
    </w:p>
    <w:p w:rsidR="006F2D59" w:rsidRPr="00252CC6" w:rsidRDefault="006F2D59" w:rsidP="006F2D59">
      <w:pPr>
        <w:jc w:val="both"/>
        <w:rPr>
          <w:rFonts w:eastAsia="Calibri"/>
        </w:rPr>
      </w:pPr>
      <w:r w:rsidRPr="00252CC6">
        <w:rPr>
          <w:rFonts w:eastAsia="Calibri"/>
        </w:rPr>
        <w:t>2.1.2. Право на получение межбюджетных трансфертов имеет поселение, у которого обе</w:t>
      </w:r>
      <w:r w:rsidRPr="00252CC6">
        <w:rPr>
          <w:rFonts w:eastAsia="Calibri"/>
        </w:rPr>
        <w:t>с</w:t>
      </w:r>
      <w:r w:rsidRPr="00252CC6">
        <w:rPr>
          <w:rFonts w:eastAsia="Calibri"/>
        </w:rPr>
        <w:t xml:space="preserve">печенность первоочередных расходов доходами </w:t>
      </w:r>
      <w:r w:rsidRPr="00252CC6">
        <w:t>не превышает заданного уровня (</w:t>
      </w:r>
      <w:r>
        <w:t>89,0</w:t>
      </w:r>
      <w:r w:rsidRPr="00252CC6">
        <w:t>%).</w:t>
      </w:r>
    </w:p>
    <w:p w:rsidR="006F2D59" w:rsidRPr="00252CC6" w:rsidRDefault="006F2D59" w:rsidP="006F2D59">
      <w:pPr>
        <w:jc w:val="both"/>
        <w:rPr>
          <w:rFonts w:eastAsia="Calibri"/>
        </w:rPr>
      </w:pPr>
      <w:r w:rsidRPr="00252CC6">
        <w:rPr>
          <w:rFonts w:eastAsia="Calibri"/>
        </w:rPr>
        <w:t>2.1.3. На первом этапе</w:t>
      </w:r>
      <w:r w:rsidRPr="00252CC6">
        <w:rPr>
          <w:rFonts w:eastAsia="Calibri"/>
          <w:b/>
        </w:rPr>
        <w:t xml:space="preserve"> </w:t>
      </w:r>
      <w:r w:rsidRPr="00252CC6">
        <w:rPr>
          <w:rFonts w:eastAsia="Calibri"/>
        </w:rPr>
        <w:t xml:space="preserve">рассчитываются доходы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по следующей формуле:</w:t>
      </w:r>
    </w:p>
    <w:p w:rsidR="006F2D59" w:rsidRPr="00252CC6" w:rsidRDefault="006F2D59" w:rsidP="006F2D59">
      <w:pPr>
        <w:jc w:val="center"/>
        <w:rPr>
          <w:rFonts w:eastAsia="Calibri"/>
        </w:rPr>
      </w:pPr>
      <w:r w:rsidRPr="00252CC6">
        <w:rPr>
          <w:rFonts w:eastAsia="Calibri"/>
        </w:rPr>
        <w:t>Д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П= ННД + ИМТВДин+ ИМТиро</w:t>
      </w:r>
      <w:r>
        <w:rPr>
          <w:rFonts w:eastAsia="Calibri"/>
        </w:rPr>
        <w:t>мрот</w:t>
      </w:r>
      <w:r w:rsidRPr="00252CC6">
        <w:rPr>
          <w:rFonts w:eastAsia="Calibri"/>
        </w:rPr>
        <w:t>, где</w:t>
      </w:r>
    </w:p>
    <w:p w:rsidR="006F2D59" w:rsidRPr="00252CC6" w:rsidRDefault="006F2D59" w:rsidP="006F2D59">
      <w:pPr>
        <w:jc w:val="both"/>
        <w:rPr>
          <w:rFonts w:eastAsia="Calibri"/>
          <w:b/>
        </w:rPr>
      </w:pPr>
      <w:r w:rsidRPr="00252CC6">
        <w:rPr>
          <w:rFonts w:eastAsia="Calibri"/>
        </w:rPr>
        <w:t>Д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 xml:space="preserve">П – всего доходы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поселения;</w:t>
      </w:r>
    </w:p>
    <w:p w:rsidR="006F2D59" w:rsidRPr="00252CC6" w:rsidRDefault="006F2D59" w:rsidP="006F2D59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ННД – налоговые и неналоговые доходы 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очередной финансовый год;</w:t>
      </w:r>
    </w:p>
    <w:p w:rsidR="006F2D59" w:rsidRPr="00252CC6" w:rsidRDefault="006F2D59" w:rsidP="006F2D59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ИМТВДин – иные межбюджетные трансферты на возмещение выпадающих доходов  по имущественным налогам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очередной финансовый год;</w:t>
      </w:r>
    </w:p>
    <w:p w:rsidR="006F2D59" w:rsidRPr="00252CC6" w:rsidRDefault="006F2D59" w:rsidP="006F2D59">
      <w:pPr>
        <w:jc w:val="both"/>
        <w:rPr>
          <w:rFonts w:eastAsia="Calibri"/>
        </w:rPr>
      </w:pPr>
      <w:r w:rsidRPr="00ED78EC">
        <w:rPr>
          <w:rFonts w:eastAsia="Calibri"/>
        </w:rPr>
        <w:t xml:space="preserve">ИМТиро – иные межбюджетные трансферты на исполнение расходных обязательств в части увеличения МРОТ </w:t>
      </w:r>
      <w:r w:rsidRPr="00ED78EC">
        <w:rPr>
          <w:rFonts w:eastAsia="Calibri"/>
          <w:lang w:val="en-US"/>
        </w:rPr>
        <w:t>i</w:t>
      </w:r>
      <w:r w:rsidRPr="00ED78EC">
        <w:rPr>
          <w:rFonts w:eastAsia="Calibri"/>
        </w:rPr>
        <w:t>-го поселения на очередной финансовый год;</w:t>
      </w:r>
    </w:p>
    <w:p w:rsidR="006F2D59" w:rsidRPr="00252CC6" w:rsidRDefault="006F2D59" w:rsidP="006F2D59">
      <w:pPr>
        <w:tabs>
          <w:tab w:val="left" w:pos="2505"/>
        </w:tabs>
        <w:jc w:val="center"/>
        <w:rPr>
          <w:rFonts w:eastAsia="Calibri"/>
        </w:rPr>
      </w:pPr>
      <w:r w:rsidRPr="00252CC6">
        <w:rPr>
          <w:rFonts w:eastAsia="Calibri"/>
        </w:rPr>
        <w:t>ПР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=Рфот + Ртэр+ Рс+Рпр</w:t>
      </w:r>
    </w:p>
    <w:p w:rsidR="006F2D59" w:rsidRPr="00252CC6" w:rsidRDefault="006F2D59" w:rsidP="006F2D59">
      <w:pPr>
        <w:jc w:val="both"/>
        <w:rPr>
          <w:rFonts w:eastAsia="Calibri"/>
        </w:rPr>
      </w:pPr>
      <w:r w:rsidRPr="00252CC6">
        <w:rPr>
          <w:rFonts w:eastAsia="Calibri"/>
        </w:rPr>
        <w:t>ПР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 xml:space="preserve">–первоочередные расходы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поселения;</w:t>
      </w:r>
    </w:p>
    <w:p w:rsidR="006F2D59" w:rsidRPr="00252CC6" w:rsidRDefault="006F2D59" w:rsidP="006F2D59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Рфот -расходы бюджета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заработную плату с начислениями;</w:t>
      </w:r>
    </w:p>
    <w:p w:rsidR="006F2D59" w:rsidRPr="00252CC6" w:rsidRDefault="006F2D59" w:rsidP="006F2D59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Ртэр–расходы бюджета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топливно-энергетические ресурсы;</w:t>
      </w:r>
    </w:p>
    <w:p w:rsidR="006F2D59" w:rsidRPr="00252CC6" w:rsidRDefault="006F2D59" w:rsidP="006F2D59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Рс - расходы бюджета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передачу полномочий в соответствии с заключе</w:t>
      </w:r>
      <w:r w:rsidRPr="00252CC6">
        <w:rPr>
          <w:rFonts w:eastAsia="Calibri"/>
        </w:rPr>
        <w:t>н</w:t>
      </w:r>
      <w:r w:rsidRPr="00252CC6">
        <w:rPr>
          <w:rFonts w:eastAsia="Calibri"/>
        </w:rPr>
        <w:t>ными соглашениями;</w:t>
      </w:r>
    </w:p>
    <w:p w:rsidR="006F2D59" w:rsidRPr="00252CC6" w:rsidRDefault="006F2D59" w:rsidP="006F2D59">
      <w:pPr>
        <w:jc w:val="both"/>
        <w:rPr>
          <w:rFonts w:eastAsia="Calibri"/>
        </w:rPr>
      </w:pPr>
      <w:r w:rsidRPr="00252CC6">
        <w:rPr>
          <w:rFonts w:eastAsia="Calibri"/>
        </w:rPr>
        <w:t>Рпр –прочие расходы (пенсии, связь, гсм, подписка, и др.);</w:t>
      </w:r>
    </w:p>
    <w:p w:rsidR="006F2D59" w:rsidRPr="00252CC6" w:rsidRDefault="006F2D59" w:rsidP="006F2D59">
      <w:pPr>
        <w:jc w:val="both"/>
        <w:rPr>
          <w:rFonts w:eastAsia="Calibri"/>
        </w:rPr>
      </w:pPr>
      <w:r w:rsidRPr="00252CC6">
        <w:rPr>
          <w:rFonts w:eastAsia="Calibri"/>
        </w:rPr>
        <w:t>2.1.4. На втором этапе рассчитывается бюджетная обеспеченность по следующей форм</w:t>
      </w:r>
      <w:r w:rsidRPr="00252CC6">
        <w:rPr>
          <w:rFonts w:eastAsia="Calibri"/>
        </w:rPr>
        <w:t>у</w:t>
      </w:r>
      <w:r w:rsidRPr="00252CC6">
        <w:rPr>
          <w:rFonts w:eastAsia="Calibri"/>
        </w:rPr>
        <w:t>ле:</w:t>
      </w:r>
    </w:p>
    <w:p w:rsidR="006F2D59" w:rsidRPr="00252CC6" w:rsidRDefault="006F2D59" w:rsidP="006F2D59">
      <w:pPr>
        <w:tabs>
          <w:tab w:val="left" w:pos="2910"/>
        </w:tabs>
        <w:jc w:val="center"/>
        <w:rPr>
          <w:rFonts w:eastAsia="Calibri"/>
        </w:rPr>
      </w:pPr>
      <w:r w:rsidRPr="00252CC6">
        <w:rPr>
          <w:rFonts w:eastAsia="Calibri"/>
        </w:rPr>
        <w:t>БО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= Д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П / ПР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, где</w:t>
      </w:r>
    </w:p>
    <w:p w:rsidR="006F2D59" w:rsidRPr="00252CC6" w:rsidRDefault="006F2D59" w:rsidP="006F2D59">
      <w:pPr>
        <w:jc w:val="both"/>
        <w:rPr>
          <w:rFonts w:eastAsia="Calibri"/>
        </w:rPr>
      </w:pPr>
      <w:r w:rsidRPr="00252CC6">
        <w:rPr>
          <w:rFonts w:eastAsia="Calibri"/>
        </w:rPr>
        <w:t>БО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 xml:space="preserve"> – бюджетная обеспеченность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поселения;</w:t>
      </w:r>
    </w:p>
    <w:p w:rsidR="006F2D59" w:rsidRPr="00252CC6" w:rsidRDefault="006F2D59" w:rsidP="006F2D59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    Право на получение межбюджетных трансфертов имеют поселения, у которых бюдже</w:t>
      </w:r>
      <w:r w:rsidRPr="00252CC6">
        <w:rPr>
          <w:rFonts w:eastAsia="Calibri"/>
        </w:rPr>
        <w:t>т</w:t>
      </w:r>
      <w:r w:rsidRPr="00252CC6">
        <w:rPr>
          <w:rFonts w:eastAsia="Calibri"/>
        </w:rPr>
        <w:t>ная обеспеченность, составила  (</w:t>
      </w:r>
      <w:r>
        <w:rPr>
          <w:rFonts w:eastAsia="Calibri"/>
        </w:rPr>
        <w:t>89,0</w:t>
      </w:r>
      <w:r w:rsidRPr="00252CC6">
        <w:rPr>
          <w:rFonts w:eastAsia="Calibri"/>
        </w:rPr>
        <w:t>%), далее рассчитываются условные расходы, по сл</w:t>
      </w:r>
      <w:r w:rsidRPr="00252CC6">
        <w:rPr>
          <w:rFonts w:eastAsia="Calibri"/>
        </w:rPr>
        <w:t>е</w:t>
      </w:r>
      <w:r w:rsidRPr="00252CC6">
        <w:rPr>
          <w:rFonts w:eastAsia="Calibri"/>
        </w:rPr>
        <w:t xml:space="preserve">дующей формуле </w:t>
      </w:r>
    </w:p>
    <w:p w:rsidR="006F2D59" w:rsidRPr="00252CC6" w:rsidRDefault="006F2D59" w:rsidP="006F2D59">
      <w:pPr>
        <w:jc w:val="both"/>
        <w:rPr>
          <w:rFonts w:eastAsia="Calibri"/>
        </w:rPr>
      </w:pPr>
      <w:r w:rsidRPr="00252CC6">
        <w:rPr>
          <w:rFonts w:eastAsia="Calibri"/>
        </w:rPr>
        <w:t>УР= ПР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 xml:space="preserve"> * </w:t>
      </w:r>
      <w:r>
        <w:rPr>
          <w:rFonts w:eastAsia="Calibri"/>
        </w:rPr>
        <w:t>89</w:t>
      </w:r>
      <w:r w:rsidRPr="00252CC6">
        <w:rPr>
          <w:rFonts w:eastAsia="Calibri"/>
        </w:rPr>
        <w:t>%</w:t>
      </w:r>
    </w:p>
    <w:p w:rsidR="006F2D59" w:rsidRPr="00252CC6" w:rsidRDefault="006F2D59" w:rsidP="006F2D59">
      <w:pPr>
        <w:jc w:val="both"/>
        <w:rPr>
          <w:rFonts w:eastAsia="Calibri"/>
        </w:rPr>
      </w:pPr>
      <w:r w:rsidRPr="00252CC6">
        <w:rPr>
          <w:rFonts w:eastAsia="Calibri"/>
        </w:rPr>
        <w:t>2.1.5. На третьем этапе рассчитываются межбюджетные трансферты на обеспечение пе</w:t>
      </w:r>
      <w:r w:rsidRPr="00252CC6">
        <w:rPr>
          <w:rFonts w:eastAsia="Calibri"/>
        </w:rPr>
        <w:t>р</w:t>
      </w:r>
      <w:r w:rsidRPr="00252CC6">
        <w:rPr>
          <w:rFonts w:eastAsia="Calibri"/>
        </w:rPr>
        <w:t>воочередных расходов по формуле:</w:t>
      </w:r>
    </w:p>
    <w:p w:rsidR="006F2D59" w:rsidRPr="00252CC6" w:rsidRDefault="006F2D59" w:rsidP="006F2D59">
      <w:pPr>
        <w:jc w:val="center"/>
        <w:rPr>
          <w:rFonts w:eastAsia="Calibri"/>
        </w:rPr>
      </w:pPr>
      <w:r w:rsidRPr="00252CC6">
        <w:rPr>
          <w:rFonts w:eastAsia="Calibri"/>
        </w:rPr>
        <w:lastRenderedPageBreak/>
        <w:t xml:space="preserve">МТНПР = </w:t>
      </w:r>
      <w:r w:rsidRPr="00252CC6">
        <w:rPr>
          <w:rFonts w:eastAsia="Calibri"/>
          <w:lang w:val="en-US"/>
        </w:rPr>
        <w:t>V</w:t>
      </w:r>
      <w:r w:rsidRPr="00252CC6">
        <w:rPr>
          <w:rFonts w:eastAsia="Calibri"/>
        </w:rPr>
        <w:t>РФФП* (УР - Д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П)/ НСп, где</w:t>
      </w:r>
    </w:p>
    <w:p w:rsidR="006F2D59" w:rsidRPr="00252CC6" w:rsidRDefault="006F2D59" w:rsidP="006F2D59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МТНПР – межбюджетные трансферты на обеспечение первоочередных расходов до </w:t>
      </w:r>
      <w:r>
        <w:rPr>
          <w:rFonts w:eastAsia="Calibri"/>
        </w:rPr>
        <w:t>89</w:t>
      </w:r>
      <w:r w:rsidRPr="00252CC6">
        <w:rPr>
          <w:rFonts w:eastAsia="Calibri"/>
        </w:rPr>
        <w:t>%;</w:t>
      </w:r>
    </w:p>
    <w:p w:rsidR="006F2D59" w:rsidRPr="00252CC6" w:rsidRDefault="006F2D59" w:rsidP="006F2D59">
      <w:pPr>
        <w:jc w:val="both"/>
        <w:rPr>
          <w:rFonts w:eastAsia="Calibri"/>
        </w:rPr>
      </w:pPr>
      <w:r w:rsidRPr="00252CC6">
        <w:rPr>
          <w:rFonts w:eastAsia="Calibri"/>
          <w:lang w:val="en-US"/>
        </w:rPr>
        <w:t>V</w:t>
      </w:r>
      <w:r w:rsidRPr="00252CC6">
        <w:rPr>
          <w:rFonts w:eastAsia="Calibri"/>
        </w:rPr>
        <w:t xml:space="preserve">РФФП – объем </w:t>
      </w:r>
      <w:r w:rsidRPr="00612577">
        <w:rPr>
          <w:rFonts w:eastAsia="Calibri"/>
        </w:rPr>
        <w:t>фонда для распределения первоочередных расходов;</w:t>
      </w:r>
    </w:p>
    <w:p w:rsidR="006F2D59" w:rsidRDefault="006F2D59" w:rsidP="006F2D59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НСп – необходимые средства по поселениям для доведения уровня обеспеченности до </w:t>
      </w:r>
      <w:r>
        <w:rPr>
          <w:rFonts w:eastAsia="Calibri"/>
        </w:rPr>
        <w:t>89</w:t>
      </w:r>
      <w:r w:rsidRPr="00252CC6">
        <w:rPr>
          <w:rFonts w:eastAsia="Calibri"/>
        </w:rPr>
        <w:t>%.</w:t>
      </w:r>
    </w:p>
    <w:p w:rsidR="006F2D59" w:rsidRPr="004B638F" w:rsidRDefault="006F2D59" w:rsidP="006F2D59">
      <w:pPr>
        <w:jc w:val="both"/>
        <w:rPr>
          <w:rFonts w:eastAsia="Calibri"/>
          <w:color w:val="000000"/>
        </w:rPr>
      </w:pPr>
      <w:r w:rsidRPr="004B638F">
        <w:rPr>
          <w:rFonts w:eastAsia="Calibri"/>
          <w:color w:val="000000"/>
        </w:rPr>
        <w:t>2.1.6. Сумма межбюджетных трансфертов в 2023-2025 гг. снижается на сумму нецелевых и не законтрактованных остатков по состоянию на 01 января следующего за отчетным г</w:t>
      </w:r>
      <w:r w:rsidRPr="004B638F">
        <w:rPr>
          <w:rFonts w:eastAsia="Calibri"/>
          <w:color w:val="000000"/>
        </w:rPr>
        <w:t>о</w:t>
      </w:r>
      <w:r w:rsidRPr="004B638F">
        <w:rPr>
          <w:rFonts w:eastAsia="Calibri"/>
          <w:color w:val="000000"/>
        </w:rPr>
        <w:t xml:space="preserve">дом. </w:t>
      </w:r>
    </w:p>
    <w:p w:rsidR="006F2D59" w:rsidRPr="00252CC6" w:rsidRDefault="006F2D59" w:rsidP="006F2D59">
      <w:pPr>
        <w:jc w:val="both"/>
        <w:rPr>
          <w:rFonts w:eastAsia="Calibri"/>
        </w:rPr>
      </w:pPr>
      <w:r w:rsidRPr="00252CC6">
        <w:rPr>
          <w:rFonts w:eastAsia="Calibri"/>
        </w:rPr>
        <w:t>2.</w:t>
      </w:r>
      <w:r>
        <w:rPr>
          <w:rFonts w:eastAsia="Calibri"/>
        </w:rPr>
        <w:t>1.7</w:t>
      </w:r>
      <w:r w:rsidRPr="00252CC6">
        <w:rPr>
          <w:rFonts w:eastAsia="Calibri"/>
        </w:rPr>
        <w:t>. Ответственность за правомерное и эффективное использование предоставленных иных межбюджетных трансфертов несут органы местного самоуправления поселений.</w:t>
      </w:r>
    </w:p>
    <w:p w:rsidR="006F2D59" w:rsidRDefault="006F2D59" w:rsidP="006F2D59">
      <w:pPr>
        <w:jc w:val="both"/>
      </w:pPr>
      <w:r w:rsidRPr="00252CC6">
        <w:t>2.1.</w:t>
      </w:r>
      <w:r>
        <w:t>8</w:t>
      </w:r>
      <w:r w:rsidRPr="00252CC6">
        <w:t>.Указанные иные межбюджетные трансферты из бюджета муниципального образов</w:t>
      </w:r>
      <w:r w:rsidRPr="00252CC6">
        <w:t>а</w:t>
      </w:r>
      <w:r w:rsidRPr="00252CC6">
        <w:t xml:space="preserve">ния «Заиграевский район» бюджетам </w:t>
      </w:r>
      <w:r>
        <w:t xml:space="preserve">сельских </w:t>
      </w:r>
      <w:r w:rsidRPr="00252CC6">
        <w:t>поселений предоставляются при условии соблюдения соответствующими органами местного самоуправления поселений Бюдже</w:t>
      </w:r>
      <w:r w:rsidRPr="00252CC6">
        <w:t>т</w:t>
      </w:r>
      <w:r w:rsidRPr="00252CC6">
        <w:t>ного Кодекса Российской Федерации.</w:t>
      </w:r>
    </w:p>
    <w:p w:rsidR="006F2D59" w:rsidRPr="00252CC6" w:rsidRDefault="006F2D59" w:rsidP="006F2D59">
      <w:pPr>
        <w:jc w:val="both"/>
      </w:pPr>
      <w:r>
        <w:t>2.1.9.</w:t>
      </w:r>
      <w:r w:rsidRPr="00D537F2">
        <w:t xml:space="preserve"> Предоставление иных межбюджетных трансфертов бюджетам муниципальных о</w:t>
      </w:r>
      <w:r w:rsidRPr="00D537F2">
        <w:t>б</w:t>
      </w:r>
      <w:r w:rsidRPr="00D537F2">
        <w:t xml:space="preserve">разований сельских поселений осуществляется на основании соглашения, заключаемого между муниципальным районом </w:t>
      </w:r>
      <w:r>
        <w:t xml:space="preserve">в лице Финансового управления </w:t>
      </w:r>
      <w:r w:rsidRPr="00D537F2">
        <w:t>и поселением</w:t>
      </w:r>
      <w:r>
        <w:t>.</w:t>
      </w:r>
    </w:p>
    <w:p w:rsidR="006F2D59" w:rsidRPr="00D537F2" w:rsidRDefault="006F2D59" w:rsidP="006F2D59">
      <w:pPr>
        <w:autoSpaceDE w:val="0"/>
        <w:autoSpaceDN w:val="0"/>
        <w:adjustRightInd w:val="0"/>
        <w:ind w:firstLine="567"/>
        <w:jc w:val="both"/>
      </w:pPr>
      <w:r w:rsidRPr="00252CC6">
        <w:rPr>
          <w:b/>
        </w:rPr>
        <w:t xml:space="preserve">    </w:t>
      </w:r>
      <w:r w:rsidRPr="00D537F2">
        <w:rPr>
          <w:b/>
        </w:rPr>
        <w:t xml:space="preserve">2.2. Методика распределения иных межбюджетных трансфертов бюджетам поселений на </w:t>
      </w:r>
      <w:r w:rsidRPr="00D537F2">
        <w:rPr>
          <w:rFonts w:eastAsia="Calibri"/>
          <w:b/>
        </w:rPr>
        <w:t>исполнение расходных обязательств</w:t>
      </w:r>
      <w:r>
        <w:rPr>
          <w:rFonts w:eastAsia="Calibri"/>
          <w:b/>
        </w:rPr>
        <w:t>.</w:t>
      </w:r>
    </w:p>
    <w:p w:rsidR="006F2D59" w:rsidRPr="00D537F2" w:rsidRDefault="006F2D59" w:rsidP="006F2D59">
      <w:pPr>
        <w:jc w:val="both"/>
      </w:pPr>
      <w:r w:rsidRPr="00D537F2">
        <w:t xml:space="preserve">2.2.1. Методика распределения иных межбюджетных трансфертов бюджетам </w:t>
      </w:r>
      <w:r>
        <w:t xml:space="preserve">сельских </w:t>
      </w:r>
      <w:r w:rsidRPr="00D537F2">
        <w:t>п</w:t>
      </w:r>
      <w:r w:rsidRPr="00D537F2">
        <w:t>о</w:t>
      </w:r>
      <w:r w:rsidRPr="00D537F2">
        <w:t xml:space="preserve">селений на </w:t>
      </w:r>
      <w:r w:rsidRPr="00D537F2">
        <w:rPr>
          <w:rFonts w:eastAsia="Calibri"/>
        </w:rPr>
        <w:t>исполнение расходных обязательств</w:t>
      </w:r>
      <w:r w:rsidRPr="00D537F2">
        <w:t>.</w:t>
      </w:r>
    </w:p>
    <w:p w:rsidR="006F2D59" w:rsidRPr="00D537F2" w:rsidRDefault="006F2D59" w:rsidP="006F2D59">
      <w:pPr>
        <w:jc w:val="both"/>
      </w:pPr>
      <w:r w:rsidRPr="00D537F2">
        <w:t>2.2.2. Расчет размера иных межбюджетных трансфертов осуществляется по следующей формуле:</w:t>
      </w:r>
    </w:p>
    <w:p w:rsidR="006F2D59" w:rsidRPr="00D537F2" w:rsidRDefault="006F2D59" w:rsidP="006F2D59">
      <w:pPr>
        <w:jc w:val="center"/>
      </w:pPr>
      <w:r w:rsidRPr="00D537F2">
        <w:rPr>
          <w:i/>
        </w:rPr>
        <w:t>Вi = (Фиро / ОРЧ)×К,</w:t>
      </w:r>
      <w:r w:rsidRPr="00D537F2">
        <w:t xml:space="preserve"> где:</w:t>
      </w:r>
    </w:p>
    <w:p w:rsidR="006F2D59" w:rsidRPr="00D537F2" w:rsidRDefault="006F2D59" w:rsidP="006F2D59">
      <w:pPr>
        <w:ind w:firstLine="567"/>
        <w:jc w:val="both"/>
      </w:pPr>
      <w:r w:rsidRPr="00D537F2">
        <w:t>Вi – объем иных межбюджетных трансфертов бюджету i-го поселения;</w:t>
      </w:r>
    </w:p>
    <w:p w:rsidR="006F2D59" w:rsidRPr="00D537F2" w:rsidRDefault="006F2D59" w:rsidP="006F2D59">
      <w:pPr>
        <w:ind w:firstLine="567"/>
        <w:jc w:val="both"/>
      </w:pPr>
      <w:r w:rsidRPr="00D537F2">
        <w:t xml:space="preserve">Фиро – объем фонда на </w:t>
      </w:r>
      <w:r w:rsidRPr="00D537F2">
        <w:rPr>
          <w:rFonts w:eastAsia="Calibri"/>
        </w:rPr>
        <w:t>исполнение расходных обязательств</w:t>
      </w:r>
      <w:r w:rsidRPr="00D537F2">
        <w:t>;</w:t>
      </w:r>
    </w:p>
    <w:p w:rsidR="006F2D59" w:rsidRPr="00D537F2" w:rsidRDefault="006F2D59" w:rsidP="006F2D59">
      <w:pPr>
        <w:ind w:firstLine="567"/>
        <w:jc w:val="both"/>
      </w:pPr>
      <w:r w:rsidRPr="00D537F2">
        <w:t>ОРЧ – общая расчетная численность работников муниципальных образований пос</w:t>
      </w:r>
      <w:r w:rsidRPr="00D537F2">
        <w:t>е</w:t>
      </w:r>
      <w:r w:rsidRPr="00D537F2">
        <w:t>лений;</w:t>
      </w:r>
    </w:p>
    <w:p w:rsidR="006F2D59" w:rsidRPr="00D537F2" w:rsidRDefault="006F2D59" w:rsidP="006F2D59">
      <w:pPr>
        <w:ind w:firstLine="567"/>
        <w:jc w:val="both"/>
      </w:pPr>
      <w:r w:rsidRPr="00D537F2">
        <w:t xml:space="preserve">К – расчетное количество работников </w:t>
      </w:r>
      <w:r w:rsidRPr="00D537F2">
        <w:rPr>
          <w:lang w:val="en-US"/>
        </w:rPr>
        <w:t>i</w:t>
      </w:r>
      <w:r w:rsidRPr="00D537F2">
        <w:t>-го поселения;</w:t>
      </w:r>
    </w:p>
    <w:p w:rsidR="006F2D59" w:rsidRPr="00D537F2" w:rsidRDefault="006F2D59" w:rsidP="006F2D59">
      <w:pPr>
        <w:autoSpaceDE w:val="0"/>
        <w:autoSpaceDN w:val="0"/>
        <w:adjustRightInd w:val="0"/>
        <w:jc w:val="both"/>
        <w:outlineLvl w:val="0"/>
      </w:pPr>
      <w:r w:rsidRPr="00D537F2">
        <w:t>2.2.</w:t>
      </w:r>
      <w:r>
        <w:t>3</w:t>
      </w:r>
      <w:r w:rsidRPr="00D537F2">
        <w:t>.Предоставление иных межбюджетных трансфертов бюджетам поселений произв</w:t>
      </w:r>
      <w:r w:rsidRPr="00D537F2">
        <w:t>о</w:t>
      </w:r>
      <w:r w:rsidRPr="00D537F2">
        <w:t>дится в соответствии со сводной бюджетной росписью района</w:t>
      </w:r>
      <w:r>
        <w:t>.</w:t>
      </w:r>
    </w:p>
    <w:p w:rsidR="006F2D59" w:rsidRPr="00D537F2" w:rsidRDefault="006F2D59" w:rsidP="006F2D59">
      <w:pPr>
        <w:autoSpaceDE w:val="0"/>
        <w:autoSpaceDN w:val="0"/>
        <w:adjustRightInd w:val="0"/>
        <w:jc w:val="both"/>
        <w:outlineLvl w:val="0"/>
      </w:pPr>
      <w:r w:rsidRPr="00D537F2">
        <w:t>2.2.</w:t>
      </w:r>
      <w:r>
        <w:t>4</w:t>
      </w:r>
      <w:r w:rsidRPr="00D537F2">
        <w:t>.Средства предоставляемых иных межбюджетных трансфертов имеют строго целевой характер.</w:t>
      </w:r>
    </w:p>
    <w:p w:rsidR="006F2D59" w:rsidRPr="00D537F2" w:rsidRDefault="006F2D59" w:rsidP="006F2D59">
      <w:pPr>
        <w:autoSpaceDE w:val="0"/>
        <w:autoSpaceDN w:val="0"/>
        <w:adjustRightInd w:val="0"/>
        <w:jc w:val="both"/>
        <w:outlineLvl w:val="0"/>
      </w:pPr>
      <w:r w:rsidRPr="00D537F2">
        <w:t>2.2.</w:t>
      </w:r>
      <w:r>
        <w:t>5</w:t>
      </w:r>
      <w:r w:rsidRPr="00D537F2">
        <w:t>.Ответственность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</w:pPr>
      <w:r w:rsidRPr="00D537F2">
        <w:t>2.2.</w:t>
      </w:r>
      <w:r>
        <w:t>6</w:t>
      </w:r>
      <w:r w:rsidRPr="00D537F2">
        <w:t>.Предоставление иных межбюджетных трансфертов бюджетам муниципальных обр</w:t>
      </w:r>
      <w:r w:rsidRPr="00D537F2">
        <w:t>а</w:t>
      </w:r>
      <w:r w:rsidRPr="00D537F2">
        <w:t>зований сельских поселений осуществляется на основании соглашения, заключаемого между муниципальным районом и сельским поселением.</w:t>
      </w:r>
    </w:p>
    <w:p w:rsidR="006F2D59" w:rsidRPr="00252CC6" w:rsidRDefault="006F2D59" w:rsidP="006F2D59">
      <w:pPr>
        <w:tabs>
          <w:tab w:val="left" w:pos="1276"/>
        </w:tabs>
        <w:autoSpaceDE w:val="0"/>
        <w:autoSpaceDN w:val="0"/>
        <w:adjustRightInd w:val="0"/>
        <w:jc w:val="both"/>
        <w:rPr>
          <w:b/>
        </w:rPr>
      </w:pPr>
      <w:r w:rsidRPr="00252CC6">
        <w:rPr>
          <w:b/>
        </w:rPr>
        <w:t xml:space="preserve">    2.3.  Методика распределения иных межбюджетных трансфертов бюджетам пос</w:t>
      </w:r>
      <w:r w:rsidRPr="00252CC6">
        <w:rPr>
          <w:b/>
        </w:rPr>
        <w:t>е</w:t>
      </w:r>
      <w:r w:rsidRPr="00252CC6">
        <w:rPr>
          <w:b/>
        </w:rPr>
        <w:t xml:space="preserve">лений на возмещение выпадающих доходов по имущественным налогам </w:t>
      </w:r>
    </w:p>
    <w:p w:rsidR="006F2D59" w:rsidRPr="00252CC6" w:rsidRDefault="006F2D59" w:rsidP="006F2D59">
      <w:pPr>
        <w:tabs>
          <w:tab w:val="left" w:pos="1276"/>
        </w:tabs>
        <w:autoSpaceDE w:val="0"/>
        <w:autoSpaceDN w:val="0"/>
        <w:adjustRightInd w:val="0"/>
        <w:jc w:val="both"/>
      </w:pPr>
      <w:r w:rsidRPr="00252CC6">
        <w:t>2.3.1 Размер иных межбюджетных трансфертов определяется по формуле:</w:t>
      </w:r>
    </w:p>
    <w:p w:rsidR="006F2D59" w:rsidRPr="00252CC6" w:rsidRDefault="006F2D59" w:rsidP="006F2D59">
      <w:pPr>
        <w:autoSpaceDE w:val="0"/>
        <w:autoSpaceDN w:val="0"/>
        <w:adjustRightInd w:val="0"/>
        <w:ind w:firstLine="540"/>
        <w:jc w:val="center"/>
      </w:pPr>
      <w:r w:rsidRPr="00252CC6">
        <w:t>Ci =(Np – Нзi), где:</w:t>
      </w:r>
    </w:p>
    <w:p w:rsidR="006F2D59" w:rsidRPr="00252CC6" w:rsidRDefault="006F2D59" w:rsidP="006F2D59">
      <w:pPr>
        <w:autoSpaceDE w:val="0"/>
        <w:autoSpaceDN w:val="0"/>
        <w:adjustRightInd w:val="0"/>
        <w:ind w:firstLine="540"/>
        <w:jc w:val="both"/>
      </w:pPr>
      <w:r w:rsidRPr="00252CC6">
        <w:t>Ci – объем иных межбюджетных трансфертов бюджету i-го поселения;</w:t>
      </w:r>
    </w:p>
    <w:p w:rsidR="006F2D59" w:rsidRPr="00252CC6" w:rsidRDefault="006F2D59" w:rsidP="006F2D59">
      <w:pPr>
        <w:autoSpaceDE w:val="0"/>
        <w:autoSpaceDN w:val="0"/>
        <w:adjustRightInd w:val="0"/>
        <w:ind w:firstLine="540"/>
        <w:jc w:val="both"/>
      </w:pPr>
      <w:r w:rsidRPr="00252CC6">
        <w:t xml:space="preserve">Np – всего потери бюджетов поселений от предоставления новых налоговых льгот </w:t>
      </w:r>
      <w:r>
        <w:t>2020г., 2021 г.</w:t>
      </w:r>
      <w:r w:rsidRPr="00252CC6">
        <w:t xml:space="preserve"> по данным отчета 5-МН (льготы пенсионерам по земельному налогу, льг</w:t>
      </w:r>
      <w:r w:rsidRPr="00252CC6">
        <w:t>о</w:t>
      </w:r>
      <w:r w:rsidRPr="00252CC6">
        <w:t>ты многодетным семьям по земельному налогу и налогу на имущество физических лиц) руб.;</w:t>
      </w:r>
    </w:p>
    <w:p w:rsidR="006F2D59" w:rsidRPr="00252CC6" w:rsidRDefault="006F2D59" w:rsidP="006F2D59">
      <w:pPr>
        <w:autoSpaceDE w:val="0"/>
        <w:autoSpaceDN w:val="0"/>
        <w:adjustRightInd w:val="0"/>
        <w:ind w:firstLine="540"/>
        <w:jc w:val="both"/>
      </w:pPr>
      <w:r w:rsidRPr="00252CC6">
        <w:t>НЗi – поступления от отмены льгот по земельному налогу по юридическим лицам i-го поселения (начисления по образовательным учреждениям по данным управления обр</w:t>
      </w:r>
      <w:r w:rsidRPr="00252CC6">
        <w:t>а</w:t>
      </w:r>
      <w:r w:rsidRPr="00252CC6">
        <w:t>зования) руб.;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</w:pPr>
      <w:r w:rsidRPr="00252CC6">
        <w:lastRenderedPageBreak/>
        <w:t>2.3.2. В случае отрицательного показателя, выпадающие доходы не возмещаются, так как компенсируются за счет поступления от отмены льгот по земельному налогу по юридич</w:t>
      </w:r>
      <w:r w:rsidRPr="00252CC6">
        <w:t>е</w:t>
      </w:r>
      <w:r w:rsidRPr="00252CC6">
        <w:t>ским лицам;</w:t>
      </w:r>
    </w:p>
    <w:p w:rsidR="006F2D59" w:rsidRPr="00D537F2" w:rsidRDefault="006F2D59" w:rsidP="006F2D59">
      <w:pPr>
        <w:autoSpaceDE w:val="0"/>
        <w:autoSpaceDN w:val="0"/>
        <w:adjustRightInd w:val="0"/>
        <w:jc w:val="both"/>
        <w:outlineLvl w:val="0"/>
      </w:pPr>
      <w:r w:rsidRPr="00D537F2">
        <w:t>2.</w:t>
      </w:r>
      <w:r>
        <w:t>3</w:t>
      </w:r>
      <w:r w:rsidRPr="00D537F2">
        <w:t>.</w:t>
      </w:r>
      <w:r>
        <w:t>3</w:t>
      </w:r>
      <w:r w:rsidRPr="00D537F2">
        <w:t>.</w:t>
      </w:r>
      <w:r>
        <w:t xml:space="preserve"> </w:t>
      </w:r>
      <w:r w:rsidRPr="00D537F2">
        <w:t>Предоставление иных межбюджетных трансфертов бюджетам поселений произв</w:t>
      </w:r>
      <w:r w:rsidRPr="00D537F2">
        <w:t>о</w:t>
      </w:r>
      <w:r w:rsidRPr="00D537F2">
        <w:t>дится в соответствии со сводной бюджетной росписью района</w:t>
      </w:r>
      <w:r>
        <w:t>.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</w:pPr>
      <w:r w:rsidRPr="00D537F2">
        <w:t>2.</w:t>
      </w:r>
      <w:r>
        <w:t>3</w:t>
      </w:r>
      <w:r w:rsidRPr="00D537F2">
        <w:t>.</w:t>
      </w:r>
      <w:r>
        <w:t>4</w:t>
      </w:r>
      <w:r w:rsidRPr="00D537F2">
        <w:t>.</w:t>
      </w:r>
      <w:r>
        <w:t xml:space="preserve"> </w:t>
      </w:r>
      <w:r w:rsidRPr="00D537F2">
        <w:t>Предоставление иных межбюджетных трансфертов бюджетам муниципальных о</w:t>
      </w:r>
      <w:r w:rsidRPr="00D537F2">
        <w:t>б</w:t>
      </w:r>
      <w:r w:rsidRPr="00D537F2">
        <w:t>разований поселений осуществляется на основании соглашения, заключаемого между м</w:t>
      </w:r>
      <w:r w:rsidRPr="00D537F2">
        <w:t>у</w:t>
      </w:r>
      <w:r w:rsidRPr="00D537F2">
        <w:t xml:space="preserve">ниципальным районом </w:t>
      </w:r>
      <w:r>
        <w:t xml:space="preserve">в лице Финансового управления </w:t>
      </w:r>
      <w:r w:rsidRPr="00D537F2">
        <w:t>и поселением.</w:t>
      </w:r>
    </w:p>
    <w:p w:rsidR="006F2D59" w:rsidRPr="000E516E" w:rsidRDefault="006F2D59" w:rsidP="006F2D59">
      <w:pPr>
        <w:jc w:val="both"/>
        <w:rPr>
          <w:rFonts w:eastAsia="Calibri"/>
        </w:rPr>
      </w:pPr>
      <w:r>
        <w:rPr>
          <w:rFonts w:eastAsia="Calibri"/>
          <w:b/>
        </w:rPr>
        <w:t xml:space="preserve">    2.4. </w:t>
      </w:r>
      <w:r w:rsidRPr="000E516E">
        <w:rPr>
          <w:rFonts w:eastAsia="Calibri"/>
          <w:b/>
        </w:rPr>
        <w:t>Методика распределения иных межбюджетных трансфертов на благоустро</w:t>
      </w:r>
      <w:r w:rsidRPr="000E516E">
        <w:rPr>
          <w:rFonts w:eastAsia="Calibri"/>
          <w:b/>
        </w:rPr>
        <w:t>й</w:t>
      </w:r>
      <w:r w:rsidRPr="000E516E">
        <w:rPr>
          <w:rFonts w:eastAsia="Calibri"/>
          <w:b/>
        </w:rPr>
        <w:t>ство и содержание территорий населенных пунктов сельских поселений</w:t>
      </w:r>
      <w:r w:rsidRPr="000E516E">
        <w:rPr>
          <w:rFonts w:eastAsia="Calibri"/>
        </w:rPr>
        <w:t xml:space="preserve"> </w:t>
      </w:r>
    </w:p>
    <w:p w:rsidR="006F2D59" w:rsidRPr="000E516E" w:rsidRDefault="006F2D59" w:rsidP="006F2D59">
      <w:pPr>
        <w:jc w:val="both"/>
      </w:pPr>
      <w:r>
        <w:t>2.4.1.</w:t>
      </w:r>
      <w:r w:rsidRPr="000E516E">
        <w:t xml:space="preserve"> Иные межбюджетные трансферты на благоустройство, обеспечение противопожа</w:t>
      </w:r>
      <w:r w:rsidRPr="000E516E">
        <w:t>р</w:t>
      </w:r>
      <w:r w:rsidRPr="000E516E">
        <w:t>ной безопасности и содержание территорий населенных пунктов сельских поселений (д</w:t>
      </w:r>
      <w:r w:rsidRPr="000E516E">
        <w:t>а</w:t>
      </w:r>
      <w:r w:rsidRPr="000E516E">
        <w:t>лее иные межбюджетные трансферты) предоставляются на обеспечение и повышение комфортности условий проживания граждан, поддержание и улучшение санитарного и эстетического состояния территории сельских поселений.</w:t>
      </w:r>
    </w:p>
    <w:p w:rsidR="006F2D59" w:rsidRPr="000E516E" w:rsidRDefault="006F2D59" w:rsidP="006F2D59">
      <w:pPr>
        <w:jc w:val="both"/>
      </w:pPr>
      <w:r>
        <w:t>2.4.2.</w:t>
      </w:r>
      <w:r w:rsidRPr="000E516E">
        <w:t xml:space="preserve"> К основным видам работ относятся:</w:t>
      </w:r>
    </w:p>
    <w:p w:rsidR="006F2D59" w:rsidRPr="000E516E" w:rsidRDefault="006F2D59" w:rsidP="006F2D59">
      <w:pPr>
        <w:ind w:firstLine="567"/>
        <w:jc w:val="both"/>
      </w:pPr>
      <w:r w:rsidRPr="000E516E">
        <w:t>- уборка территории от грязи, мусора,  вывоз мусора, твердых бытовых отходов, сн</w:t>
      </w:r>
      <w:r w:rsidRPr="000E516E">
        <w:t>е</w:t>
      </w:r>
      <w:r w:rsidRPr="000E516E">
        <w:t>га;</w:t>
      </w:r>
    </w:p>
    <w:p w:rsidR="006F2D59" w:rsidRPr="000E516E" w:rsidRDefault="006F2D59" w:rsidP="006F2D59">
      <w:pPr>
        <w:ind w:firstLine="426"/>
        <w:jc w:val="both"/>
      </w:pPr>
      <w:r w:rsidRPr="000E516E">
        <w:t>- содержание элементов внешнего благоустройства зданий и сооружений, объектов инженерной инфраструктуры;</w:t>
      </w:r>
    </w:p>
    <w:p w:rsidR="006F2D59" w:rsidRPr="000E516E" w:rsidRDefault="006F2D59" w:rsidP="006F2D59">
      <w:pPr>
        <w:ind w:firstLine="426"/>
        <w:jc w:val="both"/>
      </w:pPr>
      <w:r w:rsidRPr="000E516E">
        <w:t>- обрезка деревьев, озеленение территории, в том числе: посадка деревьев, цветников, кустарников, высадка натурального или искусственного газонов;</w:t>
      </w:r>
    </w:p>
    <w:p w:rsidR="006F2D59" w:rsidRPr="000E516E" w:rsidRDefault="006F2D59" w:rsidP="006F2D59">
      <w:pPr>
        <w:ind w:firstLine="426"/>
        <w:jc w:val="both"/>
      </w:pPr>
      <w:r w:rsidRPr="000E516E">
        <w:t>- возведение различных видов ограждений, установка: скамеек, фонарей уличного о</w:t>
      </w:r>
      <w:r w:rsidRPr="000E516E">
        <w:t>с</w:t>
      </w:r>
      <w:r w:rsidRPr="000E516E">
        <w:t>вещения, архитектурных элементов, игровых детских и спортивных площадок, беседок, мусорных баков и прочее;</w:t>
      </w:r>
    </w:p>
    <w:p w:rsidR="006F2D59" w:rsidRPr="000E516E" w:rsidRDefault="006F2D59" w:rsidP="006F2D59">
      <w:pPr>
        <w:ind w:firstLine="426"/>
        <w:jc w:val="both"/>
      </w:pPr>
      <w:r w:rsidRPr="000E516E">
        <w:t>- уборка и содержание мест захоронения;</w:t>
      </w:r>
    </w:p>
    <w:p w:rsidR="006F2D59" w:rsidRPr="000E516E" w:rsidRDefault="006F2D59" w:rsidP="006F2D59">
      <w:pPr>
        <w:ind w:firstLine="426"/>
        <w:jc w:val="both"/>
      </w:pPr>
      <w:r w:rsidRPr="000E516E">
        <w:t>- уличное освещение;</w:t>
      </w:r>
    </w:p>
    <w:p w:rsidR="006F2D59" w:rsidRPr="000E516E" w:rsidRDefault="006F2D59" w:rsidP="006F2D59">
      <w:pPr>
        <w:ind w:firstLine="426"/>
        <w:jc w:val="both"/>
      </w:pPr>
      <w:r w:rsidRPr="000E516E">
        <w:t>- монтаж подпорных стен и строений;</w:t>
      </w:r>
    </w:p>
    <w:p w:rsidR="006F2D59" w:rsidRPr="000E516E" w:rsidRDefault="006F2D59" w:rsidP="006F2D59">
      <w:pPr>
        <w:ind w:firstLine="426"/>
        <w:jc w:val="both"/>
      </w:pPr>
      <w:r w:rsidRPr="000E516E">
        <w:t>- обеспечение противопожарной безопасности;</w:t>
      </w:r>
    </w:p>
    <w:p w:rsidR="006F2D59" w:rsidRPr="000E516E" w:rsidRDefault="006F2D59" w:rsidP="006F2D59">
      <w:pPr>
        <w:ind w:firstLine="426"/>
        <w:jc w:val="both"/>
      </w:pPr>
      <w:r w:rsidRPr="000E516E">
        <w:t>- прочие работы по благоустройству и содержанию территорий сельских поселений.</w:t>
      </w:r>
    </w:p>
    <w:p w:rsidR="006F2D59" w:rsidRPr="000E516E" w:rsidRDefault="006F2D59" w:rsidP="006F2D59">
      <w:pPr>
        <w:jc w:val="both"/>
        <w:rPr>
          <w:bCs/>
        </w:rPr>
      </w:pPr>
      <w:r>
        <w:rPr>
          <w:bCs/>
        </w:rPr>
        <w:t>2.4.3.</w:t>
      </w:r>
      <w:r w:rsidRPr="000E516E">
        <w:rPr>
          <w:b/>
          <w:bCs/>
        </w:rPr>
        <w:t xml:space="preserve"> </w:t>
      </w:r>
      <w:r w:rsidRPr="000E516E">
        <w:t>Размер иных межбюджетных трансфертов определяется по формуле:</w:t>
      </w:r>
    </w:p>
    <w:p w:rsidR="006F2D59" w:rsidRPr="000E516E" w:rsidRDefault="006F2D59" w:rsidP="006F2D59">
      <w:pPr>
        <w:ind w:firstLine="540"/>
        <w:jc w:val="both"/>
      </w:pPr>
      <w:r w:rsidRPr="000E516E">
        <w:rPr>
          <w:lang w:val="it-IT"/>
        </w:rPr>
        <w:t>S</w:t>
      </w:r>
      <w:r w:rsidRPr="000E516E">
        <w:t>имт</w:t>
      </w:r>
      <w:r w:rsidRPr="000E516E">
        <w:rPr>
          <w:lang w:val="it-IT"/>
        </w:rPr>
        <w:t>i</w:t>
      </w:r>
      <w:r w:rsidRPr="000E516E">
        <w:t xml:space="preserve"> = Ч</w:t>
      </w:r>
      <w:r w:rsidRPr="000E516E">
        <w:rPr>
          <w:lang w:val="en-US"/>
        </w:rPr>
        <w:t>i</w:t>
      </w:r>
      <w:r w:rsidRPr="000E516E">
        <w:t xml:space="preserve">* </w:t>
      </w:r>
      <w:r w:rsidRPr="000E516E">
        <w:rPr>
          <w:lang w:val="en-US" w:eastAsia="ar-SA"/>
        </w:rPr>
        <w:t>N</w:t>
      </w:r>
      <w:r w:rsidRPr="000E516E">
        <w:t>, где:</w:t>
      </w:r>
    </w:p>
    <w:p w:rsidR="006F2D59" w:rsidRPr="000E516E" w:rsidRDefault="006F2D59" w:rsidP="006F2D59">
      <w:pPr>
        <w:ind w:firstLine="540"/>
        <w:jc w:val="both"/>
        <w:rPr>
          <w:bCs/>
        </w:rPr>
      </w:pPr>
      <w:r w:rsidRPr="000E516E">
        <w:rPr>
          <w:lang w:val="it-IT"/>
        </w:rPr>
        <w:t>S</w:t>
      </w:r>
      <w:r w:rsidRPr="000E516E">
        <w:t>имт</w:t>
      </w:r>
      <w:r w:rsidRPr="000E516E">
        <w:rPr>
          <w:lang w:val="it-IT"/>
        </w:rPr>
        <w:t>i</w:t>
      </w:r>
      <w:r w:rsidRPr="000E516E">
        <w:t xml:space="preserve"> – сумма </w:t>
      </w:r>
      <w:r w:rsidRPr="000E516E">
        <w:rPr>
          <w:bCs/>
        </w:rPr>
        <w:t xml:space="preserve">иных межбюджетных трансфертов бюджетам </w:t>
      </w:r>
      <w:r w:rsidRPr="000E516E">
        <w:rPr>
          <w:bCs/>
          <w:lang w:val="en-US"/>
        </w:rPr>
        <w:t>i</w:t>
      </w:r>
      <w:r w:rsidRPr="000E516E">
        <w:rPr>
          <w:bCs/>
        </w:rPr>
        <w:t>-го поселения на благ</w:t>
      </w:r>
      <w:r w:rsidRPr="000E516E">
        <w:rPr>
          <w:bCs/>
        </w:rPr>
        <w:t>о</w:t>
      </w:r>
      <w:r w:rsidRPr="000E516E">
        <w:rPr>
          <w:bCs/>
        </w:rPr>
        <w:t>устройство;</w:t>
      </w:r>
    </w:p>
    <w:p w:rsidR="006F2D59" w:rsidRPr="000E516E" w:rsidRDefault="006F2D59" w:rsidP="006F2D59">
      <w:pPr>
        <w:ind w:firstLine="540"/>
        <w:jc w:val="both"/>
        <w:rPr>
          <w:lang w:eastAsia="ar-SA"/>
        </w:rPr>
      </w:pPr>
      <w:r w:rsidRPr="000E516E">
        <w:t>Ч</w:t>
      </w:r>
      <w:r w:rsidRPr="000E516E">
        <w:rPr>
          <w:lang w:val="en-US"/>
        </w:rPr>
        <w:t>i</w:t>
      </w:r>
      <w:r w:rsidRPr="000E516E">
        <w:rPr>
          <w:lang w:eastAsia="ar-SA"/>
        </w:rPr>
        <w:t xml:space="preserve"> – численность населения</w:t>
      </w:r>
      <w:r w:rsidRPr="000E516E">
        <w:rPr>
          <w:bCs/>
        </w:rPr>
        <w:t xml:space="preserve"> </w:t>
      </w:r>
      <w:r w:rsidRPr="000E516E">
        <w:rPr>
          <w:bCs/>
          <w:lang w:val="en-US"/>
        </w:rPr>
        <w:t>i</w:t>
      </w:r>
      <w:r w:rsidRPr="000E516E">
        <w:rPr>
          <w:bCs/>
        </w:rPr>
        <w:t>-го поселения по состоянию на 01.01.202</w:t>
      </w:r>
      <w:r>
        <w:rPr>
          <w:bCs/>
        </w:rPr>
        <w:t>2</w:t>
      </w:r>
      <w:r w:rsidRPr="000E516E">
        <w:rPr>
          <w:bCs/>
        </w:rPr>
        <w:t>г.</w:t>
      </w:r>
      <w:r w:rsidRPr="000E516E">
        <w:rPr>
          <w:lang w:eastAsia="ar-SA"/>
        </w:rPr>
        <w:t xml:space="preserve"> </w:t>
      </w:r>
    </w:p>
    <w:p w:rsidR="006F2D59" w:rsidRPr="000E516E" w:rsidRDefault="006F2D59" w:rsidP="006F2D59">
      <w:pPr>
        <w:ind w:firstLine="540"/>
        <w:jc w:val="both"/>
        <w:rPr>
          <w:lang w:eastAsia="ar-SA"/>
        </w:rPr>
      </w:pPr>
      <w:r w:rsidRPr="000E516E">
        <w:rPr>
          <w:lang w:val="en-US" w:eastAsia="ar-SA"/>
        </w:rPr>
        <w:t>N</w:t>
      </w:r>
      <w:r w:rsidRPr="000E516E">
        <w:rPr>
          <w:lang w:eastAsia="ar-SA"/>
        </w:rPr>
        <w:t xml:space="preserve"> – норматив на благоустройство населенных пунктов поселения из расчета 100 ру</w:t>
      </w:r>
      <w:r w:rsidRPr="000E516E">
        <w:rPr>
          <w:lang w:eastAsia="ar-SA"/>
        </w:rPr>
        <w:t>б</w:t>
      </w:r>
      <w:r w:rsidRPr="000E516E">
        <w:rPr>
          <w:lang w:eastAsia="ar-SA"/>
        </w:rPr>
        <w:t xml:space="preserve">лей на 1 жителя сельского поселения </w:t>
      </w:r>
    </w:p>
    <w:p w:rsidR="006F2D59" w:rsidRPr="000E516E" w:rsidRDefault="006F2D59" w:rsidP="006F2D59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Сельским поселениям, которые вошли в федеральный проект «Формирование совр</w:t>
      </w:r>
      <w:r w:rsidRPr="000E516E">
        <w:rPr>
          <w:lang w:eastAsia="ar-SA"/>
        </w:rPr>
        <w:t>е</w:t>
      </w:r>
      <w:r w:rsidRPr="000E516E">
        <w:rPr>
          <w:lang w:eastAsia="ar-SA"/>
        </w:rPr>
        <w:t>менной городской среды » (далее ФП Городская среда) сумма Sимтi уменьшается до 50%.  Высвободившийся объем межбюджетных трансфертов перераспределяется на сельские поселения, которые не вошли в ФП Городская среда по следующей формуле:</w:t>
      </w:r>
    </w:p>
    <w:p w:rsidR="006F2D59" w:rsidRPr="000E516E" w:rsidRDefault="006F2D59" w:rsidP="006F2D59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Sимтi доп. = (Чni * Sимтi ГС) / Чn, где:</w:t>
      </w:r>
    </w:p>
    <w:p w:rsidR="006F2D59" w:rsidRPr="000E516E" w:rsidRDefault="006F2D59" w:rsidP="006F2D59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Sимтi доп. – сумма иных межбюджетных трансфертов бюджетам i-го поселения, не вошедшим в ФП Городская среда;</w:t>
      </w:r>
    </w:p>
    <w:p w:rsidR="006F2D59" w:rsidRPr="000E516E" w:rsidRDefault="006F2D59" w:rsidP="006F2D59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Чni- численность населения i-го поселения по состоянию на 01.01.202</w:t>
      </w:r>
      <w:r>
        <w:rPr>
          <w:lang w:eastAsia="ar-SA"/>
        </w:rPr>
        <w:t>2</w:t>
      </w:r>
      <w:r w:rsidRPr="000E516E">
        <w:rPr>
          <w:lang w:eastAsia="ar-SA"/>
        </w:rPr>
        <w:t>г. не воше</w:t>
      </w:r>
      <w:r w:rsidRPr="000E516E">
        <w:rPr>
          <w:lang w:eastAsia="ar-SA"/>
        </w:rPr>
        <w:t>д</w:t>
      </w:r>
      <w:r w:rsidRPr="000E516E">
        <w:rPr>
          <w:lang w:eastAsia="ar-SA"/>
        </w:rPr>
        <w:t>шего в ФП Городская среда;</w:t>
      </w:r>
    </w:p>
    <w:p w:rsidR="006F2D59" w:rsidRPr="000E516E" w:rsidRDefault="006F2D59" w:rsidP="006F2D59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Sимтi ГС - высвободившийся объем межбюджетных трансфертов поселений, кот</w:t>
      </w:r>
      <w:r w:rsidRPr="000E516E">
        <w:rPr>
          <w:lang w:eastAsia="ar-SA"/>
        </w:rPr>
        <w:t>о</w:t>
      </w:r>
      <w:r w:rsidRPr="000E516E">
        <w:rPr>
          <w:lang w:eastAsia="ar-SA"/>
        </w:rPr>
        <w:t>рые вошли в МЦП Городская среда;</w:t>
      </w:r>
    </w:p>
    <w:p w:rsidR="006F2D59" w:rsidRPr="000E516E" w:rsidRDefault="006F2D59" w:rsidP="006F2D59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Чn – численность населения сельских поселений по состоянию на 01.01.202</w:t>
      </w:r>
      <w:r>
        <w:rPr>
          <w:lang w:eastAsia="ar-SA"/>
        </w:rPr>
        <w:t>2 г</w:t>
      </w:r>
      <w:r w:rsidRPr="000E516E">
        <w:rPr>
          <w:lang w:eastAsia="ar-SA"/>
        </w:rPr>
        <w:t>. не вошедших в ФП Городская среда.</w:t>
      </w:r>
    </w:p>
    <w:p w:rsidR="006F2D59" w:rsidRDefault="006F2D59" w:rsidP="006F2D59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2.</w:t>
      </w:r>
      <w:r w:rsidRPr="000E516E">
        <w:rPr>
          <w:rFonts w:eastAsia="Calibri"/>
          <w:color w:val="000000"/>
        </w:rPr>
        <w:t>4.</w:t>
      </w:r>
      <w:r>
        <w:rPr>
          <w:rFonts w:eastAsia="Calibri"/>
          <w:color w:val="000000"/>
        </w:rPr>
        <w:t>4.</w:t>
      </w:r>
      <w:r w:rsidRPr="000E516E">
        <w:rPr>
          <w:rFonts w:eastAsia="Calibri"/>
          <w:color w:val="000000"/>
        </w:rPr>
        <w:t xml:space="preserve"> В целях возмещения вреда от негативного воздействия на окружающую среду от деятельности АО «Сиб-Агро» для МО СП «Усть-Брянское» сокращение суммы  на 50%, как участнику ФП Городская среда не применять.</w:t>
      </w:r>
    </w:p>
    <w:p w:rsidR="006F2D59" w:rsidRPr="00D537F2" w:rsidRDefault="006F2D59" w:rsidP="006F2D59">
      <w:pPr>
        <w:autoSpaceDE w:val="0"/>
        <w:autoSpaceDN w:val="0"/>
        <w:adjustRightInd w:val="0"/>
        <w:jc w:val="both"/>
        <w:outlineLvl w:val="0"/>
      </w:pPr>
      <w:r w:rsidRPr="00D537F2">
        <w:t>2.</w:t>
      </w:r>
      <w:r>
        <w:t>4</w:t>
      </w:r>
      <w:r w:rsidRPr="00D537F2">
        <w:t>.</w:t>
      </w:r>
      <w:r>
        <w:t>5</w:t>
      </w:r>
      <w:r w:rsidRPr="00D537F2">
        <w:t>.Предоставление иных межбюджетных трансфертов бюджетам поселений произв</w:t>
      </w:r>
      <w:r w:rsidRPr="00D537F2">
        <w:t>о</w:t>
      </w:r>
      <w:r w:rsidRPr="00D537F2">
        <w:t>дится в соответствии со сводной бюджетной росписью района</w:t>
      </w:r>
      <w:r>
        <w:t>.</w:t>
      </w:r>
    </w:p>
    <w:p w:rsidR="006F2D59" w:rsidRPr="00D537F2" w:rsidRDefault="006F2D59" w:rsidP="006F2D59">
      <w:pPr>
        <w:autoSpaceDE w:val="0"/>
        <w:autoSpaceDN w:val="0"/>
        <w:adjustRightInd w:val="0"/>
        <w:jc w:val="both"/>
        <w:outlineLvl w:val="0"/>
      </w:pPr>
      <w:r w:rsidRPr="00D537F2">
        <w:t>2.</w:t>
      </w:r>
      <w:r>
        <w:t>4</w:t>
      </w:r>
      <w:r w:rsidRPr="00D537F2">
        <w:t>.</w:t>
      </w:r>
      <w:r>
        <w:t>6</w:t>
      </w:r>
      <w:r w:rsidRPr="00D537F2">
        <w:t>.Средства предоставляемых иных межбюджетных трансфертов имеют строго целевой характер.</w:t>
      </w:r>
    </w:p>
    <w:p w:rsidR="006F2D59" w:rsidRPr="00D537F2" w:rsidRDefault="006F2D59" w:rsidP="006F2D59">
      <w:pPr>
        <w:autoSpaceDE w:val="0"/>
        <w:autoSpaceDN w:val="0"/>
        <w:adjustRightInd w:val="0"/>
        <w:jc w:val="both"/>
        <w:outlineLvl w:val="0"/>
      </w:pPr>
      <w:r w:rsidRPr="00D537F2">
        <w:t>2.</w:t>
      </w:r>
      <w:r>
        <w:t>4</w:t>
      </w:r>
      <w:r w:rsidRPr="00D537F2">
        <w:t>.</w:t>
      </w:r>
      <w:r>
        <w:t>7</w:t>
      </w:r>
      <w:r w:rsidRPr="00D537F2">
        <w:t>.Ответственность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</w:pPr>
      <w:r w:rsidRPr="00D537F2">
        <w:t>2.</w:t>
      </w:r>
      <w:r>
        <w:t>4</w:t>
      </w:r>
      <w:r w:rsidRPr="00D537F2">
        <w:t>.</w:t>
      </w:r>
      <w:r>
        <w:t>8</w:t>
      </w:r>
      <w:r w:rsidRPr="00D537F2">
        <w:t>.Предоставление иных межбюджетных трансфертов бюджетам муниципальных обр</w:t>
      </w:r>
      <w:r w:rsidRPr="00D537F2">
        <w:t>а</w:t>
      </w:r>
      <w:r w:rsidRPr="00D537F2">
        <w:t xml:space="preserve">зований сельских поселений осуществляется на основании соглашения, заключаемого между муниципальным районом </w:t>
      </w:r>
      <w:r>
        <w:t xml:space="preserve">в лице Финансового управления </w:t>
      </w:r>
      <w:r w:rsidRPr="00D537F2">
        <w:t>и сельским поселением.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  <w:outlineLvl w:val="0"/>
        <w:rPr>
          <w:b/>
        </w:rPr>
      </w:pPr>
      <w:r w:rsidRPr="00252CC6">
        <w:rPr>
          <w:rFonts w:eastAsia="Calibri"/>
          <w:b/>
        </w:rPr>
        <w:t xml:space="preserve">  </w:t>
      </w:r>
      <w:r>
        <w:rPr>
          <w:rFonts w:eastAsia="Calibri"/>
          <w:b/>
        </w:rPr>
        <w:t xml:space="preserve">2.5.  </w:t>
      </w:r>
      <w:r w:rsidRPr="00252CC6">
        <w:rPr>
          <w:b/>
        </w:rPr>
        <w:t>Методика распределения иных межбюджетных трансфертов бюджетам посел</w:t>
      </w:r>
      <w:r w:rsidRPr="00252CC6">
        <w:rPr>
          <w:b/>
        </w:rPr>
        <w:t>е</w:t>
      </w:r>
      <w:r w:rsidRPr="00252CC6">
        <w:rPr>
          <w:b/>
        </w:rPr>
        <w:t>ний на повышение</w:t>
      </w:r>
      <w:r w:rsidRPr="00252CC6">
        <w:rPr>
          <w:b/>
          <w:bCs/>
        </w:rPr>
        <w:t xml:space="preserve"> средней заработной платы работников муниципальных учрежд</w:t>
      </w:r>
      <w:r w:rsidRPr="00252CC6">
        <w:rPr>
          <w:b/>
          <w:bCs/>
        </w:rPr>
        <w:t>е</w:t>
      </w:r>
      <w:r w:rsidRPr="00252CC6">
        <w:rPr>
          <w:b/>
          <w:bCs/>
        </w:rPr>
        <w:t>ний культуры.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5</w:t>
      </w:r>
      <w:r w:rsidRPr="00252CC6">
        <w:t>.1. Расчет объема иных межбюджетных трансфертов произведен по следующей форм</w:t>
      </w:r>
      <w:r w:rsidRPr="00252CC6">
        <w:t>у</w:t>
      </w:r>
      <w:r w:rsidRPr="00252CC6">
        <w:t>ле:</w:t>
      </w:r>
    </w:p>
    <w:p w:rsidR="006F2D59" w:rsidRDefault="006F2D59" w:rsidP="006F2D59">
      <w:pPr>
        <w:autoSpaceDE w:val="0"/>
        <w:autoSpaceDN w:val="0"/>
        <w:adjustRightInd w:val="0"/>
        <w:ind w:firstLine="709"/>
        <w:jc w:val="center"/>
      </w:pPr>
    </w:p>
    <w:p w:rsidR="006F2D59" w:rsidRPr="00252CC6" w:rsidRDefault="006F2D59" w:rsidP="006F2D59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t xml:space="preserve">                                            </w:t>
      </w:r>
      <w:r w:rsidRPr="00252CC6">
        <w:rPr>
          <w:bCs/>
          <w:lang w:val="en-US"/>
        </w:rPr>
        <w:t>Vi</w:t>
      </w:r>
      <w:r>
        <w:rPr>
          <w:bCs/>
        </w:rPr>
        <w:t xml:space="preserve"> = </w:t>
      </w:r>
      <w:r w:rsidRPr="001B56F8">
        <w:t>Побщ</w:t>
      </w:r>
      <w:r w:rsidRPr="005A3173">
        <w:t xml:space="preserve"> </w:t>
      </w:r>
      <w:r>
        <w:t xml:space="preserve">/ </w:t>
      </w:r>
      <w:r>
        <w:rPr>
          <w:lang w:val="en-US"/>
        </w:rPr>
        <w:t>S</w:t>
      </w:r>
      <w:r>
        <w:t>общ</w:t>
      </w:r>
      <w:r w:rsidRPr="005A3173">
        <w:t xml:space="preserve"> </w:t>
      </w:r>
      <w:r w:rsidRPr="00C334A2">
        <w:rPr>
          <w:bCs/>
        </w:rPr>
        <w:t xml:space="preserve">* </w:t>
      </w:r>
      <w:r>
        <w:rPr>
          <w:bCs/>
          <w:lang w:val="en-US"/>
        </w:rPr>
        <w:t>Si</w:t>
      </w:r>
      <w:r w:rsidRPr="00252CC6">
        <w:rPr>
          <w:bCs/>
        </w:rPr>
        <w:t xml:space="preserve">, где </w:t>
      </w:r>
    </w:p>
    <w:p w:rsidR="006F2D59" w:rsidRPr="00252CC6" w:rsidRDefault="006F2D59" w:rsidP="006F2D59">
      <w:pPr>
        <w:autoSpaceDE w:val="0"/>
        <w:autoSpaceDN w:val="0"/>
        <w:adjustRightInd w:val="0"/>
        <w:ind w:firstLine="567"/>
        <w:jc w:val="both"/>
        <w:outlineLvl w:val="0"/>
      </w:pPr>
      <w:r w:rsidRPr="00252CC6">
        <w:rPr>
          <w:lang w:val="en-US"/>
        </w:rPr>
        <w:t>V</w:t>
      </w:r>
      <w:r w:rsidRPr="00252CC6">
        <w:t>i–иные межбюджетные трансферты н</w:t>
      </w:r>
      <w:r w:rsidRPr="00252CC6">
        <w:rPr>
          <w:bCs/>
        </w:rPr>
        <w:t xml:space="preserve">а </w:t>
      </w:r>
      <w:r w:rsidRPr="00252CC6">
        <w:t>повышение</w:t>
      </w:r>
      <w:r w:rsidRPr="00252CC6">
        <w:rPr>
          <w:bCs/>
        </w:rPr>
        <w:t xml:space="preserve"> средней заработной платы р</w:t>
      </w:r>
      <w:r w:rsidRPr="00252CC6">
        <w:rPr>
          <w:bCs/>
        </w:rPr>
        <w:t>а</w:t>
      </w:r>
      <w:r w:rsidRPr="00252CC6">
        <w:rPr>
          <w:bCs/>
        </w:rPr>
        <w:t xml:space="preserve">ботников муниципальных учреждений культуры </w:t>
      </w:r>
      <w:r w:rsidRPr="00252CC6">
        <w:rPr>
          <w:bCs/>
          <w:lang w:val="en-US"/>
        </w:rPr>
        <w:t>i</w:t>
      </w:r>
      <w:r w:rsidRPr="00252CC6">
        <w:rPr>
          <w:bCs/>
        </w:rPr>
        <w:t>-го поселения</w:t>
      </w:r>
      <w:r w:rsidRPr="00252CC6">
        <w:t>, рублей;</w:t>
      </w:r>
    </w:p>
    <w:p w:rsidR="006F2D59" w:rsidRPr="00884327" w:rsidRDefault="006F2D59" w:rsidP="006F2D59">
      <w:pPr>
        <w:jc w:val="both"/>
      </w:pPr>
      <w:r w:rsidRPr="00134B58">
        <w:t xml:space="preserve">         </w:t>
      </w:r>
      <w:r w:rsidRPr="001B56F8">
        <w:t>Побщ - общий размер средств на повышение средней заработной платы работников муниципальных учреждений культуры</w:t>
      </w:r>
      <w:r>
        <w:t>, согласно заключенному соглашению между М</w:t>
      </w:r>
      <w:r>
        <w:t>и</w:t>
      </w:r>
      <w:r>
        <w:t>нистерством культуры Республики Бурятия и Администрацией муниципального образ</w:t>
      </w:r>
      <w:r>
        <w:t>о</w:t>
      </w:r>
      <w:r>
        <w:t>вания «Заиграевский район», из республиканского бюджета.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  <w:outlineLvl w:val="0"/>
        <w:rPr>
          <w:bCs/>
        </w:rPr>
      </w:pPr>
      <w:r>
        <w:t xml:space="preserve">         </w:t>
      </w:r>
      <w:r w:rsidRPr="00252CC6">
        <w:rPr>
          <w:lang w:val="en-US"/>
        </w:rPr>
        <w:t>S</w:t>
      </w:r>
      <w:r w:rsidRPr="00252CC6">
        <w:t xml:space="preserve"> </w:t>
      </w:r>
      <w:r>
        <w:t xml:space="preserve">общ </w:t>
      </w:r>
      <w:r w:rsidRPr="00252CC6">
        <w:t xml:space="preserve">– </w:t>
      </w:r>
      <w:r>
        <w:t xml:space="preserve">общая </w:t>
      </w:r>
      <w:r w:rsidRPr="00252CC6">
        <w:t>среднесписочная численность, ед</w:t>
      </w:r>
      <w:r w:rsidRPr="00252CC6">
        <w:rPr>
          <w:bCs/>
        </w:rPr>
        <w:t>.</w:t>
      </w:r>
      <w:r w:rsidRPr="00134B58">
        <w:t xml:space="preserve"> (без внешних совместителей)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  <w:outlineLvl w:val="0"/>
        <w:rPr>
          <w:bCs/>
        </w:rPr>
      </w:pPr>
      <w:r>
        <w:t xml:space="preserve">        </w:t>
      </w:r>
      <w:r>
        <w:rPr>
          <w:bCs/>
          <w:lang w:val="en-US"/>
        </w:rPr>
        <w:t>Si</w:t>
      </w:r>
      <w:r>
        <w:rPr>
          <w:bCs/>
        </w:rPr>
        <w:t xml:space="preserve"> - </w:t>
      </w:r>
      <w:r w:rsidRPr="00252CC6">
        <w:t xml:space="preserve">среднесписочная численность </w:t>
      </w:r>
      <w:r w:rsidRPr="00252CC6">
        <w:rPr>
          <w:lang w:val="en-US"/>
        </w:rPr>
        <w:t>i</w:t>
      </w:r>
      <w:r w:rsidRPr="00252CC6">
        <w:t>-го поселения, ед</w:t>
      </w:r>
      <w:r w:rsidRPr="00252CC6">
        <w:rPr>
          <w:bCs/>
        </w:rPr>
        <w:t>.</w:t>
      </w:r>
      <w:r w:rsidRPr="00134B58">
        <w:t xml:space="preserve"> (без внешних совместителей)</w:t>
      </w:r>
    </w:p>
    <w:p w:rsidR="006F2D59" w:rsidRDefault="006F2D59" w:rsidP="006F2D59">
      <w:pPr>
        <w:autoSpaceDE w:val="0"/>
        <w:autoSpaceDN w:val="0"/>
        <w:adjustRightInd w:val="0"/>
      </w:pPr>
    </w:p>
    <w:p w:rsidR="006F2D59" w:rsidRPr="00252CC6" w:rsidRDefault="006F2D59" w:rsidP="006F2D59">
      <w:pPr>
        <w:autoSpaceDE w:val="0"/>
        <w:autoSpaceDN w:val="0"/>
        <w:adjustRightInd w:val="0"/>
        <w:jc w:val="both"/>
        <w:outlineLvl w:val="0"/>
      </w:pPr>
      <w:r w:rsidRPr="00252CC6">
        <w:rPr>
          <w:bCs/>
        </w:rPr>
        <w:t>2.</w:t>
      </w:r>
      <w:r>
        <w:rPr>
          <w:bCs/>
        </w:rPr>
        <w:t>5</w:t>
      </w:r>
      <w:r w:rsidRPr="00252CC6">
        <w:rPr>
          <w:bCs/>
        </w:rPr>
        <w:t xml:space="preserve">.2. </w:t>
      </w:r>
      <w:r w:rsidRPr="00252CC6">
        <w:t>Предоставление прочих межбюджетных трансфертов бюджетам поселений прои</w:t>
      </w:r>
      <w:r w:rsidRPr="00252CC6">
        <w:t>з</w:t>
      </w:r>
      <w:r w:rsidRPr="00252CC6">
        <w:t>водится в соответствии с бюджетной росписью бюджета района.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5</w:t>
      </w:r>
      <w:r w:rsidRPr="00252CC6">
        <w:t>.3. Средства, не освоенные по утвержденной методике иных межбюджетных трансфе</w:t>
      </w:r>
      <w:r w:rsidRPr="00252CC6">
        <w:t>р</w:t>
      </w:r>
      <w:r w:rsidRPr="00252CC6">
        <w:t xml:space="preserve">тов, могут быть направлены на заработную плату </w:t>
      </w:r>
      <w:r w:rsidRPr="004E3108">
        <w:rPr>
          <w:color w:val="000000"/>
        </w:rPr>
        <w:t xml:space="preserve">работников основного персонала </w:t>
      </w:r>
      <w:r w:rsidRPr="00252CC6">
        <w:t>отра</w:t>
      </w:r>
      <w:r w:rsidRPr="00252CC6">
        <w:t>с</w:t>
      </w:r>
      <w:r w:rsidRPr="00252CC6">
        <w:t>ли «Культура».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5</w:t>
      </w:r>
      <w:r w:rsidRPr="00252CC6">
        <w:t>.4. Средства предоставляемых иных межбюджетных трансфертов имеют строго цел</w:t>
      </w:r>
      <w:r w:rsidRPr="00252CC6">
        <w:t>е</w:t>
      </w:r>
      <w:r w:rsidRPr="00252CC6">
        <w:t>вой характер.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5</w:t>
      </w:r>
      <w:r w:rsidRPr="00252CC6">
        <w:t>.5.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</w:t>
      </w:r>
      <w:r w:rsidRPr="00252CC6">
        <w:t>о</w:t>
      </w:r>
      <w:r w:rsidRPr="00252CC6">
        <w:t>го использования иных межбюджетных трансфертов подлежит возврату в доход бюджета МО «Заиграевский район».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</w:pPr>
      <w:r w:rsidRPr="00252CC6">
        <w:t>2.</w:t>
      </w:r>
      <w:r>
        <w:t>5</w:t>
      </w:r>
      <w:r w:rsidRPr="00252CC6">
        <w:t>.6. Предоставление иных межбюджетных трансфертов бюджетам муниципальных о</w:t>
      </w:r>
      <w:r w:rsidRPr="00252CC6">
        <w:t>б</w:t>
      </w:r>
      <w:r w:rsidRPr="00252CC6">
        <w:t>разований сельских</w:t>
      </w:r>
      <w:r>
        <w:t xml:space="preserve"> (городских)</w:t>
      </w:r>
      <w:r w:rsidRPr="00252CC6">
        <w:t xml:space="preserve"> поселений осуществляется на основании соглашения, з</w:t>
      </w:r>
      <w:r w:rsidRPr="00252CC6">
        <w:t>а</w:t>
      </w:r>
      <w:r w:rsidRPr="00252CC6">
        <w:t xml:space="preserve">ключаемого между </w:t>
      </w:r>
      <w:r w:rsidRPr="004E3108">
        <w:rPr>
          <w:color w:val="000000"/>
        </w:rPr>
        <w:t xml:space="preserve">муниципальным районом в лице МКУ «Управления культуры» </w:t>
      </w:r>
      <w:r w:rsidRPr="00252CC6">
        <w:t>и сел</w:t>
      </w:r>
      <w:r w:rsidRPr="00252CC6">
        <w:t>ь</w:t>
      </w:r>
      <w:r w:rsidRPr="00252CC6">
        <w:t xml:space="preserve">ским </w:t>
      </w:r>
      <w:r>
        <w:t xml:space="preserve">(городским) </w:t>
      </w:r>
      <w:r w:rsidRPr="00252CC6">
        <w:t>поселением.</w:t>
      </w:r>
    </w:p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6F2D59" w:rsidRPr="00ED3837" w:rsidTr="00792275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0F2E40" w:rsidRDefault="006F2D59" w:rsidP="0079227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b/>
              </w:rPr>
            </w:pPr>
            <w:r w:rsidRPr="00ED3837">
              <w:t xml:space="preserve"> </w:t>
            </w:r>
            <w:r>
              <w:rPr>
                <w:rFonts w:eastAsia="Calibri"/>
                <w:b/>
              </w:rPr>
              <w:t>2.6</w:t>
            </w:r>
            <w:r w:rsidRPr="000F2E40">
              <w:rPr>
                <w:rFonts w:eastAsia="Calibri"/>
                <w:b/>
              </w:rPr>
              <w:t xml:space="preserve">.  </w:t>
            </w:r>
            <w:r w:rsidRPr="000F2E40">
              <w:rPr>
                <w:b/>
              </w:rPr>
              <w:t>Методика распределения иных межбюджетных трансфертов бюджетам пос</w:t>
            </w:r>
            <w:r w:rsidRPr="000F2E40">
              <w:rPr>
                <w:b/>
              </w:rPr>
              <w:t>е</w:t>
            </w:r>
            <w:r w:rsidRPr="000F2E40">
              <w:rPr>
                <w:b/>
              </w:rPr>
              <w:t>лений для выполнения мероприятий муниципальной программы «Профилактика пр</w:t>
            </w:r>
            <w:r w:rsidRPr="000F2E40">
              <w:rPr>
                <w:b/>
              </w:rPr>
              <w:t>е</w:t>
            </w:r>
            <w:r w:rsidRPr="000F2E40">
              <w:rPr>
                <w:b/>
              </w:rPr>
              <w:t>ступлений и иных правонарушений в Заиграевском районе</w:t>
            </w:r>
            <w:r>
              <w:rPr>
                <w:b/>
              </w:rPr>
              <w:t>»</w:t>
            </w:r>
            <w:r w:rsidRPr="000F2E40">
              <w:rPr>
                <w:b/>
                <w:bCs/>
              </w:rPr>
              <w:t>.</w:t>
            </w:r>
          </w:p>
          <w:p w:rsidR="006F2D59" w:rsidRPr="000F2E40" w:rsidRDefault="006F2D59" w:rsidP="00792275">
            <w:pPr>
              <w:tabs>
                <w:tab w:val="left" w:pos="1377"/>
              </w:tabs>
              <w:jc w:val="both"/>
            </w:pPr>
            <w:r w:rsidRPr="000F2E40">
              <w:t>2.</w:t>
            </w:r>
            <w:r>
              <w:t>6</w:t>
            </w:r>
            <w:r w:rsidRPr="000F2E40">
              <w:t>.1 для расчета по содействию граждан в трудоустройстве лиц</w:t>
            </w:r>
            <w:r>
              <w:t xml:space="preserve">, осужденных к наказанию в виде </w:t>
            </w:r>
            <w:r w:rsidRPr="000F2E40">
              <w:t>исправительных работ</w:t>
            </w:r>
            <w:r>
              <w:t xml:space="preserve">, т.е. </w:t>
            </w:r>
            <w:r w:rsidRPr="00757581">
              <w:t>расходы, направленные на проведение мероприятий по с</w:t>
            </w:r>
            <w:r w:rsidRPr="00757581">
              <w:t>о</w:t>
            </w:r>
            <w:r w:rsidRPr="00757581">
              <w:t>циальной реабилитации отдельных категорий граждан</w:t>
            </w:r>
            <w:r>
              <w:t>)</w:t>
            </w:r>
            <w:r w:rsidRPr="000F2E40">
              <w:t>:</w:t>
            </w:r>
          </w:p>
          <w:p w:rsidR="006F2D59" w:rsidRPr="000F2E40" w:rsidRDefault="006F2D59" w:rsidP="00792275">
            <w:pPr>
              <w:jc w:val="center"/>
            </w:pPr>
            <w:r w:rsidRPr="000F2E40">
              <w:rPr>
                <w:i/>
              </w:rPr>
              <w:t>Р</w:t>
            </w:r>
            <w:r w:rsidRPr="000F2E40">
              <w:rPr>
                <w:i/>
                <w:vertAlign w:val="subscript"/>
                <w:lang w:val="en-US"/>
              </w:rPr>
              <w:t>i</w:t>
            </w:r>
            <w:r w:rsidRPr="000F2E40">
              <w:rPr>
                <w:i/>
              </w:rPr>
              <w:t xml:space="preserve"> =</w:t>
            </w:r>
            <w:r w:rsidRPr="000F2E40">
              <w:rPr>
                <w:i/>
                <w:lang w:val="en-US"/>
              </w:rPr>
              <w:t>K</w:t>
            </w:r>
            <w:r w:rsidRPr="000F2E40">
              <w:rPr>
                <w:i/>
              </w:rPr>
              <w:t>×</w:t>
            </w:r>
            <w:r w:rsidRPr="000F2E40">
              <w:rPr>
                <w:i/>
                <w:lang w:val="en-US"/>
              </w:rPr>
              <w:t>T</w:t>
            </w:r>
            <w:r w:rsidRPr="000F2E40">
              <w:t>, где:</w:t>
            </w:r>
          </w:p>
          <w:p w:rsidR="006F2D59" w:rsidRPr="000F2E40" w:rsidRDefault="006F2D59" w:rsidP="00792275">
            <w:pPr>
              <w:ind w:firstLine="567"/>
              <w:jc w:val="both"/>
            </w:pPr>
            <w:r w:rsidRPr="000F2E40">
              <w:t>Р</w:t>
            </w:r>
            <w:r w:rsidRPr="000F2E40">
              <w:rPr>
                <w:vertAlign w:val="subscript"/>
                <w:lang w:val="en-US"/>
              </w:rPr>
              <w:t>i</w:t>
            </w:r>
            <w:r w:rsidRPr="000F2E40">
              <w:t xml:space="preserve"> – размер иных межбюджетных трансфертов бюджету </w:t>
            </w:r>
            <w:r w:rsidRPr="000F2E40">
              <w:rPr>
                <w:lang w:val="en-US"/>
              </w:rPr>
              <w:t>i</w:t>
            </w:r>
            <w:r w:rsidRPr="000F2E40">
              <w:t>-го поселения, руб.;</w:t>
            </w:r>
          </w:p>
          <w:p w:rsidR="006F2D59" w:rsidRPr="000F2E40" w:rsidRDefault="006F2D59" w:rsidP="00792275">
            <w:pPr>
              <w:ind w:firstLine="567"/>
              <w:jc w:val="both"/>
            </w:pPr>
            <w:r w:rsidRPr="000F2E40">
              <w:rPr>
                <w:lang w:val="en-US"/>
              </w:rPr>
              <w:t>K</w:t>
            </w:r>
            <w:r w:rsidRPr="000F2E40">
              <w:t xml:space="preserve"> – количество трудоустроенных граждан в </w:t>
            </w:r>
            <w:r w:rsidRPr="000F2E40">
              <w:rPr>
                <w:lang w:val="en-US"/>
              </w:rPr>
              <w:t>i</w:t>
            </w:r>
            <w:r w:rsidRPr="000F2E40">
              <w:t xml:space="preserve">-ом поселении осужденных к наказанию в </w:t>
            </w:r>
            <w:r w:rsidRPr="000F2E40">
              <w:lastRenderedPageBreak/>
              <w:t>виде исправительных работ, ед.;</w:t>
            </w:r>
          </w:p>
          <w:p w:rsidR="006F2D59" w:rsidRPr="000F2E40" w:rsidRDefault="006F2D59" w:rsidP="00792275">
            <w:pPr>
              <w:ind w:firstLine="567"/>
              <w:jc w:val="both"/>
            </w:pPr>
            <w:r w:rsidRPr="000F2E40">
              <w:rPr>
                <w:lang w:val="en-US"/>
              </w:rPr>
              <w:t>T</w:t>
            </w:r>
            <w:r w:rsidRPr="000F2E40">
              <w:t xml:space="preserve"> – фактически отработанное количество часов, ч.;</w:t>
            </w:r>
          </w:p>
          <w:p w:rsidR="006F2D59" w:rsidRPr="000F2E40" w:rsidRDefault="006F2D59" w:rsidP="00792275">
            <w:pPr>
              <w:jc w:val="both"/>
            </w:pPr>
            <w:r w:rsidRPr="000F2E40">
              <w:t>2.</w:t>
            </w:r>
            <w:r>
              <w:t>6</w:t>
            </w:r>
            <w:r w:rsidRPr="000F2E40">
              <w:t>.2. для расчета по уничтожению очагов произрастания дикорастущей конопли, установка в населенных пунктах (в местах массового пребывания) камер видеонаблюдения:</w:t>
            </w:r>
          </w:p>
          <w:p w:rsidR="006F2D59" w:rsidRPr="000F2E40" w:rsidRDefault="006F2D59" w:rsidP="00792275">
            <w:pPr>
              <w:jc w:val="center"/>
            </w:pPr>
            <w:r w:rsidRPr="000F2E40">
              <w:rPr>
                <w:i/>
                <w:lang w:val="en-US"/>
              </w:rPr>
              <w:t>DKi</w:t>
            </w:r>
            <w:r w:rsidRPr="000F2E40">
              <w:rPr>
                <w:i/>
              </w:rPr>
              <w:t xml:space="preserve"> = </w:t>
            </w:r>
            <w:r w:rsidRPr="000F2E40">
              <w:rPr>
                <w:i/>
                <w:lang w:val="en-US"/>
              </w:rPr>
              <w:t>F</w:t>
            </w:r>
            <w:r w:rsidRPr="000F2E40">
              <w:rPr>
                <w:i/>
              </w:rPr>
              <w:t>×</w:t>
            </w:r>
            <w:r w:rsidRPr="000F2E40">
              <w:rPr>
                <w:i/>
                <w:lang w:val="en-US"/>
              </w:rPr>
              <w:t>K</w:t>
            </w:r>
            <w:r w:rsidRPr="000F2E40">
              <w:t>, где:</w:t>
            </w:r>
          </w:p>
          <w:p w:rsidR="006F2D59" w:rsidRPr="000F2E40" w:rsidRDefault="006F2D59" w:rsidP="00792275">
            <w:pPr>
              <w:ind w:firstLine="567"/>
              <w:jc w:val="both"/>
            </w:pPr>
            <w:r w:rsidRPr="000F2E40">
              <w:rPr>
                <w:lang w:val="en-US"/>
              </w:rPr>
              <w:t>D</w:t>
            </w:r>
            <w:r w:rsidRPr="000F2E40">
              <w:t>К</w:t>
            </w:r>
            <w:r w:rsidRPr="000F2E40">
              <w:rPr>
                <w:lang w:val="en-US"/>
              </w:rPr>
              <w:t>i</w:t>
            </w:r>
            <w:r w:rsidRPr="000F2E40">
              <w:t xml:space="preserve"> – размер иных межбюджетных трансфертов бюджету </w:t>
            </w:r>
            <w:r w:rsidRPr="000F2E40">
              <w:rPr>
                <w:lang w:val="en-US"/>
              </w:rPr>
              <w:t>i</w:t>
            </w:r>
            <w:r w:rsidRPr="000F2E40">
              <w:t>-го муниципального обр</w:t>
            </w:r>
            <w:r w:rsidRPr="000F2E40">
              <w:t>а</w:t>
            </w:r>
            <w:r w:rsidRPr="000F2E40">
              <w:t>зования, руб.;</w:t>
            </w:r>
          </w:p>
          <w:p w:rsidR="006F2D59" w:rsidRPr="000F2E40" w:rsidRDefault="006F2D59" w:rsidP="00792275">
            <w:pPr>
              <w:ind w:firstLine="567"/>
              <w:jc w:val="both"/>
            </w:pPr>
            <w:r w:rsidRPr="000F2E40">
              <w:rPr>
                <w:lang w:val="en-US"/>
              </w:rPr>
              <w:t>R</w:t>
            </w:r>
            <w:r w:rsidRPr="000F2E40">
              <w:t xml:space="preserve"> – фактические расходы на уничтожение очагов произрастания дикорастущей коно</w:t>
            </w:r>
            <w:r w:rsidRPr="000F2E40">
              <w:t>п</w:t>
            </w:r>
            <w:r w:rsidRPr="000F2E40">
              <w:t xml:space="preserve">ли </w:t>
            </w:r>
            <w:r w:rsidRPr="000F2E40">
              <w:rPr>
                <w:lang w:val="en-US"/>
              </w:rPr>
              <w:t>i</w:t>
            </w:r>
            <w:r w:rsidRPr="000F2E40">
              <w:t>-го поселения, руб.;</w:t>
            </w:r>
          </w:p>
          <w:p w:rsidR="006F2D59" w:rsidRPr="000F2E40" w:rsidRDefault="006F2D59" w:rsidP="00792275">
            <w:pPr>
              <w:ind w:firstLine="567"/>
              <w:jc w:val="both"/>
            </w:pPr>
            <w:r w:rsidRPr="000F2E40">
              <w:rPr>
                <w:lang w:val="en-US"/>
              </w:rPr>
              <w:t>K</w:t>
            </w:r>
            <w:r w:rsidRPr="000F2E40">
              <w:t xml:space="preserve"> – количество поселений, ед.;</w:t>
            </w:r>
          </w:p>
          <w:p w:rsidR="006F2D59" w:rsidRPr="000F2E40" w:rsidRDefault="006F2D59" w:rsidP="00792275">
            <w:pPr>
              <w:jc w:val="both"/>
            </w:pPr>
            <w:r w:rsidRPr="000F2E40">
              <w:t>2.</w:t>
            </w:r>
            <w:r>
              <w:t>6</w:t>
            </w:r>
            <w:r w:rsidRPr="000F2E40">
              <w:t>.3. для расчета материального стимулирования деятельности добровольных дружин:</w:t>
            </w:r>
          </w:p>
          <w:p w:rsidR="006F2D59" w:rsidRPr="000F2E40" w:rsidRDefault="006F2D59" w:rsidP="00792275">
            <w:pPr>
              <w:jc w:val="center"/>
            </w:pPr>
            <w:r w:rsidRPr="000F2E40">
              <w:rPr>
                <w:i/>
                <w:lang w:val="en-US"/>
              </w:rPr>
              <w:t>MSi</w:t>
            </w:r>
            <w:r w:rsidRPr="000F2E40">
              <w:rPr>
                <w:i/>
              </w:rPr>
              <w:t xml:space="preserve"> =</w:t>
            </w:r>
            <w:r w:rsidRPr="000F2E40">
              <w:rPr>
                <w:i/>
                <w:lang w:val="en-US"/>
              </w:rPr>
              <w:t>S</w:t>
            </w:r>
            <w:r w:rsidRPr="000F2E40">
              <w:rPr>
                <w:i/>
              </w:rPr>
              <w:t xml:space="preserve"> / </w:t>
            </w:r>
            <w:r w:rsidRPr="000F2E40">
              <w:t xml:space="preserve"> </w:t>
            </w:r>
            <w:r w:rsidRPr="000F2E40">
              <w:rPr>
                <w:lang w:val="en-US"/>
              </w:rPr>
              <w:t>K</w:t>
            </w:r>
            <w:r w:rsidRPr="000F2E40">
              <w:t>, где:</w:t>
            </w:r>
          </w:p>
          <w:p w:rsidR="006F2D59" w:rsidRPr="000F2E40" w:rsidRDefault="006F2D59" w:rsidP="00792275">
            <w:pPr>
              <w:ind w:firstLine="567"/>
              <w:jc w:val="both"/>
            </w:pPr>
            <w:r w:rsidRPr="000F2E40">
              <w:rPr>
                <w:lang w:val="en-US"/>
              </w:rPr>
              <w:t>MS</w:t>
            </w:r>
            <w:r w:rsidRPr="000F2E40">
              <w:rPr>
                <w:vertAlign w:val="subscript"/>
                <w:lang w:val="en-US"/>
              </w:rPr>
              <w:t>i</w:t>
            </w:r>
            <w:r w:rsidRPr="000F2E40">
              <w:t xml:space="preserve"> – размер иных межбюджетных трансфертов бюджету </w:t>
            </w:r>
            <w:r w:rsidRPr="000F2E40">
              <w:rPr>
                <w:lang w:val="en-US"/>
              </w:rPr>
              <w:t>i</w:t>
            </w:r>
            <w:r w:rsidRPr="000F2E40">
              <w:t>-го поселения, руб.;</w:t>
            </w:r>
          </w:p>
          <w:p w:rsidR="006F2D59" w:rsidRPr="000F2E40" w:rsidRDefault="006F2D59" w:rsidP="00792275">
            <w:pPr>
              <w:ind w:firstLine="567"/>
              <w:jc w:val="both"/>
            </w:pPr>
            <w:r w:rsidRPr="000F2E40">
              <w:rPr>
                <w:lang w:val="en-US"/>
              </w:rPr>
              <w:t>S</w:t>
            </w:r>
            <w:r w:rsidRPr="000F2E40">
              <w:t xml:space="preserve"> – объем средств материального стимулирования, предусмотренных программой, руб.;</w:t>
            </w:r>
          </w:p>
          <w:p w:rsidR="006F2D59" w:rsidRPr="000F2E40" w:rsidRDefault="006F2D59" w:rsidP="00792275">
            <w:pPr>
              <w:ind w:firstLine="567"/>
              <w:jc w:val="both"/>
            </w:pPr>
            <w:r w:rsidRPr="000F2E40">
              <w:rPr>
                <w:lang w:val="en-US"/>
              </w:rPr>
              <w:t>K</w:t>
            </w:r>
            <w:r w:rsidRPr="000F2E40">
              <w:t xml:space="preserve"> – количество добровольных дружинников </w:t>
            </w:r>
            <w:r w:rsidRPr="000F2E40">
              <w:rPr>
                <w:lang w:val="en-US"/>
              </w:rPr>
              <w:t>i</w:t>
            </w:r>
            <w:r w:rsidRPr="000F2E40">
              <w:t>-го поселения, ед.;</w:t>
            </w:r>
          </w:p>
          <w:p w:rsidR="006F2D59" w:rsidRPr="000F2E40" w:rsidRDefault="006F2D59" w:rsidP="00792275">
            <w:pPr>
              <w:autoSpaceDE w:val="0"/>
              <w:autoSpaceDN w:val="0"/>
              <w:adjustRightInd w:val="0"/>
              <w:jc w:val="both"/>
            </w:pPr>
            <w:r w:rsidRPr="000F2E40">
              <w:t>2.</w:t>
            </w:r>
            <w:r>
              <w:t>6</w:t>
            </w:r>
            <w:r w:rsidRPr="000F2E40">
              <w:t>.4 Предоставление иных межбюджетных трансфертов бюджетам муниципальных образ</w:t>
            </w:r>
            <w:r w:rsidRPr="000F2E40">
              <w:t>о</w:t>
            </w:r>
            <w:r w:rsidRPr="000F2E40">
              <w:t>ваний городских, сельских поселений осуществляется на основании муниципальной пр</w:t>
            </w:r>
            <w:r w:rsidRPr="000F2E40">
              <w:t>о</w:t>
            </w:r>
            <w:r w:rsidRPr="000F2E40">
              <w:t>граммы «Профилактика преступлений и иных правонарушений в Заиграевском районе».</w:t>
            </w:r>
          </w:p>
          <w:p w:rsidR="006F2D59" w:rsidRPr="000F2E40" w:rsidRDefault="006F2D59" w:rsidP="00792275">
            <w:pPr>
              <w:autoSpaceDE w:val="0"/>
              <w:autoSpaceDN w:val="0"/>
              <w:adjustRightInd w:val="0"/>
              <w:jc w:val="both"/>
              <w:outlineLvl w:val="0"/>
            </w:pPr>
            <w:r w:rsidRPr="000F2E40">
              <w:t>2.</w:t>
            </w:r>
            <w:r>
              <w:t>6</w:t>
            </w:r>
            <w:r w:rsidRPr="000F2E40">
              <w:t>.5. Средства предоставляемых иных межбюджетных трансфертов имеют строго целевой характер.</w:t>
            </w:r>
          </w:p>
          <w:p w:rsidR="006F2D59" w:rsidRPr="000F2E40" w:rsidRDefault="006F2D59" w:rsidP="00792275">
            <w:pPr>
              <w:autoSpaceDE w:val="0"/>
              <w:autoSpaceDN w:val="0"/>
              <w:adjustRightInd w:val="0"/>
              <w:jc w:val="both"/>
              <w:outlineLvl w:val="0"/>
            </w:pPr>
            <w:r w:rsidRPr="000F2E40">
              <w:t>2.</w:t>
            </w:r>
            <w:r>
              <w:t>6</w:t>
            </w:r>
            <w:r w:rsidRPr="000F2E40">
              <w:t>.6.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нецелевого использования иных межбюджетных трансфертов подлежит возврату в доход бюджета МО «Заиграевский район».</w:t>
            </w:r>
          </w:p>
          <w:p w:rsidR="006F2D59" w:rsidRPr="000F2E40" w:rsidRDefault="006F2D59" w:rsidP="00792275">
            <w:pPr>
              <w:autoSpaceDE w:val="0"/>
              <w:autoSpaceDN w:val="0"/>
              <w:adjustRightInd w:val="0"/>
              <w:jc w:val="both"/>
            </w:pPr>
            <w:r w:rsidRPr="000F2E40">
              <w:t>2.</w:t>
            </w:r>
            <w:r>
              <w:t>6</w:t>
            </w:r>
            <w:r w:rsidRPr="000F2E40">
              <w:t>.7. Предоставление иных межбюджетных трансфертов бюджетам муниципальных обр</w:t>
            </w:r>
            <w:r w:rsidRPr="000F2E40">
              <w:t>а</w:t>
            </w:r>
            <w:r w:rsidRPr="000F2E40">
              <w:t>зований сельских поселений осуществляется на основании соглашения, заключаемого ме</w:t>
            </w:r>
            <w:r w:rsidRPr="000F2E40">
              <w:t>ж</w:t>
            </w:r>
            <w:r w:rsidRPr="000F2E40">
              <w:t xml:space="preserve">ду муниципальным районом </w:t>
            </w:r>
            <w:r>
              <w:t xml:space="preserve">в лице </w:t>
            </w:r>
            <w:r>
              <w:rPr>
                <w:color w:val="000000"/>
              </w:rPr>
              <w:t>Администрации муниципального образования «Заигр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евский район» </w:t>
            </w:r>
            <w:r w:rsidRPr="000F2E40">
              <w:t xml:space="preserve">и </w:t>
            </w:r>
            <w:r>
              <w:t>поселениями</w:t>
            </w:r>
            <w:r w:rsidRPr="000F2E40">
              <w:t>.</w:t>
            </w:r>
          </w:p>
          <w:p w:rsidR="006F2D59" w:rsidRPr="00ED3837" w:rsidRDefault="006F2D59" w:rsidP="00792275">
            <w:pPr>
              <w:rPr>
                <w:b/>
                <w:bCs/>
                <w:color w:val="000000"/>
                <w:highlight w:val="yellow"/>
              </w:rPr>
            </w:pPr>
            <w:r w:rsidRPr="00ED3837">
              <w:rPr>
                <w:b/>
              </w:rPr>
              <w:t>2.</w:t>
            </w:r>
            <w:r>
              <w:rPr>
                <w:b/>
              </w:rPr>
              <w:t>7</w:t>
            </w:r>
            <w:r w:rsidRPr="00ED3837">
              <w:rPr>
                <w:b/>
              </w:rPr>
              <w:t xml:space="preserve">.  Методика распределения иных межбюджетных трансфертов </w:t>
            </w:r>
            <w:r w:rsidRPr="000F2E40">
              <w:rPr>
                <w:b/>
              </w:rPr>
              <w:t xml:space="preserve">бюджетам поселений </w:t>
            </w:r>
            <w:r w:rsidRPr="00ED3837">
              <w:rPr>
                <w:b/>
                <w:bCs/>
                <w:color w:val="000000"/>
              </w:rPr>
              <w:t>на осуществление полномочий на поддержку образцовых и народных художественных коллективов района</w:t>
            </w:r>
          </w:p>
        </w:tc>
      </w:tr>
    </w:tbl>
    <w:p w:rsidR="006F2D59" w:rsidRPr="00ED3837" w:rsidRDefault="006F2D59" w:rsidP="006F2D59">
      <w:pPr>
        <w:jc w:val="both"/>
      </w:pPr>
      <w:r w:rsidRPr="00ED3837">
        <w:lastRenderedPageBreak/>
        <w:t>2.</w:t>
      </w:r>
      <w:r>
        <w:t>7</w:t>
      </w:r>
      <w:r w:rsidRPr="00ED3837">
        <w:t>.1. Размер иных межбюджетных трансфертов бюджетам муниципальных образований определяется исходя из минимальных финансовых нормативов для формирования и ра</w:t>
      </w:r>
      <w:r w:rsidRPr="00ED3837">
        <w:t>с</w:t>
      </w:r>
      <w:r w:rsidRPr="00ED3837">
        <w:t>чета размеров минимально необходимых расходов с учетом обеспеченности доходными источниками районного бюджета.</w:t>
      </w:r>
    </w:p>
    <w:p w:rsidR="006F2D59" w:rsidRPr="00ED3837" w:rsidRDefault="006F2D59" w:rsidP="006F2D59">
      <w:pPr>
        <w:jc w:val="both"/>
      </w:pPr>
      <w:r w:rsidRPr="00ED3837">
        <w:t>2.</w:t>
      </w:r>
      <w:r>
        <w:t>7</w:t>
      </w:r>
      <w:r w:rsidRPr="00ED3837">
        <w:t>.2. Расходование иных межбюджетных трансфертов городскими, сельскими посел</w:t>
      </w:r>
      <w:r w:rsidRPr="00ED3837">
        <w:t>е</w:t>
      </w:r>
      <w:r w:rsidRPr="00ED3837">
        <w:t>ниями осуществляется на цели, согласно Соглашений о передаче полномочий по по</w:t>
      </w:r>
      <w:r w:rsidRPr="00ED3837">
        <w:t>д</w:t>
      </w:r>
      <w:r w:rsidRPr="00ED3837">
        <w:t xml:space="preserve">держке </w:t>
      </w:r>
      <w:r w:rsidRPr="00ED3837">
        <w:rPr>
          <w:bCs/>
          <w:color w:val="000000"/>
        </w:rPr>
        <w:t>образцовых и народных художественных коллективов района</w:t>
      </w:r>
      <w:r w:rsidRPr="00ED3837">
        <w:t>.</w:t>
      </w:r>
    </w:p>
    <w:p w:rsidR="006F2D59" w:rsidRPr="00ED3837" w:rsidRDefault="006F2D59" w:rsidP="006F2D59">
      <w:pPr>
        <w:jc w:val="both"/>
      </w:pPr>
      <w:r w:rsidRPr="00ED3837">
        <w:t>2.</w:t>
      </w:r>
      <w:r>
        <w:t>7</w:t>
      </w:r>
      <w:r w:rsidRPr="00ED3837">
        <w:t>.3. Размер иных межбюджетных трансфертов муниципальному образованию определ</w:t>
      </w:r>
      <w:r w:rsidRPr="00ED3837">
        <w:t>я</w:t>
      </w:r>
      <w:r w:rsidRPr="00ED3837">
        <w:t>ется по формуле:</w:t>
      </w:r>
    </w:p>
    <w:p w:rsidR="006F2D59" w:rsidRPr="00ED3837" w:rsidRDefault="006F2D59" w:rsidP="006F2D59">
      <w:pPr>
        <w:jc w:val="center"/>
      </w:pPr>
      <w:r w:rsidRPr="00ED3837">
        <w:rPr>
          <w:i/>
        </w:rPr>
        <w:t>Р</w:t>
      </w:r>
      <w:r w:rsidRPr="00ED3837">
        <w:rPr>
          <w:i/>
          <w:vertAlign w:val="subscript"/>
          <w:lang w:val="en-US"/>
        </w:rPr>
        <w:t>i</w:t>
      </w:r>
      <w:r w:rsidRPr="00ED3837">
        <w:rPr>
          <w:i/>
        </w:rPr>
        <w:t xml:space="preserve"> = </w:t>
      </w:r>
      <w:r w:rsidRPr="00ED3837">
        <w:rPr>
          <w:i/>
          <w:lang w:val="en-US"/>
        </w:rPr>
        <w:t>S</w:t>
      </w:r>
      <w:r w:rsidRPr="00ED3837">
        <w:rPr>
          <w:i/>
        </w:rPr>
        <w:t xml:space="preserve"> / </w:t>
      </w:r>
      <w:r w:rsidRPr="00ED3837">
        <w:rPr>
          <w:i/>
          <w:lang w:val="en-US"/>
        </w:rPr>
        <w:t>K</w:t>
      </w:r>
      <w:r w:rsidRPr="00ED3837">
        <w:rPr>
          <w:i/>
        </w:rPr>
        <w:t xml:space="preserve"> × </w:t>
      </w:r>
      <w:r w:rsidRPr="00ED3837">
        <w:rPr>
          <w:i/>
          <w:lang w:val="en-US"/>
        </w:rPr>
        <w:t>K</w:t>
      </w:r>
      <w:r w:rsidRPr="00ED3837">
        <w:rPr>
          <w:i/>
          <w:vertAlign w:val="subscript"/>
          <w:lang w:val="en-US"/>
        </w:rPr>
        <w:t>i</w:t>
      </w:r>
      <w:r w:rsidRPr="00ED3837">
        <w:t xml:space="preserve"> , где:</w:t>
      </w:r>
    </w:p>
    <w:p w:rsidR="006F2D59" w:rsidRPr="00ED3837" w:rsidRDefault="006F2D59" w:rsidP="006F2D59">
      <w:pPr>
        <w:ind w:firstLine="567"/>
        <w:jc w:val="both"/>
      </w:pPr>
      <w:r w:rsidRPr="00ED3837">
        <w:t>Р</w:t>
      </w:r>
      <w:r w:rsidRPr="00ED3837">
        <w:rPr>
          <w:vertAlign w:val="subscript"/>
          <w:lang w:val="en-US"/>
        </w:rPr>
        <w:t>i</w:t>
      </w:r>
      <w:r w:rsidRPr="00ED3837">
        <w:t xml:space="preserve"> – размер иных межбюджетных трансфертов бюджету </w:t>
      </w:r>
      <w:r w:rsidRPr="00ED3837">
        <w:rPr>
          <w:lang w:val="en-US"/>
        </w:rPr>
        <w:t>i</w:t>
      </w:r>
      <w:r w:rsidRPr="00ED3837">
        <w:t>-го муниципального обр</w:t>
      </w:r>
      <w:r w:rsidRPr="00ED3837">
        <w:t>а</w:t>
      </w:r>
      <w:r w:rsidRPr="00ED3837">
        <w:t>зования, тыс. руб.;</w:t>
      </w:r>
    </w:p>
    <w:p w:rsidR="006F2D59" w:rsidRPr="00ED3837" w:rsidRDefault="006F2D59" w:rsidP="006F2D59">
      <w:pPr>
        <w:ind w:firstLine="567"/>
        <w:jc w:val="both"/>
      </w:pPr>
      <w:r w:rsidRPr="00ED3837">
        <w:rPr>
          <w:lang w:val="en-US"/>
        </w:rPr>
        <w:t>S</w:t>
      </w:r>
      <w:r w:rsidRPr="00ED3837">
        <w:t xml:space="preserve"> – общий размер иных межбюджетных трансфертов бюджетам поселений </w:t>
      </w:r>
      <w:r w:rsidRPr="00ED3837">
        <w:rPr>
          <w:bCs/>
          <w:color w:val="000000"/>
        </w:rPr>
        <w:t>образц</w:t>
      </w:r>
      <w:r w:rsidRPr="00ED3837">
        <w:rPr>
          <w:bCs/>
          <w:color w:val="000000"/>
        </w:rPr>
        <w:t>о</w:t>
      </w:r>
      <w:r w:rsidRPr="00ED3837">
        <w:rPr>
          <w:bCs/>
          <w:color w:val="000000"/>
        </w:rPr>
        <w:t>вых и народных художественных коллективов района</w:t>
      </w:r>
      <w:r w:rsidRPr="00ED3837">
        <w:t>, тыс. руб.;</w:t>
      </w:r>
    </w:p>
    <w:p w:rsidR="006F2D59" w:rsidRPr="00ED3837" w:rsidRDefault="006F2D59" w:rsidP="006F2D59">
      <w:pPr>
        <w:ind w:firstLine="567"/>
        <w:jc w:val="both"/>
      </w:pPr>
      <w:r w:rsidRPr="00ED3837">
        <w:rPr>
          <w:lang w:val="en-US"/>
        </w:rPr>
        <w:t>K</w:t>
      </w:r>
      <w:r w:rsidRPr="00ED3837">
        <w:t xml:space="preserve"> – количество </w:t>
      </w:r>
      <w:r w:rsidRPr="00ED3837">
        <w:rPr>
          <w:bCs/>
          <w:color w:val="000000"/>
        </w:rPr>
        <w:t>образцовых и</w:t>
      </w:r>
      <w:r w:rsidRPr="00ED3837">
        <w:t xml:space="preserve"> народно-художественных коллективов на территории района, ед.;</w:t>
      </w:r>
    </w:p>
    <w:p w:rsidR="006F2D59" w:rsidRPr="00ED3837" w:rsidRDefault="006F2D59" w:rsidP="006F2D59">
      <w:pPr>
        <w:ind w:firstLine="567"/>
        <w:jc w:val="both"/>
      </w:pPr>
      <w:r w:rsidRPr="00ED3837">
        <w:rPr>
          <w:lang w:val="en-US"/>
        </w:rPr>
        <w:t>K</w:t>
      </w:r>
      <w:r w:rsidRPr="00ED3837">
        <w:rPr>
          <w:vertAlign w:val="subscript"/>
          <w:lang w:val="en-US"/>
        </w:rPr>
        <w:t>i</w:t>
      </w:r>
      <w:r w:rsidRPr="00ED3837">
        <w:t xml:space="preserve"> – количество </w:t>
      </w:r>
      <w:r w:rsidRPr="00ED3837">
        <w:rPr>
          <w:bCs/>
          <w:color w:val="000000"/>
        </w:rPr>
        <w:t>образцовых и</w:t>
      </w:r>
      <w:r w:rsidRPr="00ED3837">
        <w:t xml:space="preserve"> народно-художественных коллективов на территории </w:t>
      </w:r>
      <w:r w:rsidRPr="00ED3837">
        <w:rPr>
          <w:lang w:val="en-US"/>
        </w:rPr>
        <w:t>i</w:t>
      </w:r>
      <w:r w:rsidRPr="00ED3837">
        <w:t>-го муниципального образования, ед.</w:t>
      </w:r>
    </w:p>
    <w:p w:rsidR="006F2D59" w:rsidRPr="00252CC6" w:rsidRDefault="006F2D59" w:rsidP="006F2D59">
      <w:pPr>
        <w:ind w:firstLine="567"/>
        <w:jc w:val="both"/>
      </w:pPr>
      <w:r w:rsidRPr="00ED3837">
        <w:t xml:space="preserve">Средства выделенные для поддержки </w:t>
      </w:r>
      <w:r w:rsidRPr="00ED3837">
        <w:rPr>
          <w:bCs/>
          <w:color w:val="000000"/>
        </w:rPr>
        <w:t>образцовых и</w:t>
      </w:r>
      <w:r w:rsidRPr="00ED3837">
        <w:t xml:space="preserve"> народно-художествен</w:t>
      </w:r>
      <w:r w:rsidRPr="00252CC6">
        <w:t>ных ко</w:t>
      </w:r>
      <w:r w:rsidRPr="00252CC6">
        <w:t>л</w:t>
      </w:r>
      <w:r w:rsidRPr="00252CC6">
        <w:t>лективов направляются на:</w:t>
      </w:r>
    </w:p>
    <w:p w:rsidR="006F2D59" w:rsidRPr="00252CC6" w:rsidRDefault="006F2D59" w:rsidP="006F2D59">
      <w:pPr>
        <w:ind w:firstLine="567"/>
        <w:jc w:val="both"/>
      </w:pPr>
      <w:r w:rsidRPr="00252CC6">
        <w:lastRenderedPageBreak/>
        <w:t>-повышение уровня оснащенности народных самодеятельных коллективов муз</w:t>
      </w:r>
      <w:r w:rsidRPr="00252CC6">
        <w:t>ы</w:t>
      </w:r>
      <w:r w:rsidRPr="00252CC6">
        <w:t>кальными инструментами и специальным оборудованием для совершенствования творч</w:t>
      </w:r>
      <w:r w:rsidRPr="00252CC6">
        <w:t>е</w:t>
      </w:r>
      <w:r w:rsidRPr="00252CC6">
        <w:t>ской деятельности за счет выполнения мероприятий по приобретению музыкальных инс</w:t>
      </w:r>
      <w:r w:rsidRPr="00252CC6">
        <w:t>т</w:t>
      </w:r>
      <w:r w:rsidRPr="00252CC6">
        <w:t>рументов, светового и звукового оборудования, костюмов  для спектаклей и концертных выступлений;</w:t>
      </w:r>
    </w:p>
    <w:p w:rsidR="006F2D59" w:rsidRPr="00252CC6" w:rsidRDefault="006F2D59" w:rsidP="006F2D59">
      <w:pPr>
        <w:ind w:firstLine="567"/>
        <w:jc w:val="both"/>
      </w:pPr>
      <w:r w:rsidRPr="00252CC6">
        <w:t>-повышение уровня профессионального и исполнительного мастерства народных самодеятельных коллективов за счет увеличения количества выступлений;</w:t>
      </w:r>
    </w:p>
    <w:p w:rsidR="006F2D59" w:rsidRPr="00252CC6" w:rsidRDefault="006F2D59" w:rsidP="006F2D59">
      <w:pPr>
        <w:ind w:firstLine="567"/>
        <w:jc w:val="both"/>
      </w:pPr>
      <w:r w:rsidRPr="00252CC6">
        <w:t>-увеличение количества проведенных культурно-досуговых мероприятий за счет п</w:t>
      </w:r>
      <w:r w:rsidRPr="00252CC6">
        <w:t>о</w:t>
      </w:r>
      <w:r w:rsidRPr="00252CC6">
        <w:t>каза спектаклей, концертов, познавательных, игровых и иных зрелищных программ, а также работы клубных формирований, занятий любительским творчеством;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</w:pPr>
      <w:r w:rsidRPr="00252CC6">
        <w:t>-создание безопасных и комфортных условий для посетителей при проведении массовых мероприятий.</w:t>
      </w:r>
    </w:p>
    <w:p w:rsidR="006F2D59" w:rsidRDefault="006F2D59" w:rsidP="006F2D59">
      <w:pPr>
        <w:autoSpaceDE w:val="0"/>
        <w:autoSpaceDN w:val="0"/>
        <w:adjustRightInd w:val="0"/>
        <w:jc w:val="both"/>
      </w:pPr>
      <w:r w:rsidRPr="00252CC6">
        <w:t>2.</w:t>
      </w:r>
      <w:r>
        <w:t>7</w:t>
      </w:r>
      <w:r w:rsidRPr="00252CC6">
        <w:t>.4. Предоставление иных межбюджетных трансфертов бюджетам муниципальных о</w:t>
      </w:r>
      <w:r w:rsidRPr="00252CC6">
        <w:t>б</w:t>
      </w:r>
      <w:r w:rsidRPr="00252CC6">
        <w:t xml:space="preserve">разований сельских поселений осуществляется на основании соглашения, заключаемого между муниципальным районом </w:t>
      </w:r>
      <w:r w:rsidRPr="00ED3E63">
        <w:rPr>
          <w:color w:val="000000"/>
        </w:rPr>
        <w:t xml:space="preserve">в лице МКУ «Управления культуры» </w:t>
      </w:r>
      <w:r>
        <w:t>и сельским (горо</w:t>
      </w:r>
      <w:r>
        <w:t>д</w:t>
      </w:r>
      <w:r>
        <w:t>ским) поселением.</w:t>
      </w:r>
    </w:p>
    <w:p w:rsidR="006F2D59" w:rsidRPr="00252CC6" w:rsidRDefault="006F2D59" w:rsidP="006F2D5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252CC6">
        <w:rPr>
          <w:rFonts w:eastAsia="Calibri"/>
          <w:b/>
        </w:rPr>
        <w:t xml:space="preserve">   2.</w:t>
      </w:r>
      <w:r>
        <w:rPr>
          <w:rFonts w:eastAsia="Calibri"/>
          <w:b/>
        </w:rPr>
        <w:t>8</w:t>
      </w:r>
      <w:r w:rsidRPr="00252CC6">
        <w:rPr>
          <w:rFonts w:eastAsia="Calibri"/>
          <w:b/>
        </w:rPr>
        <w:t xml:space="preserve">.  </w:t>
      </w:r>
      <w:r w:rsidRPr="00252CC6">
        <w:rPr>
          <w:b/>
        </w:rPr>
        <w:t>Методика распределения иных межбюджетных трансфертов бюджетам пос</w:t>
      </w:r>
      <w:r w:rsidRPr="00252CC6">
        <w:rPr>
          <w:b/>
        </w:rPr>
        <w:t>е</w:t>
      </w:r>
      <w:r w:rsidRPr="00252CC6">
        <w:rPr>
          <w:b/>
        </w:rPr>
        <w:t>лений на осуществление государственных полномочий по оказанию мер социальной поддержки по оплате коммунальных услуг</w:t>
      </w:r>
      <w:r w:rsidRPr="00252CC6">
        <w:rPr>
          <w:b/>
          <w:bCs/>
        </w:rPr>
        <w:t>.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8</w:t>
      </w:r>
      <w:r w:rsidRPr="00252CC6">
        <w:t>.1. Расчет объема иных межбюджетных трансфертов произведен по следующей форм</w:t>
      </w:r>
      <w:r w:rsidRPr="00252CC6">
        <w:t>у</w:t>
      </w:r>
      <w:r w:rsidRPr="00252CC6">
        <w:t>ле:</w:t>
      </w:r>
    </w:p>
    <w:p w:rsidR="006F2D59" w:rsidRPr="00252CC6" w:rsidRDefault="006F2D59" w:rsidP="006F2D59">
      <w:pPr>
        <w:autoSpaceDE w:val="0"/>
        <w:autoSpaceDN w:val="0"/>
        <w:adjustRightInd w:val="0"/>
        <w:ind w:firstLine="709"/>
        <w:jc w:val="center"/>
      </w:pPr>
      <w:r w:rsidRPr="00252CC6">
        <w:t>Ку</w:t>
      </w:r>
      <w:r w:rsidRPr="00252CC6">
        <w:rPr>
          <w:lang w:val="en-US"/>
        </w:rPr>
        <w:t>i</w:t>
      </w:r>
      <w:r w:rsidRPr="00252CC6">
        <w:t xml:space="preserve"> =  ( Р*М ) , где:</w:t>
      </w:r>
    </w:p>
    <w:p w:rsidR="006F2D59" w:rsidRPr="00252CC6" w:rsidRDefault="006F2D59" w:rsidP="006F2D59">
      <w:pPr>
        <w:tabs>
          <w:tab w:val="left" w:pos="5674"/>
          <w:tab w:val="left" w:pos="5749"/>
        </w:tabs>
        <w:autoSpaceDE w:val="0"/>
        <w:autoSpaceDN w:val="0"/>
        <w:adjustRightInd w:val="0"/>
        <w:ind w:firstLine="709"/>
        <w:jc w:val="both"/>
      </w:pPr>
      <w:r w:rsidRPr="00252CC6">
        <w:t xml:space="preserve"> Куi – объем иных межбюджетных трансфертов н</w:t>
      </w:r>
      <w:r w:rsidRPr="00252CC6">
        <w:rPr>
          <w:bCs/>
        </w:rPr>
        <w:t xml:space="preserve">а </w:t>
      </w:r>
      <w:r w:rsidRPr="00252CC6">
        <w:t>осуществление государственных полномочий по оказанию мер социальной поддержки по оплате коммунальных услуг</w:t>
      </w:r>
      <w:r w:rsidRPr="00252CC6">
        <w:rPr>
          <w:bCs/>
        </w:rPr>
        <w:t xml:space="preserve"> </w:t>
      </w:r>
      <w:r w:rsidRPr="00252CC6">
        <w:rPr>
          <w:bCs/>
          <w:lang w:val="en-US"/>
        </w:rPr>
        <w:t>i</w:t>
      </w:r>
      <w:r w:rsidRPr="00252CC6">
        <w:rPr>
          <w:bCs/>
        </w:rPr>
        <w:t>-го поселения</w:t>
      </w:r>
      <w:r w:rsidRPr="00252CC6">
        <w:t>, рублей;</w:t>
      </w:r>
    </w:p>
    <w:p w:rsidR="006F2D59" w:rsidRPr="00252CC6" w:rsidRDefault="006F2D59" w:rsidP="006F2D59">
      <w:pPr>
        <w:autoSpaceDE w:val="0"/>
        <w:autoSpaceDN w:val="0"/>
        <w:adjustRightInd w:val="0"/>
        <w:ind w:firstLine="709"/>
        <w:jc w:val="both"/>
        <w:outlineLvl w:val="0"/>
      </w:pPr>
      <w:r w:rsidRPr="00252CC6">
        <w:t xml:space="preserve"> </w:t>
      </w:r>
      <w:r w:rsidRPr="00252CC6">
        <w:rPr>
          <w:lang w:val="en-US"/>
        </w:rPr>
        <w:t>P</w:t>
      </w:r>
      <w:r w:rsidRPr="00252CC6">
        <w:t xml:space="preserve"> – согласно реестра начисленных сумм по оплате коммунальных услуг по специ</w:t>
      </w:r>
      <w:r w:rsidRPr="00252CC6">
        <w:t>а</w:t>
      </w:r>
      <w:r w:rsidRPr="00252CC6">
        <w:t xml:space="preserve">листам муниципальных учреждений культуры </w:t>
      </w:r>
      <w:r w:rsidRPr="00252CC6">
        <w:rPr>
          <w:lang w:val="en-US"/>
        </w:rPr>
        <w:t>i</w:t>
      </w:r>
      <w:r w:rsidRPr="00252CC6">
        <w:t>-го поселения, проживающим, работа</w:t>
      </w:r>
      <w:r w:rsidRPr="00252CC6">
        <w:t>ю</w:t>
      </w:r>
      <w:r w:rsidRPr="00252CC6">
        <w:t xml:space="preserve">щим в сельских населенных пунктах, рабочих поселках (поселках </w:t>
      </w:r>
      <w:r w:rsidRPr="00C854D6">
        <w:t>городского типа) на территории Республики Бурятия, согласно Постановления Правительства РБ от 18.02.2015г №70, предоставленного</w:t>
      </w:r>
      <w:r w:rsidRPr="00252CC6">
        <w:t xml:space="preserve"> Министерством культуры Республики Бурятия ру</w:t>
      </w:r>
      <w:r w:rsidRPr="00252CC6">
        <w:t>б</w:t>
      </w:r>
      <w:r w:rsidRPr="00252CC6">
        <w:t>лей;</w:t>
      </w:r>
    </w:p>
    <w:p w:rsidR="006F2D59" w:rsidRPr="00252CC6" w:rsidRDefault="006F2D59" w:rsidP="006F2D59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252CC6">
        <w:t>М – количество месяцев в году</w:t>
      </w:r>
      <w:r w:rsidRPr="00252CC6">
        <w:rPr>
          <w:bCs/>
        </w:rPr>
        <w:t>, рублей.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  <w:outlineLvl w:val="0"/>
      </w:pPr>
      <w:r w:rsidRPr="00252CC6">
        <w:rPr>
          <w:bCs/>
        </w:rPr>
        <w:t>2.</w:t>
      </w:r>
      <w:r>
        <w:rPr>
          <w:bCs/>
        </w:rPr>
        <w:t>8</w:t>
      </w:r>
      <w:r w:rsidRPr="00252CC6">
        <w:rPr>
          <w:bCs/>
        </w:rPr>
        <w:t xml:space="preserve">.2. </w:t>
      </w:r>
      <w:r w:rsidRPr="00252CC6">
        <w:t>Предоставление прочих межбюджетных трансфертов бюджетам поселений прои</w:t>
      </w:r>
      <w:r w:rsidRPr="00252CC6">
        <w:t>з</w:t>
      </w:r>
      <w:r w:rsidRPr="00252CC6">
        <w:t>водится в соответствии с</w:t>
      </w:r>
      <w:r>
        <w:t>о сводной</w:t>
      </w:r>
      <w:r w:rsidRPr="00252CC6">
        <w:t xml:space="preserve"> бюджетной росписью района.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8</w:t>
      </w:r>
      <w:r w:rsidRPr="00252CC6">
        <w:t>.3.  Средства предоставляемых иных межбюджетных трансфертов имеют строго цел</w:t>
      </w:r>
      <w:r w:rsidRPr="00252CC6">
        <w:t>е</w:t>
      </w:r>
      <w:r w:rsidRPr="00252CC6">
        <w:t>вой характер.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8</w:t>
      </w:r>
      <w:r w:rsidRPr="00252CC6">
        <w:t>.4.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</w:t>
      </w:r>
      <w:r w:rsidRPr="00252CC6">
        <w:t>о</w:t>
      </w:r>
      <w:r w:rsidRPr="00252CC6">
        <w:t>го использования иных межбюджетных трансфертов подлежит возврату в доход бюджета МО «Заиграевский район».</w:t>
      </w:r>
    </w:p>
    <w:p w:rsidR="006F2D59" w:rsidRDefault="006F2D59" w:rsidP="006F2D59">
      <w:pPr>
        <w:autoSpaceDE w:val="0"/>
        <w:autoSpaceDN w:val="0"/>
        <w:adjustRightInd w:val="0"/>
        <w:jc w:val="both"/>
      </w:pPr>
      <w:r w:rsidRPr="00252CC6">
        <w:t>2.</w:t>
      </w:r>
      <w:r>
        <w:t>8</w:t>
      </w:r>
      <w:r w:rsidRPr="00252CC6">
        <w:t>.5. Предоставление иных межбюджетных трансфертов бюджетам муниципальных о</w:t>
      </w:r>
      <w:r w:rsidRPr="00252CC6">
        <w:t>б</w:t>
      </w:r>
      <w:r w:rsidRPr="00252CC6">
        <w:t xml:space="preserve">разований сельских поселений осуществляется на основании соглашения, заключаемого между муниципальным районом </w:t>
      </w:r>
      <w:r w:rsidRPr="00ED3E63">
        <w:rPr>
          <w:color w:val="000000"/>
        </w:rPr>
        <w:t xml:space="preserve">в лице МКУ «Управления культуры» </w:t>
      </w:r>
      <w:r>
        <w:t>и сельским (горо</w:t>
      </w:r>
      <w:r>
        <w:t>д</w:t>
      </w:r>
      <w:r>
        <w:t>ским) поселением.</w:t>
      </w:r>
    </w:p>
    <w:p w:rsidR="006F2D59" w:rsidRPr="00252CC6" w:rsidRDefault="006F2D59" w:rsidP="006F2D59">
      <w:pPr>
        <w:jc w:val="both"/>
        <w:rPr>
          <w:b/>
        </w:rPr>
      </w:pPr>
      <w:r w:rsidRPr="00252CC6">
        <w:rPr>
          <w:rFonts w:eastAsia="Calibri"/>
          <w:b/>
        </w:rPr>
        <w:t xml:space="preserve">    2.</w:t>
      </w:r>
      <w:r>
        <w:rPr>
          <w:rFonts w:eastAsia="Calibri"/>
          <w:b/>
        </w:rPr>
        <w:t>9</w:t>
      </w:r>
      <w:r w:rsidRPr="00252CC6">
        <w:rPr>
          <w:rFonts w:eastAsia="Calibri"/>
          <w:b/>
        </w:rPr>
        <w:t xml:space="preserve">.  </w:t>
      </w:r>
      <w:r w:rsidRPr="00252CC6">
        <w:rPr>
          <w:b/>
        </w:rPr>
        <w:t>Методика распределения иных межбюджетных трансфертов на реализацию программы «Содействие занятости населения в муниципальном образовании «За</w:t>
      </w:r>
      <w:r w:rsidRPr="00252CC6">
        <w:rPr>
          <w:b/>
        </w:rPr>
        <w:t>и</w:t>
      </w:r>
      <w:r w:rsidRPr="00252CC6">
        <w:rPr>
          <w:b/>
        </w:rPr>
        <w:t>граевский район»»</w:t>
      </w:r>
    </w:p>
    <w:p w:rsidR="006F2D59" w:rsidRPr="00252CC6" w:rsidRDefault="006F2D59" w:rsidP="006F2D59">
      <w:pPr>
        <w:jc w:val="both"/>
      </w:pPr>
      <w:r w:rsidRPr="00252CC6">
        <w:t>2.</w:t>
      </w:r>
      <w:r>
        <w:t>9</w:t>
      </w:r>
      <w:r w:rsidRPr="00252CC6">
        <w:t xml:space="preserve">.1. Размер иных межбюджетных трансфертов бюджетам муниципальных образований определяется исходя из общего объема финансирования на срок реализации программы </w:t>
      </w:r>
      <w:r w:rsidRPr="00252CC6">
        <w:rPr>
          <w:b/>
        </w:rPr>
        <w:t>«</w:t>
      </w:r>
      <w:r w:rsidRPr="00252CC6">
        <w:t>Содействие занятости населения в муниципальном образовании «Заиграевский район»»</w:t>
      </w:r>
    </w:p>
    <w:p w:rsidR="006F2D59" w:rsidRPr="00252CC6" w:rsidRDefault="006F2D59" w:rsidP="006F2D59">
      <w:pPr>
        <w:jc w:val="both"/>
      </w:pPr>
      <w:r w:rsidRPr="00252CC6">
        <w:lastRenderedPageBreak/>
        <w:t>2.</w:t>
      </w:r>
      <w:r>
        <w:t>9</w:t>
      </w:r>
      <w:r w:rsidRPr="00252CC6">
        <w:t>.2. Расходование иных межбюджетных трансфертов городскими, сельскими посел</w:t>
      </w:r>
      <w:r w:rsidRPr="00252CC6">
        <w:t>е</w:t>
      </w:r>
      <w:r w:rsidRPr="00252CC6">
        <w:t>ниями осуществляется на цели, реализации программы мероприятий активной политики в области обеспечения занятости безработных граждан.</w:t>
      </w:r>
    </w:p>
    <w:p w:rsidR="006F2D59" w:rsidRPr="00252CC6" w:rsidRDefault="006F2D59" w:rsidP="006F2D59">
      <w:pPr>
        <w:jc w:val="both"/>
      </w:pPr>
      <w:r w:rsidRPr="00252CC6">
        <w:t>2.</w:t>
      </w:r>
      <w:r>
        <w:t>9</w:t>
      </w:r>
      <w:r w:rsidRPr="00252CC6">
        <w:t>.3. Размер иных межбюджетных трансфертов муниципальному образованию определ</w:t>
      </w:r>
      <w:r w:rsidRPr="00252CC6">
        <w:t>я</w:t>
      </w:r>
      <w:r w:rsidRPr="00252CC6">
        <w:t>ется по формуле:</w:t>
      </w:r>
    </w:p>
    <w:p w:rsidR="006F2D59" w:rsidRPr="00252CC6" w:rsidRDefault="006F2D59" w:rsidP="006F2D59">
      <w:pPr>
        <w:jc w:val="both"/>
      </w:pPr>
    </w:p>
    <w:p w:rsidR="006F2D59" w:rsidRPr="00252CC6" w:rsidRDefault="006F2D59" w:rsidP="006F2D59">
      <w:pPr>
        <w:jc w:val="both"/>
      </w:pPr>
      <w:r w:rsidRPr="00252CC6">
        <w:t>*для расчета трудоустроенных граждан при организации общественных работ</w:t>
      </w:r>
      <w:r>
        <w:t xml:space="preserve"> (2.9.1)</w:t>
      </w:r>
      <w:r w:rsidRPr="00252CC6">
        <w:t>:</w:t>
      </w:r>
    </w:p>
    <w:p w:rsidR="006F2D59" w:rsidRPr="00252CC6" w:rsidRDefault="006F2D59" w:rsidP="006F2D59">
      <w:pPr>
        <w:jc w:val="center"/>
      </w:pPr>
      <w:r w:rsidRPr="00252CC6">
        <w:rPr>
          <w:i/>
        </w:rPr>
        <w:t>Р</w:t>
      </w:r>
      <w:r w:rsidRPr="00252CC6">
        <w:rPr>
          <w:i/>
          <w:vertAlign w:val="subscript"/>
          <w:lang w:val="en-US"/>
        </w:rPr>
        <w:t>i</w:t>
      </w:r>
      <w:r w:rsidRPr="00252CC6">
        <w:rPr>
          <w:i/>
        </w:rPr>
        <w:t xml:space="preserve"> =( </w:t>
      </w:r>
      <w:r w:rsidRPr="00252CC6">
        <w:rPr>
          <w:i/>
          <w:lang w:val="en-US"/>
        </w:rPr>
        <w:t>S</w:t>
      </w:r>
      <w:r w:rsidRPr="00252CC6">
        <w:rPr>
          <w:i/>
        </w:rPr>
        <w:t xml:space="preserve"> / </w:t>
      </w:r>
      <w:r w:rsidRPr="00252CC6">
        <w:rPr>
          <w:i/>
          <w:lang w:val="en-US"/>
        </w:rPr>
        <w:t>T</w:t>
      </w:r>
      <w:r w:rsidRPr="00252CC6">
        <w:rPr>
          <w:i/>
        </w:rPr>
        <w:t xml:space="preserve"> × </w:t>
      </w:r>
      <w:r w:rsidRPr="00252CC6">
        <w:rPr>
          <w:i/>
          <w:lang w:val="en-US"/>
        </w:rPr>
        <w:t>Q</w:t>
      </w:r>
      <w:r w:rsidRPr="00252CC6">
        <w:t xml:space="preserve"> × 70% от минимального размера заработной платы)*</w:t>
      </w:r>
      <w:r w:rsidRPr="00252CC6">
        <w:rPr>
          <w:lang w:val="en-US"/>
        </w:rPr>
        <w:t>K</w:t>
      </w:r>
      <w:r w:rsidRPr="00252CC6">
        <w:t>, где:</w:t>
      </w:r>
    </w:p>
    <w:p w:rsidR="006F2D59" w:rsidRPr="00252CC6" w:rsidRDefault="006F2D59" w:rsidP="006F2D59">
      <w:pPr>
        <w:ind w:firstLine="567"/>
        <w:jc w:val="both"/>
      </w:pPr>
      <w:r w:rsidRPr="00252CC6">
        <w:t>Р</w:t>
      </w:r>
      <w:r w:rsidRPr="00252CC6">
        <w:rPr>
          <w:vertAlign w:val="subscript"/>
          <w:lang w:val="en-US"/>
        </w:rPr>
        <w:t>i</w:t>
      </w:r>
      <w:r w:rsidRPr="00252CC6">
        <w:t xml:space="preserve"> – размер иных межбюджетных трансфертов бюджету </w:t>
      </w:r>
      <w:r w:rsidRPr="00252CC6">
        <w:rPr>
          <w:lang w:val="en-US"/>
        </w:rPr>
        <w:t>i</w:t>
      </w:r>
      <w:r w:rsidRPr="00252CC6">
        <w:t>-го муниципального обр</w:t>
      </w:r>
      <w:r w:rsidRPr="00252CC6">
        <w:t>а</w:t>
      </w:r>
      <w:r w:rsidRPr="00252CC6">
        <w:t>зования, в расчете на одного трудоустроенного гражданина, руб.;</w:t>
      </w:r>
    </w:p>
    <w:p w:rsidR="006F2D59" w:rsidRPr="00252CC6" w:rsidRDefault="006F2D59" w:rsidP="006F2D59">
      <w:pPr>
        <w:ind w:firstLine="567"/>
        <w:jc w:val="both"/>
      </w:pPr>
      <w:r w:rsidRPr="00252CC6">
        <w:rPr>
          <w:lang w:val="en-US"/>
        </w:rPr>
        <w:t>S</w:t>
      </w:r>
      <w:r w:rsidRPr="00252CC6">
        <w:t xml:space="preserve"> – сумма начисленного ФОТ </w:t>
      </w:r>
      <w:r w:rsidRPr="00252CC6">
        <w:rPr>
          <w:lang w:val="en-US"/>
        </w:rPr>
        <w:t>i</w:t>
      </w:r>
      <w:r w:rsidRPr="00252CC6">
        <w:t>-го поселения, руб.;</w:t>
      </w:r>
    </w:p>
    <w:p w:rsidR="006F2D59" w:rsidRPr="00252CC6" w:rsidRDefault="006F2D59" w:rsidP="006F2D59">
      <w:pPr>
        <w:ind w:firstLine="567"/>
        <w:jc w:val="both"/>
      </w:pPr>
      <w:r w:rsidRPr="00252CC6">
        <w:rPr>
          <w:lang w:val="en-US"/>
        </w:rPr>
        <w:t>T</w:t>
      </w:r>
      <w:r w:rsidRPr="00252CC6">
        <w:t xml:space="preserve"> – фактически отработанное количество часов, </w:t>
      </w:r>
      <w:r w:rsidRPr="00252CC6">
        <w:rPr>
          <w:lang w:val="en-US"/>
        </w:rPr>
        <w:t>i</w:t>
      </w:r>
      <w:r w:rsidRPr="00252CC6">
        <w:t>-го поселения, ч.;</w:t>
      </w:r>
    </w:p>
    <w:p w:rsidR="006F2D59" w:rsidRPr="00252CC6" w:rsidRDefault="006F2D59" w:rsidP="006F2D59">
      <w:pPr>
        <w:ind w:firstLine="567"/>
        <w:jc w:val="both"/>
      </w:pPr>
      <w:r w:rsidRPr="00252CC6">
        <w:rPr>
          <w:lang w:val="en-US"/>
        </w:rPr>
        <w:t>Q</w:t>
      </w:r>
      <w:r w:rsidRPr="00252CC6">
        <w:t xml:space="preserve"> – норматив возмещаемого времени от фактически отработанного времени, 42ч.;</w:t>
      </w:r>
    </w:p>
    <w:p w:rsidR="006F2D59" w:rsidRPr="00252CC6" w:rsidRDefault="006F2D59" w:rsidP="006F2D59">
      <w:pPr>
        <w:ind w:firstLine="567"/>
        <w:jc w:val="both"/>
      </w:pPr>
      <w:r w:rsidRPr="00252CC6">
        <w:rPr>
          <w:lang w:val="en-US"/>
        </w:rPr>
        <w:t>K</w:t>
      </w:r>
      <w:r w:rsidRPr="00252CC6">
        <w:t xml:space="preserve"> – количество трудоустроенных граждан </w:t>
      </w:r>
      <w:r w:rsidRPr="00252CC6">
        <w:rPr>
          <w:lang w:val="en-US"/>
        </w:rPr>
        <w:t>i</w:t>
      </w:r>
      <w:r w:rsidRPr="00252CC6">
        <w:t>-го поселения, ед.;</w:t>
      </w:r>
    </w:p>
    <w:p w:rsidR="006F2D59" w:rsidRPr="00252CC6" w:rsidRDefault="006F2D59" w:rsidP="006F2D59">
      <w:pPr>
        <w:ind w:firstLine="567"/>
        <w:jc w:val="both"/>
      </w:pPr>
    </w:p>
    <w:p w:rsidR="006F2D59" w:rsidRPr="00252CC6" w:rsidRDefault="006F2D59" w:rsidP="006F2D59">
      <w:pPr>
        <w:jc w:val="both"/>
      </w:pPr>
      <w:r w:rsidRPr="00252CC6">
        <w:t>*для расчета трудоустроенных граждан испытывающих трудности в поиске работы</w:t>
      </w:r>
      <w:r>
        <w:t xml:space="preserve"> (2.9.2)</w:t>
      </w:r>
      <w:r w:rsidRPr="00252CC6">
        <w:t>:</w:t>
      </w:r>
    </w:p>
    <w:p w:rsidR="006F2D59" w:rsidRPr="00252CC6" w:rsidRDefault="006F2D59" w:rsidP="006F2D59">
      <w:pPr>
        <w:jc w:val="center"/>
      </w:pPr>
      <w:r w:rsidRPr="00252CC6">
        <w:rPr>
          <w:i/>
        </w:rPr>
        <w:t>Р</w:t>
      </w:r>
      <w:r w:rsidRPr="00252CC6">
        <w:rPr>
          <w:i/>
          <w:vertAlign w:val="subscript"/>
          <w:lang w:val="en-US"/>
        </w:rPr>
        <w:t>i</w:t>
      </w:r>
      <w:r w:rsidRPr="00252CC6">
        <w:rPr>
          <w:i/>
        </w:rPr>
        <w:t xml:space="preserve"> = </w:t>
      </w:r>
      <w:r w:rsidRPr="006F2D59">
        <w:rPr>
          <w:i/>
        </w:rPr>
        <w:t>(</w:t>
      </w:r>
      <w:r w:rsidRPr="00252CC6">
        <w:rPr>
          <w:i/>
          <w:lang w:val="en-US"/>
        </w:rPr>
        <w:t>S</w:t>
      </w:r>
      <w:r w:rsidRPr="00252CC6">
        <w:rPr>
          <w:i/>
        </w:rPr>
        <w:t xml:space="preserve"> / </w:t>
      </w:r>
      <w:r w:rsidRPr="00252CC6">
        <w:rPr>
          <w:i/>
          <w:lang w:val="en-US"/>
        </w:rPr>
        <w:t>T</w:t>
      </w:r>
      <w:r w:rsidRPr="00252CC6">
        <w:rPr>
          <w:i/>
        </w:rPr>
        <w:t xml:space="preserve"> × </w:t>
      </w:r>
      <w:r w:rsidRPr="00252CC6">
        <w:rPr>
          <w:i/>
          <w:lang w:val="en-US"/>
        </w:rPr>
        <w:t>Q</w:t>
      </w:r>
      <w:r w:rsidRPr="006F2D59">
        <w:rPr>
          <w:i/>
        </w:rPr>
        <w:t xml:space="preserve">)* </w:t>
      </w:r>
      <w:r w:rsidRPr="00252CC6">
        <w:rPr>
          <w:i/>
          <w:lang w:val="en-US"/>
        </w:rPr>
        <w:t>K</w:t>
      </w:r>
      <w:r w:rsidRPr="00252CC6">
        <w:t>, где:</w:t>
      </w:r>
    </w:p>
    <w:p w:rsidR="006F2D59" w:rsidRPr="00252CC6" w:rsidRDefault="006F2D59" w:rsidP="006F2D59">
      <w:pPr>
        <w:ind w:firstLine="567"/>
        <w:jc w:val="both"/>
      </w:pPr>
      <w:r w:rsidRPr="00252CC6">
        <w:t>Р</w:t>
      </w:r>
      <w:r w:rsidRPr="00252CC6">
        <w:rPr>
          <w:vertAlign w:val="subscript"/>
          <w:lang w:val="en-US"/>
        </w:rPr>
        <w:t>i</w:t>
      </w:r>
      <w:r w:rsidRPr="00252CC6">
        <w:t xml:space="preserve"> – размер иных межбюджетных трансфертов бюджету </w:t>
      </w:r>
      <w:r w:rsidRPr="00252CC6">
        <w:rPr>
          <w:lang w:val="en-US"/>
        </w:rPr>
        <w:t>i</w:t>
      </w:r>
      <w:r w:rsidRPr="00252CC6">
        <w:t>-го муниципального обр</w:t>
      </w:r>
      <w:r w:rsidRPr="00252CC6">
        <w:t>а</w:t>
      </w:r>
      <w:r w:rsidRPr="00252CC6">
        <w:t>зования, в расчете на одного трудоустроенного гражданина, руб.;</w:t>
      </w:r>
    </w:p>
    <w:p w:rsidR="006F2D59" w:rsidRPr="00252CC6" w:rsidRDefault="006F2D59" w:rsidP="006F2D59">
      <w:pPr>
        <w:ind w:firstLine="567"/>
        <w:jc w:val="both"/>
      </w:pPr>
      <w:r w:rsidRPr="00252CC6">
        <w:rPr>
          <w:lang w:val="en-US"/>
        </w:rPr>
        <w:t>S</w:t>
      </w:r>
      <w:r w:rsidRPr="00252CC6">
        <w:t xml:space="preserve"> – сумма начисленного ФОТ </w:t>
      </w:r>
      <w:r w:rsidRPr="00252CC6">
        <w:rPr>
          <w:lang w:val="en-US"/>
        </w:rPr>
        <w:t>i</w:t>
      </w:r>
      <w:r w:rsidRPr="00252CC6">
        <w:t>-го поселения, руб.;</w:t>
      </w:r>
    </w:p>
    <w:p w:rsidR="006F2D59" w:rsidRPr="00252CC6" w:rsidRDefault="006F2D59" w:rsidP="006F2D59">
      <w:pPr>
        <w:ind w:firstLine="567"/>
        <w:jc w:val="both"/>
      </w:pPr>
      <w:r w:rsidRPr="00252CC6">
        <w:rPr>
          <w:lang w:val="en-US"/>
        </w:rPr>
        <w:t>T</w:t>
      </w:r>
      <w:r w:rsidRPr="00252CC6">
        <w:t xml:space="preserve"> – фактически отработанное количество часов, </w:t>
      </w:r>
      <w:r w:rsidRPr="00252CC6">
        <w:rPr>
          <w:lang w:val="en-US"/>
        </w:rPr>
        <w:t>i</w:t>
      </w:r>
      <w:r w:rsidRPr="00252CC6">
        <w:t>-го поселения, ч.;</w:t>
      </w:r>
    </w:p>
    <w:p w:rsidR="006F2D59" w:rsidRPr="00252CC6" w:rsidRDefault="006F2D59" w:rsidP="006F2D59">
      <w:pPr>
        <w:ind w:firstLine="567"/>
        <w:jc w:val="both"/>
      </w:pPr>
      <w:r w:rsidRPr="00252CC6">
        <w:rPr>
          <w:lang w:val="en-US"/>
        </w:rPr>
        <w:t>Q</w:t>
      </w:r>
      <w:r w:rsidRPr="00252CC6">
        <w:t xml:space="preserve"> – норматив возмещаемого времени от фактически отработанного времени, 42ч.;</w:t>
      </w:r>
    </w:p>
    <w:p w:rsidR="006F2D59" w:rsidRPr="00252CC6" w:rsidRDefault="006F2D59" w:rsidP="006F2D59">
      <w:pPr>
        <w:ind w:firstLine="567"/>
        <w:jc w:val="both"/>
      </w:pPr>
      <w:r w:rsidRPr="00252CC6">
        <w:rPr>
          <w:lang w:val="en-US"/>
        </w:rPr>
        <w:t>K</w:t>
      </w:r>
      <w:r w:rsidRPr="00252CC6">
        <w:t xml:space="preserve"> – количество трудоустроенных несовершеннолетних граждан </w:t>
      </w:r>
      <w:r w:rsidRPr="00252CC6">
        <w:rPr>
          <w:lang w:val="en-US"/>
        </w:rPr>
        <w:t>i</w:t>
      </w:r>
      <w:r w:rsidRPr="00252CC6">
        <w:t>-го поселения, ед.;</w:t>
      </w:r>
    </w:p>
    <w:p w:rsidR="006F2D59" w:rsidRPr="00252CC6" w:rsidRDefault="006F2D59" w:rsidP="006F2D59">
      <w:pPr>
        <w:ind w:firstLine="567"/>
        <w:jc w:val="both"/>
      </w:pPr>
    </w:p>
    <w:p w:rsidR="006F2D59" w:rsidRPr="00252CC6" w:rsidRDefault="006F2D59" w:rsidP="006F2D59">
      <w:pPr>
        <w:jc w:val="both"/>
      </w:pPr>
      <w:r w:rsidRPr="00252CC6">
        <w:t xml:space="preserve">  *для расчета трудоустроенных несовершеннолетних граждан в возрасте от 14 до 18 лет:</w:t>
      </w:r>
    </w:p>
    <w:p w:rsidR="006F2D59" w:rsidRPr="00252CC6" w:rsidRDefault="006F2D59" w:rsidP="006F2D59">
      <w:pPr>
        <w:jc w:val="center"/>
      </w:pPr>
      <w:r w:rsidRPr="00252CC6">
        <w:rPr>
          <w:i/>
        </w:rPr>
        <w:t>Р</w:t>
      </w:r>
      <w:r w:rsidRPr="00252CC6">
        <w:rPr>
          <w:i/>
          <w:vertAlign w:val="subscript"/>
          <w:lang w:val="en-US"/>
        </w:rPr>
        <w:t>i</w:t>
      </w:r>
      <w:r w:rsidRPr="00252CC6">
        <w:rPr>
          <w:i/>
        </w:rPr>
        <w:t xml:space="preserve"> =(</w:t>
      </w:r>
      <w:r w:rsidRPr="00252CC6">
        <w:rPr>
          <w:i/>
          <w:lang w:val="en-US"/>
        </w:rPr>
        <w:t>S</w:t>
      </w:r>
      <w:r w:rsidRPr="00252CC6">
        <w:rPr>
          <w:i/>
        </w:rPr>
        <w:t xml:space="preserve"> / </w:t>
      </w:r>
      <w:r w:rsidRPr="00252CC6">
        <w:rPr>
          <w:i/>
          <w:lang w:val="en-US"/>
        </w:rPr>
        <w:t>T</w:t>
      </w:r>
      <w:r w:rsidRPr="00252CC6">
        <w:rPr>
          <w:i/>
        </w:rPr>
        <w:t xml:space="preserve"> × </w:t>
      </w:r>
      <w:r w:rsidRPr="00252CC6">
        <w:rPr>
          <w:i/>
          <w:lang w:val="en-US"/>
        </w:rPr>
        <w:t>Q</w:t>
      </w:r>
      <w:r w:rsidRPr="00252CC6">
        <w:t xml:space="preserve"> × 70% от минимального размера заработной платы) * </w:t>
      </w:r>
      <w:r w:rsidRPr="00252CC6">
        <w:rPr>
          <w:lang w:val="en-US"/>
        </w:rPr>
        <w:t>K</w:t>
      </w:r>
      <w:r w:rsidRPr="00252CC6">
        <w:t>, где:</w:t>
      </w:r>
    </w:p>
    <w:p w:rsidR="006F2D59" w:rsidRPr="00252CC6" w:rsidRDefault="006F2D59" w:rsidP="006F2D59">
      <w:pPr>
        <w:ind w:firstLine="567"/>
        <w:jc w:val="both"/>
      </w:pPr>
      <w:r w:rsidRPr="00252CC6">
        <w:t>Р</w:t>
      </w:r>
      <w:r w:rsidRPr="00252CC6">
        <w:rPr>
          <w:vertAlign w:val="subscript"/>
          <w:lang w:val="en-US"/>
        </w:rPr>
        <w:t>i</w:t>
      </w:r>
      <w:r w:rsidRPr="00252CC6">
        <w:t xml:space="preserve"> – размер иных межбюджетных трансфертов бюджету </w:t>
      </w:r>
      <w:r w:rsidRPr="00252CC6">
        <w:rPr>
          <w:lang w:val="en-US"/>
        </w:rPr>
        <w:t>i</w:t>
      </w:r>
      <w:r w:rsidRPr="00252CC6">
        <w:t>-го муниципального обр</w:t>
      </w:r>
      <w:r w:rsidRPr="00252CC6">
        <w:t>а</w:t>
      </w:r>
      <w:r w:rsidRPr="00252CC6">
        <w:t>зования, в расчете на одного трудоустроенного гражданина, руб.;</w:t>
      </w:r>
    </w:p>
    <w:p w:rsidR="006F2D59" w:rsidRPr="00252CC6" w:rsidRDefault="006F2D59" w:rsidP="006F2D59">
      <w:pPr>
        <w:ind w:firstLine="567"/>
        <w:jc w:val="both"/>
      </w:pPr>
      <w:r w:rsidRPr="00252CC6">
        <w:rPr>
          <w:lang w:val="en-US"/>
        </w:rPr>
        <w:t>S</w:t>
      </w:r>
      <w:r w:rsidRPr="00252CC6">
        <w:t xml:space="preserve"> – сумма начисленного ФОТ </w:t>
      </w:r>
      <w:r w:rsidRPr="00252CC6">
        <w:rPr>
          <w:lang w:val="en-US"/>
        </w:rPr>
        <w:t>i</w:t>
      </w:r>
      <w:r w:rsidRPr="00252CC6">
        <w:t>-го поселения, руб.;</w:t>
      </w:r>
    </w:p>
    <w:p w:rsidR="006F2D59" w:rsidRPr="00252CC6" w:rsidRDefault="006F2D59" w:rsidP="006F2D59">
      <w:pPr>
        <w:ind w:firstLine="567"/>
        <w:jc w:val="both"/>
      </w:pPr>
      <w:r w:rsidRPr="00252CC6">
        <w:rPr>
          <w:lang w:val="en-US"/>
        </w:rPr>
        <w:t>T</w:t>
      </w:r>
      <w:r w:rsidRPr="00252CC6">
        <w:t xml:space="preserve"> – фактически отработанное количество часов, </w:t>
      </w:r>
      <w:r w:rsidRPr="00252CC6">
        <w:rPr>
          <w:lang w:val="en-US"/>
        </w:rPr>
        <w:t>i</w:t>
      </w:r>
      <w:r w:rsidRPr="00252CC6">
        <w:t>-го поселения, ч.;</w:t>
      </w:r>
    </w:p>
    <w:p w:rsidR="006F2D59" w:rsidRPr="00252CC6" w:rsidRDefault="006F2D59" w:rsidP="006F2D59">
      <w:pPr>
        <w:ind w:firstLine="567"/>
        <w:jc w:val="both"/>
      </w:pPr>
      <w:r w:rsidRPr="00252CC6">
        <w:rPr>
          <w:lang w:val="en-US"/>
        </w:rPr>
        <w:t>Q</w:t>
      </w:r>
      <w:r w:rsidRPr="00252CC6">
        <w:t xml:space="preserve"> – норматив возмещаемого времени от фактически отработанного времени, 16 ч.;</w:t>
      </w:r>
    </w:p>
    <w:p w:rsidR="006F2D59" w:rsidRPr="00252CC6" w:rsidRDefault="006F2D59" w:rsidP="006F2D59">
      <w:pPr>
        <w:ind w:firstLine="567"/>
        <w:jc w:val="both"/>
      </w:pPr>
      <w:r w:rsidRPr="00252CC6">
        <w:rPr>
          <w:lang w:val="en-US"/>
        </w:rPr>
        <w:t>K</w:t>
      </w:r>
      <w:r w:rsidRPr="00252CC6">
        <w:t xml:space="preserve"> – количество трудоустроенных граждан </w:t>
      </w:r>
      <w:r w:rsidRPr="00252CC6">
        <w:rPr>
          <w:lang w:val="en-US"/>
        </w:rPr>
        <w:t>i</w:t>
      </w:r>
      <w:r w:rsidRPr="00252CC6">
        <w:t>-го поселения, ед.;</w:t>
      </w:r>
    </w:p>
    <w:p w:rsidR="006F2D59" w:rsidRPr="00252CC6" w:rsidRDefault="006F2D59" w:rsidP="006F2D59">
      <w:pPr>
        <w:jc w:val="both"/>
      </w:pPr>
      <w:r w:rsidRPr="00252CC6">
        <w:t xml:space="preserve">    Средства, выделенные на реализацию мероприятий активной политики в области обе</w:t>
      </w:r>
      <w:r w:rsidRPr="00252CC6">
        <w:t>с</w:t>
      </w:r>
      <w:r w:rsidRPr="00252CC6">
        <w:t>печения занятости безработных граждан направляются на: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</w:pPr>
      <w:r w:rsidRPr="00252CC6">
        <w:t>-сохранение мотивации к труду у лиц, имеющих длительный перерыв в работе или не имеющих опыта работы;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</w:pPr>
      <w:r w:rsidRPr="00252CC6">
        <w:t>-приобщение несовершеннолетних к труду, адаптация к трудовой деятельности;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</w:pPr>
      <w:r w:rsidRPr="00252CC6">
        <w:t>-сохранение мотивации к труду у лиц,  испытывающих трудности в поиске работы.</w:t>
      </w:r>
    </w:p>
    <w:p w:rsidR="006F2D59" w:rsidRDefault="006F2D59" w:rsidP="006F2D59">
      <w:pPr>
        <w:autoSpaceDE w:val="0"/>
        <w:autoSpaceDN w:val="0"/>
        <w:adjustRightInd w:val="0"/>
        <w:jc w:val="both"/>
      </w:pPr>
      <w:r w:rsidRPr="00252CC6">
        <w:t>2.</w:t>
      </w:r>
      <w:r>
        <w:t>9</w:t>
      </w:r>
      <w:r w:rsidRPr="00252CC6">
        <w:t>.4 Предоставление иных межбюджетных трансфертов бюджетам муниципальных обр</w:t>
      </w:r>
      <w:r w:rsidRPr="00252CC6">
        <w:t>а</w:t>
      </w:r>
      <w:r w:rsidRPr="00252CC6">
        <w:t>зований городских, сельских поселений осуществляется на основании муниципальной программы «Содействие занятости населения в муниципальном образовании «Заиграе</w:t>
      </w:r>
      <w:r w:rsidRPr="00252CC6">
        <w:t>в</w:t>
      </w:r>
      <w:r w:rsidRPr="00252CC6">
        <w:t>ский район»».</w:t>
      </w:r>
    </w:p>
    <w:p w:rsidR="006F2D59" w:rsidRDefault="006F2D59" w:rsidP="006F2D59">
      <w:pPr>
        <w:autoSpaceDE w:val="0"/>
        <w:autoSpaceDN w:val="0"/>
        <w:adjustRightInd w:val="0"/>
        <w:jc w:val="both"/>
      </w:pPr>
      <w:r>
        <w:t>2.9.5.</w:t>
      </w:r>
      <w:r w:rsidRPr="00252CC6">
        <w:t>Предоставление иных межбюджетных трансфертов бюджетам муниципальных обр</w:t>
      </w:r>
      <w:r w:rsidRPr="00252CC6">
        <w:t>а</w:t>
      </w:r>
      <w:r w:rsidRPr="00252CC6">
        <w:t xml:space="preserve">зований сельских поселений осуществляется на основании соглашения, заключаемого между муниципальным районом </w:t>
      </w:r>
      <w:r w:rsidRPr="00ED3E63">
        <w:rPr>
          <w:color w:val="000000"/>
        </w:rPr>
        <w:t xml:space="preserve">в лице </w:t>
      </w:r>
      <w:r>
        <w:rPr>
          <w:color w:val="000000"/>
        </w:rPr>
        <w:t>Администрации муниципального образования «Заиграевский район»</w:t>
      </w:r>
      <w:r w:rsidRPr="00ED3E63">
        <w:rPr>
          <w:color w:val="000000"/>
        </w:rPr>
        <w:t xml:space="preserve"> </w:t>
      </w:r>
      <w:r>
        <w:t>и сельским (городским) поселением.</w:t>
      </w:r>
    </w:p>
    <w:p w:rsidR="006F2D59" w:rsidRDefault="006F2D59" w:rsidP="006F2D5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r>
        <w:rPr>
          <w:b/>
        </w:rPr>
        <w:t>2.11.</w:t>
      </w:r>
      <w:r>
        <w:t xml:space="preserve"> </w:t>
      </w:r>
      <w:r>
        <w:rPr>
          <w:b/>
        </w:rPr>
        <w:t>Методика распределения иных межбюджетных трансфертов бюджетам п</w:t>
      </w:r>
      <w:r>
        <w:rPr>
          <w:b/>
        </w:rPr>
        <w:t>о</w:t>
      </w:r>
      <w:r>
        <w:rPr>
          <w:b/>
        </w:rPr>
        <w:t>селений на  формирование современной городской среды.</w:t>
      </w:r>
    </w:p>
    <w:p w:rsidR="006F2D59" w:rsidRDefault="006F2D59" w:rsidP="006F2D59">
      <w:pPr>
        <w:ind w:right="97"/>
        <w:jc w:val="both"/>
        <w:rPr>
          <w:color w:val="333333"/>
        </w:rPr>
      </w:pPr>
      <w:r>
        <w:rPr>
          <w:rFonts w:eastAsia="Calibri"/>
        </w:rPr>
        <w:t>2.11.1.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И</w:t>
      </w:r>
      <w:r>
        <w:t xml:space="preserve">ные межбюджетные трансферты предоставляются поселениям, </w:t>
      </w:r>
      <w:r>
        <w:rPr>
          <w:color w:val="333333"/>
        </w:rPr>
        <w:t>в состав которых входят населенные пункты с численностью населения свыше 1000 человек, наличия, пр</w:t>
      </w:r>
      <w:r>
        <w:rPr>
          <w:color w:val="333333"/>
        </w:rPr>
        <w:t>е</w:t>
      </w:r>
      <w:r>
        <w:rPr>
          <w:color w:val="333333"/>
        </w:rPr>
        <w:t xml:space="preserve">дусматривающих благоустройство всех нуждающихся в благоустройстве общественных </w:t>
      </w:r>
      <w:r>
        <w:rPr>
          <w:color w:val="333333"/>
        </w:rPr>
        <w:lastRenderedPageBreak/>
        <w:t xml:space="preserve">территорий, дворовых территорий, а также количества расположенных на территории муниципальных образований многоквартирных домов (исходя из минимального перечня видов работ по благоустройству дворовых территорий, </w:t>
      </w:r>
      <w:r>
        <w:rPr>
          <w:noProof/>
          <w:color w:val="000000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территорий).</w:t>
      </w:r>
    </w:p>
    <w:p w:rsidR="006F2D59" w:rsidRDefault="006F2D59" w:rsidP="006F2D5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eastAsia="Calibri"/>
        </w:rPr>
        <w:t xml:space="preserve">2.11.2. Распределение иных межбюджетных трансфертов муниципальным образованиям поселений, предоставляется: </w:t>
      </w:r>
    </w:p>
    <w:p w:rsidR="006F2D59" w:rsidRDefault="006F2D59" w:rsidP="006F2D59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>-муниципальным образованиям, не имеющим на своей территории многоквартирные дома, объем средств устанавливается в размере 300,0 тыс. руб. согласно распределению Министерства строительства и модернизации жилищно-коммунального комплекса Ре</w:t>
      </w:r>
      <w:r>
        <w:rPr>
          <w:rFonts w:eastAsia="Calibri"/>
        </w:rPr>
        <w:t>с</w:t>
      </w:r>
      <w:r>
        <w:rPr>
          <w:rFonts w:eastAsia="Calibri"/>
        </w:rPr>
        <w:t>публики Бурятия по СП «Новоильинское», СП «Талецкое», СП «Унэгэтэйское», СП «Ш</w:t>
      </w:r>
      <w:r>
        <w:rPr>
          <w:rFonts w:eastAsia="Calibri"/>
        </w:rPr>
        <w:t>а</w:t>
      </w:r>
      <w:r>
        <w:rPr>
          <w:rFonts w:eastAsia="Calibri"/>
        </w:rPr>
        <w:t>бурское».</w:t>
      </w:r>
    </w:p>
    <w:p w:rsidR="006F2D59" w:rsidRDefault="006F2D59" w:rsidP="006F2D59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>
        <w:rPr>
          <w:rFonts w:eastAsia="Calibri"/>
        </w:rPr>
        <w:t>-</w:t>
      </w:r>
      <w:r>
        <w:rPr>
          <w:rFonts w:eastAsia="Calibri"/>
          <w:color w:val="000000"/>
        </w:rPr>
        <w:t xml:space="preserve">муниципальным образованиям, имеющим на своей территории многоквартирные дома, по </w:t>
      </w:r>
      <w:r>
        <w:rPr>
          <w:noProof/>
          <w:color w:val="000000"/>
        </w:rPr>
        <w:t>доли площади МКД в общей площади МКД, расположенным в муниципальном образовании поселения.</w:t>
      </w:r>
    </w:p>
    <w:p w:rsidR="006F2D59" w:rsidRDefault="006F2D59" w:rsidP="006F2D59">
      <w:pPr>
        <w:jc w:val="both"/>
      </w:pPr>
      <w:r>
        <w:t>2.11.3.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</w:t>
      </w:r>
      <w:r>
        <w:t>о</w:t>
      </w:r>
      <w:r>
        <w:t>го использования иных межбюджетных трансфертов подлежит возврату в доход бюджета МО «Заиграевский район».</w:t>
      </w:r>
    </w:p>
    <w:p w:rsidR="006F2D59" w:rsidRDefault="006F2D59" w:rsidP="006F2D59">
      <w:pPr>
        <w:autoSpaceDE w:val="0"/>
        <w:autoSpaceDN w:val="0"/>
        <w:adjustRightInd w:val="0"/>
        <w:jc w:val="both"/>
      </w:pPr>
      <w:r>
        <w:t>2.11.4. Предоставление иных межбюджетных трансфертов бюджетам муниципальных о</w:t>
      </w:r>
      <w:r>
        <w:t>б</w:t>
      </w:r>
      <w:r>
        <w:t>разований сельских поселений осуществляется на основании соглашения, заключаемого между муниципальным районом и сельским поселением.</w:t>
      </w:r>
    </w:p>
    <w:p w:rsidR="006F2D59" w:rsidRPr="00252CC6" w:rsidRDefault="006F2D59" w:rsidP="006F2D59">
      <w:pPr>
        <w:ind w:right="97" w:firstLine="567"/>
        <w:jc w:val="both"/>
        <w:rPr>
          <w:b/>
        </w:rPr>
      </w:pPr>
      <w:r w:rsidRPr="00BA1AB9">
        <w:rPr>
          <w:rFonts w:eastAsia="Calibri"/>
          <w:b/>
          <w:color w:val="000000"/>
        </w:rPr>
        <w:t>2</w:t>
      </w:r>
      <w:r w:rsidRPr="00BA1AB9">
        <w:rPr>
          <w:b/>
          <w:color w:val="000000"/>
        </w:rPr>
        <w:t xml:space="preserve">.12. </w:t>
      </w:r>
      <w:r w:rsidRPr="00252CC6">
        <w:rPr>
          <w:b/>
        </w:rPr>
        <w:t>Методика распределения иных межбюджетных трансфертов бюджетам поселений по итогам районного конкурса «</w:t>
      </w:r>
      <w:r w:rsidRPr="00252CC6">
        <w:rPr>
          <w:rFonts w:eastAsia="Calibri"/>
          <w:b/>
        </w:rPr>
        <w:t>Лучшее территориальное общественное самоуправление»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  <w:rPr>
          <w:rFonts w:eastAsia="Calibri"/>
        </w:rPr>
      </w:pPr>
      <w:r w:rsidRPr="00252CC6">
        <w:t>2.</w:t>
      </w:r>
      <w:r>
        <w:t>12</w:t>
      </w:r>
      <w:r w:rsidRPr="00252CC6">
        <w:t xml:space="preserve">.1. </w:t>
      </w:r>
      <w:r w:rsidRPr="00252CC6">
        <w:rPr>
          <w:rFonts w:eastAsia="Calibri"/>
        </w:rPr>
        <w:t>Методика распределения иных межбюджетных трансфертов бюджетам муниц</w:t>
      </w:r>
      <w:r w:rsidRPr="00252CC6">
        <w:rPr>
          <w:rFonts w:eastAsia="Calibri"/>
        </w:rPr>
        <w:t>и</w:t>
      </w:r>
      <w:r w:rsidRPr="00252CC6">
        <w:rPr>
          <w:rFonts w:eastAsia="Calibri"/>
        </w:rPr>
        <w:t>пальных районов по итогам районного конкурса Лучшее территориальное общественное самоуправление» среди территориальных общественных самоуправлений.</w:t>
      </w:r>
    </w:p>
    <w:p w:rsidR="006F2D59" w:rsidRDefault="006F2D59" w:rsidP="006F2D59">
      <w:pPr>
        <w:shd w:val="clear" w:color="auto" w:fill="FFFFFF"/>
        <w:jc w:val="both"/>
        <w:rPr>
          <w:rFonts w:eastAsia="Calibri"/>
        </w:rPr>
      </w:pPr>
      <w:r w:rsidRPr="00252CC6">
        <w:rPr>
          <w:rFonts w:eastAsia="Calibri"/>
        </w:rPr>
        <w:t>2.</w:t>
      </w:r>
      <w:r>
        <w:rPr>
          <w:rFonts w:eastAsia="Calibri"/>
        </w:rPr>
        <w:t>12</w:t>
      </w:r>
      <w:r w:rsidRPr="00252CC6">
        <w:rPr>
          <w:rFonts w:eastAsia="Calibri"/>
        </w:rPr>
        <w:t>.2. Размер иных межбюджетных трансфертов определяется исходя из объема выд</w:t>
      </w:r>
      <w:r w:rsidRPr="00252CC6">
        <w:rPr>
          <w:rFonts w:eastAsia="Calibri"/>
        </w:rPr>
        <w:t>е</w:t>
      </w:r>
      <w:r w:rsidRPr="00252CC6">
        <w:rPr>
          <w:rFonts w:eastAsia="Calibri"/>
        </w:rPr>
        <w:t>ляемого фонда</w:t>
      </w:r>
      <w:r>
        <w:rPr>
          <w:rFonts w:eastAsia="Calibri"/>
        </w:rPr>
        <w:t xml:space="preserve">:  </w:t>
      </w:r>
    </w:p>
    <w:p w:rsidR="006F2D59" w:rsidRPr="00E263A2" w:rsidRDefault="006F2D59" w:rsidP="006F2D59">
      <w:pPr>
        <w:shd w:val="clear" w:color="auto" w:fill="FFFFFF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eastAsia="Calibri"/>
        </w:rPr>
        <w:t xml:space="preserve">             за </w:t>
      </w:r>
      <w:r w:rsidRPr="00E263A2">
        <w:rPr>
          <w:color w:val="000000"/>
        </w:rPr>
        <w:t>первое место – 50 000руб.;</w:t>
      </w:r>
    </w:p>
    <w:p w:rsidR="006F2D59" w:rsidRPr="00E263A2" w:rsidRDefault="006F2D59" w:rsidP="006F2D59">
      <w:pPr>
        <w:shd w:val="clear" w:color="auto" w:fill="FFFFFF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 w:rsidRPr="00E263A2">
        <w:rPr>
          <w:color w:val="000000"/>
        </w:rPr>
        <w:t>за второе место – 40 000руб.;</w:t>
      </w:r>
    </w:p>
    <w:p w:rsidR="006F2D59" w:rsidRPr="00E263A2" w:rsidRDefault="006F2D59" w:rsidP="006F2D59">
      <w:pPr>
        <w:shd w:val="clear" w:color="auto" w:fill="FFFFFF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 w:rsidRPr="00E263A2">
        <w:rPr>
          <w:color w:val="000000"/>
        </w:rPr>
        <w:t>за третье место – 30 000руб.;</w:t>
      </w:r>
    </w:p>
    <w:p w:rsidR="006F2D59" w:rsidRPr="00E263A2" w:rsidRDefault="006F2D59" w:rsidP="006F2D59">
      <w:pPr>
        <w:shd w:val="clear" w:color="auto" w:fill="FFFFFF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 w:rsidRPr="00E263A2">
        <w:rPr>
          <w:color w:val="000000"/>
        </w:rPr>
        <w:t>за Диплом участника (4 место) – 15 000руб;</w:t>
      </w:r>
    </w:p>
    <w:p w:rsidR="006F2D59" w:rsidRPr="00E263A2" w:rsidRDefault="006F2D59" w:rsidP="006F2D59">
      <w:pPr>
        <w:shd w:val="clear" w:color="auto" w:fill="FFFFFF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 w:rsidRPr="00E263A2">
        <w:rPr>
          <w:color w:val="000000"/>
        </w:rPr>
        <w:t>за Диплом участника (5 место) – 10 000руб;</w:t>
      </w:r>
    </w:p>
    <w:p w:rsidR="006F2D59" w:rsidRPr="00E263A2" w:rsidRDefault="006F2D59" w:rsidP="006F2D59">
      <w:pPr>
        <w:shd w:val="clear" w:color="auto" w:fill="FFFFFF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 w:rsidRPr="00E263A2">
        <w:rPr>
          <w:color w:val="000000"/>
        </w:rPr>
        <w:t>поощрение за участие – 5 000руб.;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</w:pPr>
      <w:r w:rsidRPr="00252CC6">
        <w:rPr>
          <w:rFonts w:eastAsia="Calibri"/>
        </w:rPr>
        <w:t>2.</w:t>
      </w:r>
      <w:r>
        <w:rPr>
          <w:rFonts w:eastAsia="Calibri"/>
        </w:rPr>
        <w:t>12</w:t>
      </w:r>
      <w:r w:rsidRPr="00252CC6">
        <w:rPr>
          <w:rFonts w:eastAsia="Calibri"/>
        </w:rPr>
        <w:t xml:space="preserve">.3. </w:t>
      </w:r>
      <w:r w:rsidRPr="00252CC6">
        <w:t>Иные межбюджетные трансферты предоставляются Управлением культуры Мун</w:t>
      </w:r>
      <w:r w:rsidRPr="00252CC6">
        <w:t>и</w:t>
      </w:r>
      <w:r w:rsidRPr="00252CC6">
        <w:t>ципального образования Заиграевский район</w:t>
      </w:r>
      <w:r>
        <w:t xml:space="preserve"> согласно протокола № 11 от 25.11.2022г, П</w:t>
      </w:r>
      <w:r>
        <w:t>о</w:t>
      </w:r>
      <w:r>
        <w:t>становление администрации МО «Заиграевский район» Республики Бурятии от 11.06.2014г № 774</w:t>
      </w:r>
      <w:r w:rsidRPr="00252CC6">
        <w:t>, в соответствии со сводной бюджетной росписью в пределах бюдже</w:t>
      </w:r>
      <w:r w:rsidRPr="00252CC6">
        <w:t>т</w:t>
      </w:r>
      <w:r w:rsidRPr="00252CC6">
        <w:t>ных ассигнований и лимитов бюджетных обязательств на соответствующий год.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  <w:rPr>
          <w:rFonts w:eastAsia="Calibri"/>
        </w:rPr>
      </w:pPr>
      <w:r w:rsidRPr="00252CC6">
        <w:rPr>
          <w:rFonts w:eastAsia="Calibri"/>
        </w:rPr>
        <w:t>2.</w:t>
      </w:r>
      <w:r>
        <w:rPr>
          <w:rFonts w:eastAsia="Calibri"/>
        </w:rPr>
        <w:t>12</w:t>
      </w:r>
      <w:r w:rsidRPr="00252CC6">
        <w:rPr>
          <w:rFonts w:eastAsia="Calibri"/>
        </w:rPr>
        <w:t>.4. Иные межбюджетные трансферты направляются в бюджеты поселений, на терр</w:t>
      </w:r>
      <w:r w:rsidRPr="00252CC6">
        <w:rPr>
          <w:rFonts w:eastAsia="Calibri"/>
        </w:rPr>
        <w:t>и</w:t>
      </w:r>
      <w:r w:rsidRPr="00252CC6">
        <w:rPr>
          <w:rFonts w:eastAsia="Calibri"/>
        </w:rPr>
        <w:t>тории которых расположены территориальные общественные самоуправления – побед</w:t>
      </w:r>
      <w:r w:rsidRPr="00252CC6">
        <w:rPr>
          <w:rFonts w:eastAsia="Calibri"/>
        </w:rPr>
        <w:t>и</w:t>
      </w:r>
      <w:r w:rsidRPr="00252CC6">
        <w:rPr>
          <w:rFonts w:eastAsia="Calibri"/>
        </w:rPr>
        <w:t>тели и призеры конкурса.</w:t>
      </w:r>
    </w:p>
    <w:p w:rsidR="006F2D59" w:rsidRPr="00252CC6" w:rsidRDefault="006F2D59" w:rsidP="006F2D59">
      <w:pPr>
        <w:autoSpaceDE w:val="0"/>
        <w:autoSpaceDN w:val="0"/>
        <w:adjustRightInd w:val="0"/>
        <w:jc w:val="both"/>
        <w:rPr>
          <w:rFonts w:eastAsia="Calibri"/>
        </w:rPr>
      </w:pPr>
      <w:r w:rsidRPr="00252CC6">
        <w:rPr>
          <w:rFonts w:eastAsia="Calibri"/>
        </w:rPr>
        <w:t>2.</w:t>
      </w:r>
      <w:r>
        <w:rPr>
          <w:rFonts w:eastAsia="Calibri"/>
        </w:rPr>
        <w:t>12</w:t>
      </w:r>
      <w:r w:rsidRPr="00252CC6">
        <w:rPr>
          <w:rFonts w:eastAsia="Calibri"/>
        </w:rPr>
        <w:t>.5.  Размер иных межбюджетных трансфертов может меняться в зависимости от объ</w:t>
      </w:r>
      <w:r w:rsidRPr="00252CC6">
        <w:rPr>
          <w:rFonts w:eastAsia="Calibri"/>
        </w:rPr>
        <w:t>е</w:t>
      </w:r>
      <w:r w:rsidRPr="00252CC6">
        <w:rPr>
          <w:rFonts w:eastAsia="Calibri"/>
        </w:rPr>
        <w:t>ма фонда и количества Территориальных общественных самоуправлений, участвующих в конкурсе.</w:t>
      </w:r>
    </w:p>
    <w:p w:rsidR="006F2D59" w:rsidRDefault="006F2D59" w:rsidP="006F2D59">
      <w:pPr>
        <w:autoSpaceDE w:val="0"/>
        <w:autoSpaceDN w:val="0"/>
        <w:adjustRightInd w:val="0"/>
        <w:jc w:val="both"/>
      </w:pPr>
      <w:r w:rsidRPr="00252CC6">
        <w:t>2.</w:t>
      </w:r>
      <w:r>
        <w:t>12.6</w:t>
      </w:r>
      <w:r w:rsidRPr="00252CC6">
        <w:t>. Предоставление иных межбюджетных трансфертов бюджетам муниципальных о</w:t>
      </w:r>
      <w:r w:rsidRPr="00252CC6">
        <w:t>б</w:t>
      </w:r>
      <w:r w:rsidRPr="00252CC6">
        <w:t xml:space="preserve">разований сельских поселений осуществляется на основании соглашения, заключаемого между муниципальным районом </w:t>
      </w:r>
      <w:r w:rsidRPr="00ED3E63">
        <w:rPr>
          <w:color w:val="000000"/>
        </w:rPr>
        <w:t xml:space="preserve">в лице МКУ «Управления культуры» </w:t>
      </w:r>
      <w:r>
        <w:t>и сельским (горо</w:t>
      </w:r>
      <w:r>
        <w:t>д</w:t>
      </w:r>
      <w:r>
        <w:t>ским) поселением</w:t>
      </w:r>
      <w:r w:rsidRPr="00252CC6">
        <w:t>.</w:t>
      </w:r>
    </w:p>
    <w:p w:rsidR="006F2D59" w:rsidRPr="00EA2F42" w:rsidRDefault="006F2D59" w:rsidP="006F2D59">
      <w:pPr>
        <w:ind w:firstLine="567"/>
        <w:jc w:val="both"/>
        <w:rPr>
          <w:b/>
          <w:color w:val="000000"/>
        </w:rPr>
      </w:pPr>
      <w:r w:rsidRPr="00EA2F42">
        <w:rPr>
          <w:b/>
          <w:color w:val="000000"/>
        </w:rPr>
        <w:lastRenderedPageBreak/>
        <w:t xml:space="preserve">2.13  Методика распределения иных межбюджетных трансфертов </w:t>
      </w:r>
      <w:r w:rsidRPr="000F2E40">
        <w:rPr>
          <w:b/>
        </w:rPr>
        <w:t>бюджетам п</w:t>
      </w:r>
      <w:r w:rsidRPr="000F2E40">
        <w:rPr>
          <w:b/>
        </w:rPr>
        <w:t>о</w:t>
      </w:r>
      <w:r w:rsidRPr="000F2E40">
        <w:rPr>
          <w:b/>
        </w:rPr>
        <w:t xml:space="preserve">селений </w:t>
      </w:r>
      <w:r w:rsidRPr="00EA2F42">
        <w:rPr>
          <w:b/>
          <w:color w:val="000000"/>
        </w:rPr>
        <w:t xml:space="preserve">по переданному полномочию </w:t>
      </w:r>
      <w:r w:rsidRPr="00EA2F42">
        <w:rPr>
          <w:b/>
          <w:bCs/>
          <w:color w:val="000000"/>
        </w:rPr>
        <w:t>на организацию в границах поселения эле</w:t>
      </w:r>
      <w:r w:rsidRPr="00EA2F42">
        <w:rPr>
          <w:b/>
          <w:bCs/>
          <w:color w:val="000000"/>
        </w:rPr>
        <w:t>к</w:t>
      </w:r>
      <w:r w:rsidRPr="00EA2F42">
        <w:rPr>
          <w:b/>
          <w:bCs/>
          <w:color w:val="000000"/>
        </w:rPr>
        <w:t>тро-, тепло-, газо- и водоснабжения населения, водоотведения</w:t>
      </w:r>
      <w:r w:rsidRPr="00EA2F42">
        <w:rPr>
          <w:b/>
          <w:color w:val="000000"/>
        </w:rPr>
        <w:t>.</w:t>
      </w:r>
    </w:p>
    <w:p w:rsidR="006F2D59" w:rsidRPr="00863A4D" w:rsidRDefault="006F2D59" w:rsidP="006F2D59">
      <w:pPr>
        <w:jc w:val="both"/>
        <w:rPr>
          <w:color w:val="000000"/>
        </w:rPr>
      </w:pPr>
      <w:r w:rsidRPr="00192EF5">
        <w:t>2.</w:t>
      </w:r>
      <w:r>
        <w:t>13</w:t>
      </w:r>
      <w:r w:rsidRPr="00192EF5">
        <w:t xml:space="preserve">.1.Размер иных межбюджетных трансфертов </w:t>
      </w:r>
      <w:r w:rsidRPr="00192EF5">
        <w:rPr>
          <w:lang w:val="en-US"/>
        </w:rPr>
        <w:t>i</w:t>
      </w:r>
      <w:r w:rsidRPr="00192EF5">
        <w:t>-го сельского поселения по</w:t>
      </w:r>
      <w:r w:rsidRPr="00192EF5">
        <w:rPr>
          <w:b/>
        </w:rPr>
        <w:t xml:space="preserve"> </w:t>
      </w:r>
      <w:r w:rsidRPr="00192EF5">
        <w:t xml:space="preserve">переданному полномочию на </w:t>
      </w:r>
      <w:r w:rsidRPr="00192EF5">
        <w:rPr>
          <w:bCs/>
          <w:color w:val="000000"/>
        </w:rPr>
        <w:t>организацию в границах поселения электро-, тепло-, газо- и водоснабж</w:t>
      </w:r>
      <w:r w:rsidRPr="00192EF5">
        <w:rPr>
          <w:bCs/>
          <w:color w:val="000000"/>
        </w:rPr>
        <w:t>е</w:t>
      </w:r>
      <w:r w:rsidRPr="00192EF5">
        <w:rPr>
          <w:bCs/>
          <w:color w:val="000000"/>
        </w:rPr>
        <w:t xml:space="preserve">ния населения, </w:t>
      </w:r>
      <w:r w:rsidRPr="00863A4D">
        <w:rPr>
          <w:bCs/>
          <w:color w:val="000000"/>
        </w:rPr>
        <w:t>водоотведения</w:t>
      </w:r>
      <w:r w:rsidRPr="00863A4D">
        <w:rPr>
          <w:b/>
          <w:color w:val="000000"/>
        </w:rPr>
        <w:t xml:space="preserve"> </w:t>
      </w:r>
      <w:r w:rsidRPr="00863A4D">
        <w:rPr>
          <w:bCs/>
          <w:color w:val="000000"/>
        </w:rPr>
        <w:t xml:space="preserve">исходя из расходов на содержание и текущий ремонт, </w:t>
      </w:r>
      <w:r w:rsidRPr="00863A4D">
        <w:rPr>
          <w:color w:val="000000"/>
        </w:rPr>
        <w:t>в с</w:t>
      </w:r>
      <w:r w:rsidRPr="00863A4D">
        <w:rPr>
          <w:color w:val="000000"/>
        </w:rPr>
        <w:t>о</w:t>
      </w:r>
      <w:r w:rsidRPr="00863A4D">
        <w:rPr>
          <w:color w:val="000000"/>
        </w:rPr>
        <w:t>ответствии с Распоряжением администрации муниципального образования «Заиграевский район» Республики Бурятия от 1</w:t>
      </w:r>
      <w:r>
        <w:rPr>
          <w:color w:val="000000"/>
        </w:rPr>
        <w:t>6</w:t>
      </w:r>
      <w:r w:rsidRPr="00863A4D">
        <w:rPr>
          <w:color w:val="000000"/>
        </w:rPr>
        <w:t>.03.2023 г. № 9</w:t>
      </w:r>
      <w:r>
        <w:rPr>
          <w:color w:val="000000"/>
        </w:rPr>
        <w:t>4/1</w:t>
      </w:r>
      <w:r w:rsidRPr="00863A4D">
        <w:rPr>
          <w:color w:val="000000"/>
        </w:rPr>
        <w:t xml:space="preserve">-р. </w:t>
      </w:r>
    </w:p>
    <w:p w:rsidR="006F2D59" w:rsidRPr="00192EF5" w:rsidRDefault="006F2D59" w:rsidP="006F2D59">
      <w:pPr>
        <w:autoSpaceDE w:val="0"/>
        <w:autoSpaceDN w:val="0"/>
        <w:adjustRightInd w:val="0"/>
        <w:jc w:val="both"/>
        <w:outlineLvl w:val="0"/>
      </w:pPr>
      <w:r w:rsidRPr="00192EF5">
        <w:rPr>
          <w:bCs/>
        </w:rPr>
        <w:t>2.</w:t>
      </w:r>
      <w:r>
        <w:rPr>
          <w:bCs/>
        </w:rPr>
        <w:t>13</w:t>
      </w:r>
      <w:r w:rsidRPr="00192EF5">
        <w:rPr>
          <w:bCs/>
        </w:rPr>
        <w:t>.</w:t>
      </w:r>
      <w:r>
        <w:rPr>
          <w:bCs/>
        </w:rPr>
        <w:t>2</w:t>
      </w:r>
      <w:r w:rsidRPr="00192EF5">
        <w:rPr>
          <w:bCs/>
        </w:rPr>
        <w:t>.</w:t>
      </w:r>
      <w:r w:rsidRPr="00192EF5">
        <w:t>Предоставление иных межбюджетных трансфертов бюджетам поселений произв</w:t>
      </w:r>
      <w:r w:rsidRPr="00192EF5">
        <w:t>о</w:t>
      </w:r>
      <w:r w:rsidRPr="00192EF5">
        <w:t>дится в соответствии с</w:t>
      </w:r>
      <w:r>
        <w:t xml:space="preserve">о сводной бюджетной росписью </w:t>
      </w:r>
      <w:r w:rsidRPr="00192EF5">
        <w:t>района.</w:t>
      </w:r>
    </w:p>
    <w:p w:rsidR="006F2D59" w:rsidRPr="00192EF5" w:rsidRDefault="006F2D59" w:rsidP="006F2D59">
      <w:pPr>
        <w:autoSpaceDE w:val="0"/>
        <w:autoSpaceDN w:val="0"/>
        <w:adjustRightInd w:val="0"/>
        <w:jc w:val="both"/>
        <w:outlineLvl w:val="0"/>
      </w:pPr>
      <w:r w:rsidRPr="00192EF5">
        <w:t>2.</w:t>
      </w:r>
      <w:r>
        <w:t>13</w:t>
      </w:r>
      <w:r w:rsidRPr="00192EF5">
        <w:t>.</w:t>
      </w:r>
      <w:r>
        <w:t>3</w:t>
      </w:r>
      <w:r w:rsidRPr="00192EF5">
        <w:t>.Средства предоставляемых иных межбюджетных трансфертов имеют строго цел</w:t>
      </w:r>
      <w:r w:rsidRPr="00192EF5">
        <w:t>е</w:t>
      </w:r>
      <w:r w:rsidRPr="00192EF5">
        <w:t>вой характер.</w:t>
      </w:r>
    </w:p>
    <w:p w:rsidR="006F2D59" w:rsidRPr="00192EF5" w:rsidRDefault="006F2D59" w:rsidP="006F2D59">
      <w:pPr>
        <w:autoSpaceDE w:val="0"/>
        <w:autoSpaceDN w:val="0"/>
        <w:adjustRightInd w:val="0"/>
        <w:jc w:val="both"/>
        <w:outlineLvl w:val="0"/>
      </w:pPr>
      <w:r w:rsidRPr="00192EF5">
        <w:t>2.</w:t>
      </w:r>
      <w:r>
        <w:t>13.4</w:t>
      </w:r>
      <w:r w:rsidRPr="00192EF5">
        <w:t>.Ответственность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6F2D59" w:rsidRDefault="006F2D59" w:rsidP="006F2D59">
      <w:pPr>
        <w:autoSpaceDE w:val="0"/>
        <w:autoSpaceDN w:val="0"/>
        <w:adjustRightInd w:val="0"/>
        <w:jc w:val="both"/>
      </w:pPr>
      <w:r w:rsidRPr="00192EF5">
        <w:t>2.</w:t>
      </w:r>
      <w:r>
        <w:t>13</w:t>
      </w:r>
      <w:r w:rsidRPr="00192EF5">
        <w:t>.</w:t>
      </w:r>
      <w:r>
        <w:t>5</w:t>
      </w:r>
      <w:r w:rsidRPr="00192EF5">
        <w:t>.Предоставление иных межбюджетных трансфертов бюджетам муниципальных о</w:t>
      </w:r>
      <w:r w:rsidRPr="00192EF5">
        <w:t>б</w:t>
      </w:r>
      <w:r w:rsidRPr="00192EF5">
        <w:t>разований сельских поселений осуществляется на основании соглашения, заключаемого между муниципальным районом и сельским поселением.</w:t>
      </w:r>
    </w:p>
    <w:p w:rsidR="006F2D59" w:rsidRPr="00E9417E" w:rsidRDefault="006F2D59" w:rsidP="006F2D5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/>
          <w:sz w:val="20"/>
          <w:szCs w:val="20"/>
        </w:rPr>
      </w:pPr>
      <w:r w:rsidRPr="00E9417E">
        <w:rPr>
          <w:rFonts w:eastAsia="Calibri"/>
          <w:b/>
          <w:sz w:val="20"/>
          <w:szCs w:val="20"/>
        </w:rPr>
        <w:t>2.1</w:t>
      </w:r>
      <w:r>
        <w:rPr>
          <w:rFonts w:eastAsia="Calibri"/>
          <w:b/>
          <w:sz w:val="20"/>
          <w:szCs w:val="20"/>
        </w:rPr>
        <w:t>4</w:t>
      </w:r>
      <w:r w:rsidRPr="00E9417E">
        <w:rPr>
          <w:rFonts w:eastAsia="Calibri"/>
          <w:b/>
          <w:sz w:val="20"/>
          <w:szCs w:val="20"/>
        </w:rPr>
        <w:t xml:space="preserve">  </w:t>
      </w:r>
      <w:r w:rsidRPr="00E9417E">
        <w:rPr>
          <w:b/>
          <w:sz w:val="20"/>
          <w:szCs w:val="20"/>
        </w:rPr>
        <w:t>Методика распределения иных межбюджетных трансфертов бюджетам поселений на ре</w:t>
      </w:r>
      <w:r w:rsidRPr="00E9417E">
        <w:rPr>
          <w:b/>
          <w:sz w:val="20"/>
          <w:szCs w:val="20"/>
        </w:rPr>
        <w:t>а</w:t>
      </w:r>
      <w:r w:rsidRPr="00E9417E">
        <w:rPr>
          <w:b/>
          <w:sz w:val="20"/>
          <w:szCs w:val="20"/>
        </w:rPr>
        <w:t>лизацию первоочередных мероприятий по модернизации, капитальному ремонту и подготовке к от</w:t>
      </w:r>
      <w:r w:rsidRPr="00E9417E">
        <w:rPr>
          <w:b/>
          <w:sz w:val="20"/>
          <w:szCs w:val="20"/>
        </w:rPr>
        <w:t>о</w:t>
      </w:r>
      <w:r w:rsidRPr="00E9417E">
        <w:rPr>
          <w:b/>
          <w:sz w:val="20"/>
          <w:szCs w:val="20"/>
        </w:rPr>
        <w:t>пительному сезону объектов коммунальной инфраструктуры, находящихся в муниципальной собс</w:t>
      </w:r>
      <w:r w:rsidRPr="00E9417E">
        <w:rPr>
          <w:b/>
          <w:sz w:val="20"/>
          <w:szCs w:val="20"/>
        </w:rPr>
        <w:t>т</w:t>
      </w:r>
      <w:r w:rsidRPr="00E9417E">
        <w:rPr>
          <w:b/>
          <w:sz w:val="20"/>
          <w:szCs w:val="20"/>
        </w:rPr>
        <w:t>венности</w:t>
      </w:r>
      <w:r w:rsidRPr="00E9417E">
        <w:rPr>
          <w:b/>
          <w:bCs/>
          <w:sz w:val="20"/>
          <w:szCs w:val="20"/>
        </w:rPr>
        <w:t>.</w:t>
      </w:r>
    </w:p>
    <w:p w:rsidR="006F2D59" w:rsidRPr="00E9417E" w:rsidRDefault="006F2D59" w:rsidP="006F2D5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9417E">
        <w:rPr>
          <w:bCs/>
          <w:sz w:val="20"/>
          <w:szCs w:val="20"/>
        </w:rPr>
        <w:t>2.1</w:t>
      </w:r>
      <w:r>
        <w:rPr>
          <w:bCs/>
          <w:sz w:val="20"/>
          <w:szCs w:val="20"/>
        </w:rPr>
        <w:t>4</w:t>
      </w:r>
      <w:r w:rsidRPr="00E9417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1</w:t>
      </w:r>
      <w:r w:rsidRPr="00E9417E">
        <w:rPr>
          <w:bCs/>
          <w:sz w:val="20"/>
          <w:szCs w:val="20"/>
        </w:rPr>
        <w:t xml:space="preserve">. </w:t>
      </w:r>
      <w:r>
        <w:rPr>
          <w:sz w:val="20"/>
          <w:szCs w:val="20"/>
        </w:rPr>
        <w:t>Распределе</w:t>
      </w:r>
      <w:r w:rsidRPr="00E9417E">
        <w:rPr>
          <w:sz w:val="20"/>
          <w:szCs w:val="20"/>
        </w:rPr>
        <w:t>ние иных межбюджетных трансфертов бюджетам муниципальных образований горо</w:t>
      </w:r>
      <w:r w:rsidRPr="00E9417E">
        <w:rPr>
          <w:sz w:val="20"/>
          <w:szCs w:val="20"/>
        </w:rPr>
        <w:t>д</w:t>
      </w:r>
      <w:r w:rsidRPr="00E9417E">
        <w:rPr>
          <w:sz w:val="20"/>
          <w:szCs w:val="20"/>
        </w:rPr>
        <w:t xml:space="preserve">ских, сельских поселений осуществляется на основании </w:t>
      </w:r>
      <w:r>
        <w:rPr>
          <w:sz w:val="20"/>
          <w:szCs w:val="20"/>
        </w:rPr>
        <w:t xml:space="preserve">приложения к распоряжению Администрации МО «Заиграевский район» № 92-р от 15.03.2023г </w:t>
      </w:r>
      <w:r w:rsidRPr="00E9417E">
        <w:rPr>
          <w:sz w:val="20"/>
          <w:szCs w:val="20"/>
        </w:rPr>
        <w:t>на реализацию первоочередных мероприятий модернизации, капитальному ремонту и подготовке к отопительному сезону объектов коммунальной инфраструктуры, н</w:t>
      </w:r>
      <w:r w:rsidRPr="00E9417E">
        <w:rPr>
          <w:sz w:val="20"/>
          <w:szCs w:val="20"/>
        </w:rPr>
        <w:t>а</w:t>
      </w:r>
      <w:r w:rsidRPr="00E9417E">
        <w:rPr>
          <w:sz w:val="20"/>
          <w:szCs w:val="20"/>
        </w:rPr>
        <w:t>ходящихся в муниципальной собственности».</w:t>
      </w:r>
    </w:p>
    <w:p w:rsidR="006F2D59" w:rsidRPr="00E9417E" w:rsidRDefault="006F2D59" w:rsidP="006F2D5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9417E">
        <w:rPr>
          <w:sz w:val="20"/>
          <w:szCs w:val="20"/>
        </w:rPr>
        <w:t>2.1</w:t>
      </w:r>
      <w:r>
        <w:rPr>
          <w:sz w:val="20"/>
          <w:szCs w:val="20"/>
        </w:rPr>
        <w:t>4</w:t>
      </w:r>
      <w:r w:rsidRPr="00E9417E">
        <w:rPr>
          <w:sz w:val="20"/>
          <w:szCs w:val="20"/>
        </w:rPr>
        <w:t>.3. Средства предоставляемых иных межбюджетных трансфертов имеют строго целевой характер.</w:t>
      </w:r>
    </w:p>
    <w:p w:rsidR="006F2D59" w:rsidRPr="00E9417E" w:rsidRDefault="006F2D59" w:rsidP="006F2D5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9417E">
        <w:rPr>
          <w:sz w:val="20"/>
          <w:szCs w:val="20"/>
        </w:rPr>
        <w:t>2.1</w:t>
      </w:r>
      <w:r>
        <w:rPr>
          <w:sz w:val="20"/>
          <w:szCs w:val="20"/>
        </w:rPr>
        <w:t>4</w:t>
      </w:r>
      <w:r w:rsidRPr="00E9417E">
        <w:rPr>
          <w:sz w:val="20"/>
          <w:szCs w:val="20"/>
        </w:rPr>
        <w:t>.4.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нецелевого использования иных межбюдже</w:t>
      </w:r>
      <w:r w:rsidRPr="00E9417E">
        <w:rPr>
          <w:sz w:val="20"/>
          <w:szCs w:val="20"/>
        </w:rPr>
        <w:t>т</w:t>
      </w:r>
      <w:r w:rsidRPr="00E9417E">
        <w:rPr>
          <w:sz w:val="20"/>
          <w:szCs w:val="20"/>
        </w:rPr>
        <w:t>ных трансфертов подлежит возврату в доход бюджета МО «Заиграевский район».</w:t>
      </w:r>
    </w:p>
    <w:p w:rsidR="006F2D59" w:rsidRDefault="006F2D59" w:rsidP="006F2D5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417E">
        <w:rPr>
          <w:sz w:val="20"/>
          <w:szCs w:val="20"/>
        </w:rPr>
        <w:t>2.1</w:t>
      </w:r>
      <w:r>
        <w:rPr>
          <w:sz w:val="20"/>
          <w:szCs w:val="20"/>
        </w:rPr>
        <w:t>4</w:t>
      </w:r>
      <w:r w:rsidRPr="00E9417E">
        <w:rPr>
          <w:sz w:val="20"/>
          <w:szCs w:val="20"/>
        </w:rPr>
        <w:t xml:space="preserve">.5. Предоставление иных межбюджетных трансфертов бюджетам муниципальных образований сельских поселений осуществляется на основании соглашения, </w:t>
      </w:r>
      <w:r w:rsidRPr="00252CC6">
        <w:t>заключаемого между муниципальным ра</w:t>
      </w:r>
      <w:r w:rsidRPr="00252CC6">
        <w:t>й</w:t>
      </w:r>
      <w:r w:rsidRPr="00252CC6">
        <w:t xml:space="preserve">оном </w:t>
      </w:r>
      <w:r w:rsidRPr="00ED3E63">
        <w:rPr>
          <w:color w:val="000000"/>
        </w:rPr>
        <w:t>в лице МКУ «</w:t>
      </w:r>
      <w:r>
        <w:rPr>
          <w:color w:val="000000"/>
        </w:rPr>
        <w:t xml:space="preserve">Комитет по архитектуре, имуществу и земельным отношениям» </w:t>
      </w:r>
      <w:r w:rsidRPr="00E9417E">
        <w:rPr>
          <w:sz w:val="20"/>
          <w:szCs w:val="20"/>
        </w:rPr>
        <w:t>и пос</w:t>
      </w:r>
      <w:r w:rsidRPr="00E9417E">
        <w:rPr>
          <w:sz w:val="20"/>
          <w:szCs w:val="20"/>
        </w:rPr>
        <w:t>е</w:t>
      </w:r>
      <w:r w:rsidRPr="00E9417E">
        <w:rPr>
          <w:sz w:val="20"/>
          <w:szCs w:val="20"/>
        </w:rPr>
        <w:t>лени</w:t>
      </w:r>
      <w:r>
        <w:rPr>
          <w:sz w:val="20"/>
          <w:szCs w:val="20"/>
        </w:rPr>
        <w:t>я</w:t>
      </w:r>
      <w:r w:rsidRPr="00E9417E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E9417E">
        <w:rPr>
          <w:sz w:val="20"/>
          <w:szCs w:val="20"/>
        </w:rPr>
        <w:t>.</w:t>
      </w:r>
    </w:p>
    <w:p w:rsidR="006F2D59" w:rsidRPr="00221D1B" w:rsidRDefault="006F2D59" w:rsidP="006F2D59">
      <w:pPr>
        <w:ind w:right="97" w:firstLine="567"/>
        <w:jc w:val="both"/>
        <w:rPr>
          <w:b/>
          <w:color w:val="000000"/>
        </w:rPr>
      </w:pPr>
      <w:r w:rsidRPr="00221D1B">
        <w:rPr>
          <w:b/>
          <w:color w:val="000000"/>
        </w:rPr>
        <w:t>2.1</w:t>
      </w:r>
      <w:r>
        <w:rPr>
          <w:b/>
          <w:color w:val="000000"/>
        </w:rPr>
        <w:t>5</w:t>
      </w:r>
      <w:r w:rsidRPr="00221D1B">
        <w:rPr>
          <w:b/>
          <w:color w:val="000000"/>
        </w:rPr>
        <w:t xml:space="preserve"> Методика распределения иных межбюджетных трансфертов бюджетам поселений на развитие общественной инфраструктуры, капитальный ремонт, р</w:t>
      </w:r>
      <w:r w:rsidRPr="00221D1B">
        <w:rPr>
          <w:b/>
          <w:color w:val="000000"/>
        </w:rPr>
        <w:t>е</w:t>
      </w:r>
      <w:r w:rsidRPr="00221D1B">
        <w:rPr>
          <w:b/>
          <w:color w:val="000000"/>
        </w:rPr>
        <w:t>конструкцию, строительство объектов образования, физической культуры и спорта, культуры, дорожного хозяйства, жилищно-коммунального хозяйства.</w:t>
      </w:r>
    </w:p>
    <w:p w:rsidR="006F2D59" w:rsidRPr="00221D1B" w:rsidRDefault="006F2D59" w:rsidP="006F2D59">
      <w:pPr>
        <w:ind w:right="97"/>
        <w:jc w:val="both"/>
        <w:rPr>
          <w:rFonts w:eastAsia="Calibri"/>
          <w:b/>
          <w:color w:val="000000"/>
        </w:rPr>
      </w:pPr>
      <w:r w:rsidRPr="00221D1B">
        <w:rPr>
          <w:rFonts w:eastAsia="Calibri"/>
          <w:color w:val="000000"/>
        </w:rPr>
        <w:t>2.1</w:t>
      </w:r>
      <w:r>
        <w:rPr>
          <w:rFonts w:eastAsia="Calibri"/>
          <w:color w:val="000000"/>
        </w:rPr>
        <w:t>5</w:t>
      </w:r>
      <w:r w:rsidRPr="00221D1B">
        <w:rPr>
          <w:rFonts w:eastAsia="Calibri"/>
          <w:color w:val="000000"/>
        </w:rPr>
        <w:t>.1.</w:t>
      </w:r>
      <w:r w:rsidRPr="00221D1B">
        <w:rPr>
          <w:rFonts w:eastAsia="Calibri"/>
          <w:b/>
          <w:color w:val="000000"/>
        </w:rPr>
        <w:t xml:space="preserve"> </w:t>
      </w:r>
      <w:r w:rsidRPr="00221D1B">
        <w:rPr>
          <w:rFonts w:eastAsia="Calibri"/>
          <w:color w:val="000000"/>
        </w:rPr>
        <w:t>И</w:t>
      </w:r>
      <w:r w:rsidRPr="00221D1B">
        <w:rPr>
          <w:color w:val="000000"/>
        </w:rPr>
        <w:t>ные межбюджетные трансферты бюджетам поселений предоставляются мун</w:t>
      </w:r>
      <w:r w:rsidRPr="00221D1B">
        <w:rPr>
          <w:color w:val="000000"/>
        </w:rPr>
        <w:t>и</w:t>
      </w:r>
      <w:r w:rsidRPr="00221D1B">
        <w:rPr>
          <w:color w:val="000000"/>
        </w:rPr>
        <w:t>ципальным образованиям в целях софинансирования мероприятий в соответствии с п</w:t>
      </w:r>
      <w:r w:rsidRPr="00221D1B">
        <w:rPr>
          <w:color w:val="000000"/>
        </w:rPr>
        <w:t>е</w:t>
      </w:r>
      <w:r w:rsidRPr="00221D1B">
        <w:rPr>
          <w:color w:val="000000"/>
        </w:rPr>
        <w:t>речнем мероприятий по развитию общественной инфраструктуры в муниципальном о</w:t>
      </w:r>
      <w:r w:rsidRPr="00221D1B">
        <w:rPr>
          <w:color w:val="000000"/>
        </w:rPr>
        <w:t>б</w:t>
      </w:r>
      <w:r w:rsidRPr="00221D1B">
        <w:rPr>
          <w:color w:val="000000"/>
        </w:rPr>
        <w:t xml:space="preserve">разовании «Заиграевский район» Республики Бурятия в 2023г., согласно распоряжению от </w:t>
      </w:r>
      <w:r>
        <w:rPr>
          <w:color w:val="000000"/>
        </w:rPr>
        <w:t>28.02.2023</w:t>
      </w:r>
      <w:r w:rsidRPr="00221D1B">
        <w:rPr>
          <w:color w:val="000000"/>
        </w:rPr>
        <w:t xml:space="preserve"> г. № </w:t>
      </w:r>
      <w:r>
        <w:rPr>
          <w:color w:val="000000"/>
        </w:rPr>
        <w:t>70</w:t>
      </w:r>
      <w:r w:rsidRPr="00221D1B">
        <w:rPr>
          <w:color w:val="000000"/>
        </w:rPr>
        <w:t>-р:</w:t>
      </w:r>
    </w:p>
    <w:p w:rsidR="006F2D59" w:rsidRPr="00221D1B" w:rsidRDefault="006F2D59" w:rsidP="006F2D59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21D1B">
        <w:rPr>
          <w:color w:val="000000"/>
        </w:rPr>
        <w:t>по развитию социальной инфраструктуры (учреждения культуры, физической культуры и спорта);</w:t>
      </w:r>
    </w:p>
    <w:p w:rsidR="006F2D59" w:rsidRPr="00221D1B" w:rsidRDefault="006F2D59" w:rsidP="006F2D59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21D1B">
        <w:rPr>
          <w:color w:val="000000"/>
        </w:rPr>
        <w:t>по развитию инженерной инфраструктуры (сети и источники водоснабжения, эле</w:t>
      </w:r>
      <w:r w:rsidRPr="00221D1B">
        <w:rPr>
          <w:color w:val="000000"/>
        </w:rPr>
        <w:t>к</w:t>
      </w:r>
      <w:r w:rsidRPr="00221D1B">
        <w:rPr>
          <w:color w:val="000000"/>
        </w:rPr>
        <w:t>троснабжения, теплоснабжения);</w:t>
      </w:r>
    </w:p>
    <w:p w:rsidR="006F2D59" w:rsidRPr="00221D1B" w:rsidRDefault="006F2D59" w:rsidP="006F2D59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21D1B">
        <w:rPr>
          <w:color w:val="000000"/>
        </w:rPr>
        <w:t>по развитию инженерной (сети и источники водоснабжения, электроснабжения) и транспортной инфраструктуры (автодороги) земельных участков, подлежащих предоста</w:t>
      </w:r>
      <w:r w:rsidRPr="00221D1B">
        <w:rPr>
          <w:color w:val="000000"/>
        </w:rPr>
        <w:t>в</w:t>
      </w:r>
      <w:r w:rsidRPr="00221D1B">
        <w:rPr>
          <w:color w:val="000000"/>
        </w:rPr>
        <w:t>лению для жилищного строительства семьям, имеющим трех и более детей;</w:t>
      </w:r>
    </w:p>
    <w:p w:rsidR="006F2D59" w:rsidRPr="00221D1B" w:rsidRDefault="006F2D59" w:rsidP="006F2D59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21D1B">
        <w:rPr>
          <w:color w:val="000000"/>
        </w:rPr>
        <w:t>на капитальный ремонт, реконструкцию, строительство, включая разработку пр</w:t>
      </w:r>
      <w:r w:rsidRPr="00221D1B">
        <w:rPr>
          <w:color w:val="000000"/>
        </w:rPr>
        <w:t>о</w:t>
      </w:r>
      <w:r w:rsidRPr="00221D1B">
        <w:rPr>
          <w:color w:val="000000"/>
        </w:rPr>
        <w:t>ектно-сметной документации, оснащение объектов образования, физической культуры и спорта, культуры, жилищно-коммунального хозяйства, в том числе на повышение усто</w:t>
      </w:r>
      <w:r w:rsidRPr="00221D1B">
        <w:rPr>
          <w:color w:val="000000"/>
        </w:rPr>
        <w:t>й</w:t>
      </w:r>
      <w:r w:rsidRPr="00221D1B">
        <w:rPr>
          <w:color w:val="000000"/>
        </w:rPr>
        <w:t xml:space="preserve">чивости жилых домов, основных объектов и систем жизнеобеспечения в сейсмических </w:t>
      </w:r>
      <w:r w:rsidRPr="00221D1B">
        <w:rPr>
          <w:color w:val="000000"/>
        </w:rPr>
        <w:lastRenderedPageBreak/>
        <w:t>районах Республики Бурятия, а также на приобретение и установку контейнеров для сбора твердых коммунальных отходов на территориях городских округов, поселений;</w:t>
      </w:r>
    </w:p>
    <w:p w:rsidR="006F2D59" w:rsidRPr="00221D1B" w:rsidRDefault="006F2D59" w:rsidP="006F2D5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1D1B">
        <w:rPr>
          <w:color w:val="000000"/>
        </w:rPr>
        <w:t>на благоустройство улиц, проездов внутри населенных пунктов (в том числе стро</w:t>
      </w:r>
      <w:r w:rsidRPr="00221D1B">
        <w:rPr>
          <w:color w:val="000000"/>
        </w:rPr>
        <w:t>и</w:t>
      </w:r>
      <w:r w:rsidRPr="00221D1B">
        <w:rPr>
          <w:color w:val="000000"/>
        </w:rPr>
        <w:t>тельство, реконструкцию, капитальный ремонт пешеходных тротуаров улиц, переулков, перекрестков, парков, скверов, систем уличного и декоративного освещения, ограждений и заборов, малых архитектурных форм и конструкций, канализационных систем, устро</w:t>
      </w:r>
      <w:r w:rsidRPr="00221D1B">
        <w:rPr>
          <w:color w:val="000000"/>
        </w:rPr>
        <w:t>й</w:t>
      </w:r>
      <w:r w:rsidRPr="00221D1B">
        <w:rPr>
          <w:color w:val="000000"/>
        </w:rPr>
        <w:t>ство газонов и элементов озеленения территории).</w:t>
      </w:r>
    </w:p>
    <w:p w:rsidR="006F2D59" w:rsidRPr="00221D1B" w:rsidRDefault="006F2D59" w:rsidP="006F2D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>2.1</w:t>
      </w:r>
      <w:r>
        <w:rPr>
          <w:color w:val="000000"/>
        </w:rPr>
        <w:t>5</w:t>
      </w:r>
      <w:r w:rsidRPr="00221D1B">
        <w:rPr>
          <w:color w:val="000000"/>
        </w:rPr>
        <w:t>.2. Расчет размера иные межбюджетные трансферты бюджетам поселений осущест</w:t>
      </w:r>
      <w:r w:rsidRPr="00221D1B">
        <w:rPr>
          <w:color w:val="000000"/>
        </w:rPr>
        <w:t>в</w:t>
      </w:r>
      <w:r w:rsidRPr="00221D1B">
        <w:rPr>
          <w:color w:val="000000"/>
        </w:rPr>
        <w:t xml:space="preserve">ляется исходя из </w:t>
      </w:r>
      <w:r w:rsidRPr="00221D1B">
        <w:rPr>
          <w:noProof/>
          <w:color w:val="000000"/>
        </w:rPr>
        <w:t>установленных муниципальным образованием приоритетов с учетом следующих факторов</w:t>
      </w:r>
      <w:r w:rsidRPr="00221D1B">
        <w:rPr>
          <w:color w:val="000000"/>
        </w:rPr>
        <w:t xml:space="preserve"> и следующих индикаторов:</w:t>
      </w:r>
    </w:p>
    <w:p w:rsidR="006F2D59" w:rsidRPr="00221D1B" w:rsidRDefault="006F2D59" w:rsidP="006F2D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>-доля зданий муниципальных учреждений культуры в сфере культуры, которые находятся в аварийном состоянии или требуют капитального ремонта в общем количестве зданий муниципальных учреждений культуры в сфере культуры;</w:t>
      </w:r>
    </w:p>
    <w:p w:rsidR="006F2D59" w:rsidRPr="00221D1B" w:rsidRDefault="006F2D59" w:rsidP="006F2D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>-уровень износа коммунальной инфраструктуры;</w:t>
      </w:r>
    </w:p>
    <w:p w:rsidR="006F2D59" w:rsidRPr="00221D1B" w:rsidRDefault="006F2D59" w:rsidP="006F2D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>-обеспеченность спортивными залами тыс. кв. на 10000 населения</w:t>
      </w:r>
    </w:p>
    <w:p w:rsidR="006F2D59" w:rsidRPr="00221D1B" w:rsidRDefault="006F2D59" w:rsidP="006F2D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>-доля населения обеспеченного питьевой водой, отвечающей требованиям безопасности в общей численности населения;</w:t>
      </w:r>
    </w:p>
    <w:p w:rsidR="006F2D59" w:rsidRPr="00221D1B" w:rsidRDefault="006F2D59" w:rsidP="006F2D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>-в</w:t>
      </w:r>
      <w:r w:rsidRPr="00221D1B">
        <w:rPr>
          <w:noProof/>
          <w:color w:val="000000"/>
        </w:rPr>
        <w:t>ыполнение мероприятий по подготовке объектов жилищно-коммунального комплекса муниципальных образований к отопительному сезону,</w:t>
      </w:r>
    </w:p>
    <w:p w:rsidR="006F2D59" w:rsidRPr="00221D1B" w:rsidRDefault="006F2D59" w:rsidP="006F2D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>-выполнение мероприятий по благоустройству территорий муниципальных образований, включенных в муниципальные программы</w:t>
      </w:r>
    </w:p>
    <w:p w:rsidR="006F2D59" w:rsidRPr="00221D1B" w:rsidRDefault="006F2D59" w:rsidP="006F2D59">
      <w:pPr>
        <w:widowControl w:val="0"/>
        <w:autoSpaceDE w:val="0"/>
        <w:autoSpaceDN w:val="0"/>
        <w:adjustRightInd w:val="0"/>
        <w:jc w:val="both"/>
        <w:rPr>
          <w:noProof/>
          <w:color w:val="000000"/>
        </w:rPr>
      </w:pPr>
      <w:r w:rsidRPr="00221D1B">
        <w:rPr>
          <w:noProof/>
          <w:color w:val="000000"/>
        </w:rPr>
        <w:t>-доля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6F2D59" w:rsidRPr="00221D1B" w:rsidRDefault="006F2D59" w:rsidP="006F2D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 xml:space="preserve"> 2.1</w:t>
      </w:r>
      <w:r>
        <w:rPr>
          <w:color w:val="000000"/>
        </w:rPr>
        <w:t>5</w:t>
      </w:r>
      <w:r w:rsidRPr="00221D1B">
        <w:rPr>
          <w:color w:val="000000"/>
        </w:rPr>
        <w:t>.3. Условиями расходования иных межбюджетных трансфертов бюджетам поселений является обеспечение за счет средств местного бюджета софинансирования мероприятий в объеме не менее 5 процентов от суммы иных межбюджетных трансфертов, предусмо</w:t>
      </w:r>
      <w:r w:rsidRPr="00221D1B">
        <w:rPr>
          <w:color w:val="000000"/>
        </w:rPr>
        <w:t>т</w:t>
      </w:r>
      <w:r w:rsidRPr="00221D1B">
        <w:rPr>
          <w:color w:val="000000"/>
        </w:rPr>
        <w:t>ренной для муниципального образования поселения.</w:t>
      </w:r>
    </w:p>
    <w:p w:rsidR="006F2D59" w:rsidRPr="00221D1B" w:rsidRDefault="006F2D59" w:rsidP="006F2D59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221D1B">
        <w:rPr>
          <w:color w:val="000000"/>
        </w:rPr>
        <w:t>2.1</w:t>
      </w:r>
      <w:r>
        <w:rPr>
          <w:color w:val="000000"/>
        </w:rPr>
        <w:t>5</w:t>
      </w:r>
      <w:r w:rsidRPr="00221D1B">
        <w:rPr>
          <w:color w:val="000000"/>
        </w:rPr>
        <w:t>.4. Средства предоставляемых иных межбюджетных трансфертов имеют строго цел</w:t>
      </w:r>
      <w:r w:rsidRPr="00221D1B">
        <w:rPr>
          <w:color w:val="000000"/>
        </w:rPr>
        <w:t>е</w:t>
      </w:r>
      <w:r w:rsidRPr="00221D1B">
        <w:rPr>
          <w:color w:val="000000"/>
        </w:rPr>
        <w:t>вой характер.</w:t>
      </w:r>
    </w:p>
    <w:p w:rsidR="006F2D59" w:rsidRPr="00221D1B" w:rsidRDefault="006F2D59" w:rsidP="006F2D59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221D1B">
        <w:rPr>
          <w:color w:val="000000"/>
        </w:rPr>
        <w:t>2.1</w:t>
      </w:r>
      <w:r>
        <w:rPr>
          <w:color w:val="000000"/>
        </w:rPr>
        <w:t>5</w:t>
      </w:r>
      <w:r w:rsidRPr="00221D1B">
        <w:rPr>
          <w:color w:val="000000"/>
        </w:rPr>
        <w:t>.5.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</w:t>
      </w:r>
      <w:r w:rsidRPr="00221D1B">
        <w:rPr>
          <w:color w:val="000000"/>
        </w:rPr>
        <w:t>о</w:t>
      </w:r>
      <w:r w:rsidRPr="00221D1B">
        <w:rPr>
          <w:color w:val="000000"/>
        </w:rPr>
        <w:t>го использования иных межбюджетных трансфертов подлежит возврату в доход бюджета МО «Заиграевский район».</w:t>
      </w:r>
    </w:p>
    <w:p w:rsidR="006F2D59" w:rsidRPr="00221D1B" w:rsidRDefault="006F2D59" w:rsidP="006F2D59">
      <w:pPr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>2.1</w:t>
      </w:r>
      <w:r>
        <w:rPr>
          <w:color w:val="000000"/>
        </w:rPr>
        <w:t>5</w:t>
      </w:r>
      <w:r w:rsidRPr="00221D1B">
        <w:rPr>
          <w:color w:val="000000"/>
        </w:rPr>
        <w:t>.6. Предоставление иных межбюджетных трансфертов бюджетам муниципальных о</w:t>
      </w:r>
      <w:r w:rsidRPr="00221D1B">
        <w:rPr>
          <w:color w:val="000000"/>
        </w:rPr>
        <w:t>б</w:t>
      </w:r>
      <w:r w:rsidRPr="00221D1B">
        <w:rPr>
          <w:color w:val="000000"/>
        </w:rPr>
        <w:t>разований сельских поселений осуществляется на основании соглашения, заключаемого между муниципальным районом и поселением.</w:t>
      </w:r>
    </w:p>
    <w:p w:rsidR="006F2D59" w:rsidRPr="003C797F" w:rsidRDefault="006F2D59" w:rsidP="006F2D59">
      <w:pPr>
        <w:ind w:firstLine="567"/>
        <w:jc w:val="both"/>
        <w:rPr>
          <w:rFonts w:eastAsia="Calibri"/>
          <w:b/>
        </w:rPr>
      </w:pPr>
      <w:r w:rsidRPr="003C797F">
        <w:rPr>
          <w:rFonts w:eastAsia="Calibri"/>
          <w:b/>
        </w:rPr>
        <w:t>2.</w:t>
      </w:r>
      <w:r>
        <w:rPr>
          <w:rFonts w:eastAsia="Calibri"/>
          <w:b/>
        </w:rPr>
        <w:t>16</w:t>
      </w:r>
      <w:r w:rsidRPr="003C797F">
        <w:rPr>
          <w:rFonts w:eastAsia="Calibri"/>
          <w:b/>
        </w:rPr>
        <w:t xml:space="preserve">  </w:t>
      </w:r>
      <w:r w:rsidRPr="002A10F0">
        <w:rPr>
          <w:b/>
        </w:rPr>
        <w:t>Методика распределения иных межбюджетных трансфертов бюджетам п</w:t>
      </w:r>
      <w:r w:rsidRPr="002A10F0">
        <w:rPr>
          <w:b/>
        </w:rPr>
        <w:t>о</w:t>
      </w:r>
      <w:r w:rsidRPr="002A10F0">
        <w:rPr>
          <w:b/>
        </w:rPr>
        <w:t xml:space="preserve">селений для </w:t>
      </w:r>
      <w:r>
        <w:rPr>
          <w:b/>
        </w:rPr>
        <w:t>предупреждения и ликвидации последствий ЧС природного и техноге</w:t>
      </w:r>
      <w:r>
        <w:rPr>
          <w:b/>
        </w:rPr>
        <w:t>н</w:t>
      </w:r>
      <w:r>
        <w:rPr>
          <w:b/>
        </w:rPr>
        <w:t>ного характера в рамках</w:t>
      </w:r>
      <w:r w:rsidRPr="002A10F0">
        <w:rPr>
          <w:b/>
        </w:rPr>
        <w:t xml:space="preserve"> муниципальной программы "Обеспечение безопасности жизнедеятельности населения на территории муниципального образования "Заигр</w:t>
      </w:r>
      <w:r w:rsidRPr="002A10F0">
        <w:rPr>
          <w:b/>
        </w:rPr>
        <w:t>а</w:t>
      </w:r>
      <w:r w:rsidRPr="002A10F0">
        <w:rPr>
          <w:b/>
        </w:rPr>
        <w:t>евский район""</w:t>
      </w:r>
    </w:p>
    <w:p w:rsidR="006F2D59" w:rsidRPr="0082184C" w:rsidRDefault="006F2D59" w:rsidP="006F2D59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3C797F">
        <w:t>2.</w:t>
      </w:r>
      <w:r>
        <w:t>16</w:t>
      </w:r>
      <w:r w:rsidRPr="003C797F">
        <w:t xml:space="preserve">.1. </w:t>
      </w:r>
      <w:r w:rsidRPr="003C797F">
        <w:rPr>
          <w:rFonts w:eastAsia="Calibri"/>
        </w:rPr>
        <w:t>И</w:t>
      </w:r>
      <w:r w:rsidRPr="003C797F">
        <w:t>ные межбюджетные трансферты предоставляются поселениям</w:t>
      </w:r>
      <w:r>
        <w:t xml:space="preserve"> в рамках муниц</w:t>
      </w:r>
      <w:r>
        <w:t>и</w:t>
      </w:r>
      <w:r>
        <w:t xml:space="preserve">пальной программы  «Обеспечение безопасности </w:t>
      </w:r>
      <w:r w:rsidRPr="0082184C">
        <w:rPr>
          <w:color w:val="000000"/>
        </w:rPr>
        <w:t>жизнедеятельности на территории МО «Заиграевский район» от 19.03.2019г №146 и в соответствии с распоряжением админис</w:t>
      </w:r>
      <w:r w:rsidRPr="0082184C">
        <w:rPr>
          <w:color w:val="000000"/>
        </w:rPr>
        <w:t>т</w:t>
      </w:r>
      <w:r w:rsidRPr="0082184C">
        <w:rPr>
          <w:color w:val="000000"/>
        </w:rPr>
        <w:t xml:space="preserve">рации муниципального образования «Заиграевский район» от </w:t>
      </w:r>
      <w:r>
        <w:rPr>
          <w:color w:val="000000"/>
        </w:rPr>
        <w:t>23.03.2023 г.</w:t>
      </w:r>
      <w:r w:rsidRPr="0082184C">
        <w:rPr>
          <w:color w:val="000000"/>
        </w:rPr>
        <w:t xml:space="preserve"> № </w:t>
      </w:r>
      <w:r>
        <w:rPr>
          <w:color w:val="000000"/>
        </w:rPr>
        <w:t>103</w:t>
      </w:r>
      <w:r w:rsidRPr="0082184C">
        <w:rPr>
          <w:color w:val="000000"/>
        </w:rPr>
        <w:t>-р.</w:t>
      </w:r>
    </w:p>
    <w:p w:rsidR="006F2D59" w:rsidRPr="003C797F" w:rsidRDefault="006F2D59" w:rsidP="006F2D59">
      <w:pPr>
        <w:autoSpaceDE w:val="0"/>
        <w:autoSpaceDN w:val="0"/>
        <w:adjustRightInd w:val="0"/>
        <w:jc w:val="both"/>
        <w:outlineLvl w:val="0"/>
      </w:pPr>
      <w:r w:rsidRPr="003C797F">
        <w:t>2.</w:t>
      </w:r>
      <w:r>
        <w:t>16</w:t>
      </w:r>
      <w:r w:rsidRPr="003C797F">
        <w:t>.2. Средства предоставляемых иных межбюджетных трансфертов имеют строго цел</w:t>
      </w:r>
      <w:r w:rsidRPr="003C797F">
        <w:t>е</w:t>
      </w:r>
      <w:r w:rsidRPr="003C797F">
        <w:t>вой характер.</w:t>
      </w:r>
    </w:p>
    <w:p w:rsidR="006F2D59" w:rsidRDefault="006F2D59" w:rsidP="006F2D59">
      <w:pPr>
        <w:autoSpaceDE w:val="0"/>
        <w:autoSpaceDN w:val="0"/>
        <w:adjustRightInd w:val="0"/>
        <w:jc w:val="both"/>
        <w:outlineLvl w:val="0"/>
      </w:pPr>
      <w:r w:rsidRPr="003C797F">
        <w:t>2.</w:t>
      </w:r>
      <w:r>
        <w:t>16</w:t>
      </w:r>
      <w:r w:rsidRPr="003C797F">
        <w:t xml:space="preserve">.3. Ответственность за целевое и эффективное использование иных межбюджетных трансфертов несут органы местного самоуправления поселений. </w:t>
      </w:r>
    </w:p>
    <w:p w:rsidR="006F2D59" w:rsidRDefault="006F2D59" w:rsidP="006F2D59">
      <w:pPr>
        <w:autoSpaceDE w:val="0"/>
        <w:autoSpaceDN w:val="0"/>
        <w:adjustRightInd w:val="0"/>
        <w:jc w:val="both"/>
      </w:pPr>
      <w:r w:rsidRPr="00252CC6">
        <w:t>2.</w:t>
      </w:r>
      <w:r>
        <w:t>16.4</w:t>
      </w:r>
      <w:r w:rsidRPr="00252CC6">
        <w:t>. Предоставление иных межбюджетных трансфертов бюджетам муниципальных о</w:t>
      </w:r>
      <w:r w:rsidRPr="00252CC6">
        <w:t>б</w:t>
      </w:r>
      <w:r w:rsidRPr="00252CC6">
        <w:t xml:space="preserve">разований сельских поселений осуществляется на основании соглашения, заключаемого </w:t>
      </w:r>
      <w:r w:rsidRPr="00252CC6">
        <w:lastRenderedPageBreak/>
        <w:t xml:space="preserve">между муниципальным районом </w:t>
      </w:r>
      <w:r w:rsidRPr="00ED3E63">
        <w:rPr>
          <w:color w:val="000000"/>
        </w:rPr>
        <w:t xml:space="preserve">в лице </w:t>
      </w:r>
      <w:r>
        <w:rPr>
          <w:color w:val="000000"/>
        </w:rPr>
        <w:t>Администрации муниципального образования «Заиграевский район» и поселениями</w:t>
      </w:r>
      <w:r>
        <w:t>.</w:t>
      </w:r>
    </w:p>
    <w:p w:rsidR="006F2D59" w:rsidRPr="00EA2F42" w:rsidRDefault="006F2D59" w:rsidP="006F2D59">
      <w:pPr>
        <w:ind w:firstLine="567"/>
        <w:jc w:val="both"/>
        <w:rPr>
          <w:b/>
          <w:color w:val="000000"/>
        </w:rPr>
      </w:pPr>
      <w:r w:rsidRPr="00EA2F42">
        <w:rPr>
          <w:b/>
          <w:color w:val="000000"/>
        </w:rPr>
        <w:t>2.1</w:t>
      </w:r>
      <w:r>
        <w:rPr>
          <w:b/>
          <w:color w:val="000000"/>
        </w:rPr>
        <w:t>7</w:t>
      </w:r>
      <w:r w:rsidRPr="00EA2F42">
        <w:rPr>
          <w:b/>
          <w:color w:val="000000"/>
        </w:rPr>
        <w:t xml:space="preserve">  Методика распределения иных межбюджетных трансфертов бюджетам п</w:t>
      </w:r>
      <w:r w:rsidRPr="00EA2F42">
        <w:rPr>
          <w:b/>
          <w:color w:val="000000"/>
        </w:rPr>
        <w:t>о</w:t>
      </w:r>
      <w:r w:rsidRPr="00EA2F42">
        <w:rPr>
          <w:b/>
          <w:color w:val="000000"/>
        </w:rPr>
        <w:t>селений по переданному полномочию на осуществление дорожной деятельности в отношении автомобильных дорог местного значения в границах населенных пун</w:t>
      </w:r>
      <w:r w:rsidRPr="00EA2F42">
        <w:rPr>
          <w:b/>
          <w:color w:val="000000"/>
        </w:rPr>
        <w:t>к</w:t>
      </w:r>
      <w:r w:rsidRPr="00EA2F42">
        <w:rPr>
          <w:b/>
          <w:color w:val="000000"/>
        </w:rPr>
        <w:t>тов поселения и обеспечения безопасности дорожного движения.</w:t>
      </w:r>
    </w:p>
    <w:p w:rsidR="006F2D59" w:rsidRPr="00EA2F42" w:rsidRDefault="006F2D59" w:rsidP="006F2D59">
      <w:pPr>
        <w:jc w:val="both"/>
        <w:rPr>
          <w:color w:val="000000"/>
        </w:rPr>
      </w:pPr>
      <w:r w:rsidRPr="00EA2F42">
        <w:rPr>
          <w:color w:val="000000"/>
        </w:rPr>
        <w:t>2.1</w:t>
      </w:r>
      <w:r>
        <w:rPr>
          <w:color w:val="000000"/>
        </w:rPr>
        <w:t>7</w:t>
      </w:r>
      <w:r w:rsidRPr="00EA2F42">
        <w:rPr>
          <w:color w:val="000000"/>
        </w:rPr>
        <w:t xml:space="preserve">.1. Размер иных межбюджетных трансфертов </w:t>
      </w:r>
      <w:r w:rsidRPr="00EA2F42">
        <w:rPr>
          <w:color w:val="000000"/>
          <w:lang w:val="en-US"/>
        </w:rPr>
        <w:t>i</w:t>
      </w:r>
      <w:r w:rsidRPr="00EA2F42">
        <w:rPr>
          <w:color w:val="000000"/>
        </w:rPr>
        <w:t>-го поселения, принявшего полномочие, определяется по данным отчета системы контроля дорожного фонда (СКДФ), исходя из установленного объема дорожного фонда, протяженности автомобильных дорог местного значения и количества мостов в границах населенных пунктов поселений.</w:t>
      </w:r>
    </w:p>
    <w:p w:rsidR="006F2D59" w:rsidRPr="00EA2F42" w:rsidRDefault="006F2D59" w:rsidP="006F2D59">
      <w:pPr>
        <w:jc w:val="both"/>
        <w:rPr>
          <w:color w:val="000000"/>
        </w:rPr>
      </w:pPr>
      <w:r w:rsidRPr="00EA2F42">
        <w:rPr>
          <w:color w:val="000000"/>
        </w:rPr>
        <w:t xml:space="preserve">Размер бюджетных трансфертов </w:t>
      </w:r>
      <w:r w:rsidRPr="00EA2F42">
        <w:rPr>
          <w:color w:val="000000"/>
          <w:lang w:val="en-US"/>
        </w:rPr>
        <w:t>i</w:t>
      </w:r>
      <w:r w:rsidRPr="00EA2F42">
        <w:rPr>
          <w:color w:val="000000"/>
        </w:rPr>
        <w:t>-го поселения  на содержание автомобильных дорог и мостов местного значения на 202</w:t>
      </w:r>
      <w:r>
        <w:rPr>
          <w:color w:val="000000"/>
        </w:rPr>
        <w:t>3</w:t>
      </w:r>
      <w:r w:rsidRPr="00EA2F42">
        <w:rPr>
          <w:color w:val="000000"/>
        </w:rPr>
        <w:t xml:space="preserve"> финансовый год  (Нсод.</w:t>
      </w:r>
      <w:r w:rsidRPr="00EA2F42">
        <w:rPr>
          <w:color w:val="000000"/>
          <w:lang w:val="en-US"/>
        </w:rPr>
        <w:t>i</w:t>
      </w:r>
      <w:r w:rsidRPr="00EA2F42">
        <w:rPr>
          <w:color w:val="000000"/>
        </w:rPr>
        <w:t>) рассчитывается по формуле:</w:t>
      </w:r>
    </w:p>
    <w:p w:rsidR="006F2D59" w:rsidRPr="00EA2F42" w:rsidRDefault="006F2D59" w:rsidP="006F2D59">
      <w:pPr>
        <w:jc w:val="both"/>
        <w:rPr>
          <w:color w:val="000000"/>
          <w:vertAlign w:val="subscript"/>
        </w:rPr>
      </w:pPr>
      <w:r w:rsidRPr="00EA2F42">
        <w:rPr>
          <w:color w:val="000000"/>
        </w:rPr>
        <w:t>Н</w:t>
      </w:r>
      <w:r w:rsidRPr="00EA2F42">
        <w:rPr>
          <w:color w:val="000000"/>
          <w:vertAlign w:val="subscript"/>
        </w:rPr>
        <w:t>сод.</w:t>
      </w:r>
      <w:r w:rsidRPr="00EA2F42">
        <w:rPr>
          <w:color w:val="000000"/>
          <w:vertAlign w:val="subscript"/>
          <w:lang w:val="en-US"/>
        </w:rPr>
        <w:t>i</w:t>
      </w:r>
      <w:r w:rsidRPr="00EA2F42">
        <w:rPr>
          <w:color w:val="000000"/>
          <w:vertAlign w:val="subscript"/>
        </w:rPr>
        <w:t xml:space="preserve"> </w:t>
      </w:r>
      <w:r w:rsidRPr="00EA2F42">
        <w:rPr>
          <w:color w:val="000000"/>
        </w:rPr>
        <w:t>= Н</w:t>
      </w:r>
      <w:r w:rsidRPr="00EA2F42">
        <w:rPr>
          <w:color w:val="000000"/>
          <w:vertAlign w:val="subscript"/>
        </w:rPr>
        <w:t xml:space="preserve"> сод.1</w:t>
      </w:r>
      <w:r w:rsidRPr="00EA2F42">
        <w:rPr>
          <w:color w:val="000000"/>
        </w:rPr>
        <w:t xml:space="preserve"> × L</w:t>
      </w:r>
      <w:r w:rsidRPr="00EA2F42">
        <w:rPr>
          <w:color w:val="000000"/>
          <w:vertAlign w:val="subscript"/>
          <w:lang w:val="en-US"/>
        </w:rPr>
        <w:t>i</w:t>
      </w:r>
      <w:r w:rsidRPr="00EA2F42">
        <w:rPr>
          <w:color w:val="000000"/>
        </w:rPr>
        <w:t>+К</w:t>
      </w:r>
      <w:r w:rsidRPr="00EA2F42">
        <w:rPr>
          <w:color w:val="000000"/>
          <w:vertAlign w:val="subscript"/>
          <w:lang w:val="en-US"/>
        </w:rPr>
        <w:t>i</w:t>
      </w:r>
      <w:r w:rsidRPr="00EA2F42">
        <w:rPr>
          <w:color w:val="000000"/>
        </w:rPr>
        <w:t>*Н</w:t>
      </w:r>
      <w:r w:rsidRPr="00EA2F42">
        <w:rPr>
          <w:color w:val="000000"/>
          <w:vertAlign w:val="subscript"/>
        </w:rPr>
        <w:t>мост</w:t>
      </w:r>
    </w:p>
    <w:p w:rsidR="006F2D59" w:rsidRPr="00EA2F42" w:rsidRDefault="006F2D59" w:rsidP="006F2D59">
      <w:pPr>
        <w:jc w:val="both"/>
        <w:rPr>
          <w:color w:val="000000"/>
        </w:rPr>
      </w:pPr>
      <w:r w:rsidRPr="00EA2F42">
        <w:rPr>
          <w:color w:val="000000"/>
        </w:rPr>
        <w:t>Н</w:t>
      </w:r>
      <w:r w:rsidRPr="00EA2F42">
        <w:rPr>
          <w:color w:val="000000"/>
          <w:vertAlign w:val="subscript"/>
        </w:rPr>
        <w:t xml:space="preserve"> сод.1-</w:t>
      </w:r>
      <w:r w:rsidRPr="00EA2F42">
        <w:rPr>
          <w:color w:val="000000"/>
        </w:rPr>
        <w:t xml:space="preserve"> норматив затрат на содержание одного километра автомобильной дороги</w:t>
      </w:r>
    </w:p>
    <w:p w:rsidR="006F2D59" w:rsidRPr="00EA2F42" w:rsidRDefault="006F2D59" w:rsidP="006F2D59">
      <w:pPr>
        <w:jc w:val="both"/>
        <w:rPr>
          <w:color w:val="000000"/>
          <w:vertAlign w:val="subscript"/>
        </w:rPr>
      </w:pPr>
      <w:r w:rsidRPr="00EA2F42">
        <w:rPr>
          <w:color w:val="000000"/>
        </w:rPr>
        <w:t>Н</w:t>
      </w:r>
      <w:r w:rsidRPr="00EA2F42">
        <w:rPr>
          <w:color w:val="000000"/>
          <w:vertAlign w:val="subscript"/>
        </w:rPr>
        <w:t xml:space="preserve">мост – </w:t>
      </w:r>
      <w:r w:rsidRPr="00EA2F42">
        <w:rPr>
          <w:color w:val="000000"/>
        </w:rPr>
        <w:t>норматив затрат на содержание одного моста, составляющий 1% от общего норм</w:t>
      </w:r>
      <w:r w:rsidRPr="00EA2F42">
        <w:rPr>
          <w:color w:val="000000"/>
        </w:rPr>
        <w:t>а</w:t>
      </w:r>
      <w:r w:rsidRPr="00EA2F42">
        <w:rPr>
          <w:color w:val="000000"/>
        </w:rPr>
        <w:t>тива выделенных бюджетных трансфертов на содержание автомобильных дорог и мостов местного значения на 202</w:t>
      </w:r>
      <w:r>
        <w:rPr>
          <w:color w:val="000000"/>
        </w:rPr>
        <w:t>3</w:t>
      </w:r>
      <w:r w:rsidRPr="00EA2F42">
        <w:rPr>
          <w:color w:val="000000"/>
        </w:rPr>
        <w:t xml:space="preserve"> финансовый год  Н  (</w:t>
      </w:r>
      <w:r w:rsidRPr="00EA2F42">
        <w:rPr>
          <w:color w:val="000000"/>
          <w:vertAlign w:val="subscript"/>
        </w:rPr>
        <w:t>сод.общ)</w:t>
      </w:r>
    </w:p>
    <w:p w:rsidR="006F2D59" w:rsidRPr="00EA2F42" w:rsidRDefault="006F2D59" w:rsidP="006F2D59">
      <w:pPr>
        <w:jc w:val="both"/>
        <w:rPr>
          <w:color w:val="000000"/>
        </w:rPr>
      </w:pPr>
      <w:r w:rsidRPr="00EA2F42">
        <w:rPr>
          <w:color w:val="000000"/>
        </w:rPr>
        <w:t>L</w:t>
      </w:r>
      <w:r w:rsidRPr="00EA2F42">
        <w:rPr>
          <w:color w:val="000000"/>
          <w:vertAlign w:val="subscript"/>
          <w:lang w:val="en-US"/>
        </w:rPr>
        <w:t>i</w:t>
      </w:r>
      <w:r w:rsidRPr="00EA2F42">
        <w:rPr>
          <w:color w:val="000000"/>
          <w:vertAlign w:val="subscript"/>
        </w:rPr>
        <w:t>-</w:t>
      </w:r>
      <w:r w:rsidRPr="00EA2F42">
        <w:rPr>
          <w:color w:val="000000"/>
        </w:rPr>
        <w:t xml:space="preserve"> - расчетная протяженность автомобильных дорог местного значения  </w:t>
      </w:r>
      <w:r w:rsidRPr="00EA2F42">
        <w:rPr>
          <w:color w:val="000000"/>
          <w:lang w:val="en-US"/>
        </w:rPr>
        <w:t>i</w:t>
      </w:r>
      <w:r w:rsidRPr="00EA2F42">
        <w:rPr>
          <w:color w:val="000000"/>
        </w:rPr>
        <w:t>-го поселения</w:t>
      </w:r>
    </w:p>
    <w:p w:rsidR="006F2D59" w:rsidRPr="00EA2F42" w:rsidRDefault="006F2D59" w:rsidP="006F2D59">
      <w:pPr>
        <w:jc w:val="both"/>
        <w:rPr>
          <w:color w:val="000000"/>
          <w:vertAlign w:val="subscript"/>
        </w:rPr>
      </w:pPr>
      <w:r w:rsidRPr="00EA2F42">
        <w:rPr>
          <w:color w:val="000000"/>
        </w:rPr>
        <w:t>L</w:t>
      </w:r>
      <w:r w:rsidRPr="00EA2F42">
        <w:rPr>
          <w:color w:val="000000"/>
          <w:vertAlign w:val="subscript"/>
        </w:rPr>
        <w:t>общ-</w:t>
      </w:r>
      <w:r w:rsidRPr="00EA2F42">
        <w:rPr>
          <w:color w:val="000000"/>
        </w:rPr>
        <w:t xml:space="preserve"> - общая расчетная протяженность поселенческих автомобильных дорог местного значения </w:t>
      </w:r>
    </w:p>
    <w:p w:rsidR="006F2D59" w:rsidRPr="00EA2F42" w:rsidRDefault="006F2D59" w:rsidP="006F2D59">
      <w:pPr>
        <w:jc w:val="both"/>
        <w:rPr>
          <w:color w:val="000000"/>
        </w:rPr>
      </w:pPr>
      <w:r w:rsidRPr="00EA2F42">
        <w:rPr>
          <w:color w:val="000000"/>
        </w:rPr>
        <w:t xml:space="preserve"> К</w:t>
      </w:r>
      <w:r w:rsidRPr="00EA2F42">
        <w:rPr>
          <w:color w:val="000000"/>
          <w:vertAlign w:val="subscript"/>
          <w:lang w:val="en-US"/>
        </w:rPr>
        <w:t>i</w:t>
      </w:r>
      <w:r w:rsidRPr="00EA2F42">
        <w:rPr>
          <w:color w:val="000000"/>
        </w:rPr>
        <w:t xml:space="preserve"> - коэффициент, учитывающий количество мостов на территории </w:t>
      </w:r>
      <w:r w:rsidRPr="00EA2F42">
        <w:rPr>
          <w:color w:val="000000"/>
          <w:lang w:val="en-US"/>
        </w:rPr>
        <w:t>i</w:t>
      </w:r>
      <w:r w:rsidRPr="00EA2F42">
        <w:rPr>
          <w:color w:val="000000"/>
        </w:rPr>
        <w:t>-го поселения</w:t>
      </w:r>
    </w:p>
    <w:p w:rsidR="006F2D59" w:rsidRPr="00EA2F42" w:rsidRDefault="006F2D59" w:rsidP="006F2D59">
      <w:pPr>
        <w:jc w:val="both"/>
        <w:rPr>
          <w:color w:val="000000"/>
        </w:rPr>
      </w:pPr>
      <w:r w:rsidRPr="00EA2F42">
        <w:rPr>
          <w:color w:val="000000"/>
        </w:rPr>
        <w:t>К</w:t>
      </w:r>
      <w:r w:rsidRPr="00EA2F42">
        <w:rPr>
          <w:color w:val="000000"/>
          <w:vertAlign w:val="subscript"/>
        </w:rPr>
        <w:t>мост.общ—</w:t>
      </w:r>
      <w:r w:rsidRPr="00EA2F42">
        <w:rPr>
          <w:color w:val="000000"/>
        </w:rPr>
        <w:t>общее количество мостов всех поселений</w:t>
      </w:r>
    </w:p>
    <w:p w:rsidR="006F2D59" w:rsidRPr="00EA2F42" w:rsidRDefault="006F2D59" w:rsidP="006F2D59">
      <w:pPr>
        <w:jc w:val="both"/>
        <w:rPr>
          <w:color w:val="000000"/>
          <w:vertAlign w:val="subscript"/>
        </w:rPr>
      </w:pPr>
      <w:r w:rsidRPr="00EA2F42">
        <w:rPr>
          <w:color w:val="000000"/>
        </w:rPr>
        <w:t>Н</w:t>
      </w:r>
      <w:r w:rsidRPr="00EA2F42">
        <w:rPr>
          <w:color w:val="000000"/>
          <w:vertAlign w:val="subscript"/>
        </w:rPr>
        <w:t xml:space="preserve"> сод.1</w:t>
      </w:r>
      <w:r w:rsidRPr="00EA2F42">
        <w:rPr>
          <w:color w:val="000000"/>
        </w:rPr>
        <w:t>=(Н</w:t>
      </w:r>
      <w:r w:rsidRPr="00EA2F42">
        <w:rPr>
          <w:color w:val="000000"/>
          <w:vertAlign w:val="subscript"/>
        </w:rPr>
        <w:t>сод.общ</w:t>
      </w:r>
      <w:r w:rsidRPr="00EA2F42">
        <w:rPr>
          <w:color w:val="000000"/>
        </w:rPr>
        <w:t>-(К</w:t>
      </w:r>
      <w:r w:rsidRPr="00EA2F42">
        <w:rPr>
          <w:color w:val="000000"/>
          <w:vertAlign w:val="subscript"/>
        </w:rPr>
        <w:t>мост.общ</w:t>
      </w:r>
      <w:r w:rsidRPr="00EA2F42">
        <w:rPr>
          <w:color w:val="000000"/>
        </w:rPr>
        <w:t>*1%))/</w:t>
      </w:r>
      <w:r w:rsidRPr="00EA2F42">
        <w:rPr>
          <w:color w:val="000000"/>
          <w:lang w:val="en-US"/>
        </w:rPr>
        <w:t>L</w:t>
      </w:r>
      <w:r w:rsidRPr="00EA2F42">
        <w:rPr>
          <w:color w:val="000000"/>
          <w:vertAlign w:val="subscript"/>
        </w:rPr>
        <w:t>общ</w:t>
      </w:r>
    </w:p>
    <w:p w:rsidR="006F2D59" w:rsidRPr="00EA2F42" w:rsidRDefault="006F2D59" w:rsidP="006F2D59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A2F42">
        <w:rPr>
          <w:bCs/>
          <w:color w:val="000000"/>
        </w:rPr>
        <w:t>2.1</w:t>
      </w:r>
      <w:r>
        <w:rPr>
          <w:bCs/>
          <w:color w:val="000000"/>
        </w:rPr>
        <w:t>7</w:t>
      </w:r>
      <w:r w:rsidRPr="00EA2F42">
        <w:rPr>
          <w:bCs/>
          <w:color w:val="000000"/>
        </w:rPr>
        <w:t xml:space="preserve">.2. </w:t>
      </w:r>
      <w:r w:rsidRPr="00EA2F42">
        <w:rPr>
          <w:color w:val="000000"/>
        </w:rPr>
        <w:t>Предоставление иных межбюджетных трансфертов бюджетам поселений произв</w:t>
      </w:r>
      <w:r w:rsidRPr="00EA2F42">
        <w:rPr>
          <w:color w:val="000000"/>
        </w:rPr>
        <w:t>о</w:t>
      </w:r>
      <w:r w:rsidRPr="00EA2F42">
        <w:rPr>
          <w:color w:val="000000"/>
        </w:rPr>
        <w:t>дится в соответствии со сводной бюджетной росписью района.</w:t>
      </w:r>
    </w:p>
    <w:p w:rsidR="006F2D59" w:rsidRPr="00EA2F42" w:rsidRDefault="006F2D59" w:rsidP="006F2D59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A2F42">
        <w:rPr>
          <w:color w:val="000000"/>
        </w:rPr>
        <w:t>2.1</w:t>
      </w:r>
      <w:r>
        <w:rPr>
          <w:color w:val="000000"/>
        </w:rPr>
        <w:t>7</w:t>
      </w:r>
      <w:r w:rsidRPr="00EA2F42">
        <w:rPr>
          <w:color w:val="000000"/>
        </w:rPr>
        <w:t>.3. Средства предоставляемых иных межбюджетных трансфертов имеют строго цел</w:t>
      </w:r>
      <w:r w:rsidRPr="00EA2F42">
        <w:rPr>
          <w:color w:val="000000"/>
        </w:rPr>
        <w:t>е</w:t>
      </w:r>
      <w:r w:rsidRPr="00EA2F42">
        <w:rPr>
          <w:color w:val="000000"/>
        </w:rPr>
        <w:t>вой характер.</w:t>
      </w:r>
    </w:p>
    <w:p w:rsidR="006F2D59" w:rsidRPr="00EA2F42" w:rsidRDefault="006F2D59" w:rsidP="006F2D59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A2F42">
        <w:rPr>
          <w:color w:val="000000"/>
        </w:rPr>
        <w:t>2.1</w:t>
      </w:r>
      <w:r>
        <w:rPr>
          <w:color w:val="000000"/>
        </w:rPr>
        <w:t>7</w:t>
      </w:r>
      <w:r w:rsidRPr="00EA2F42">
        <w:rPr>
          <w:color w:val="000000"/>
        </w:rPr>
        <w:t>.4.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6F2D59" w:rsidRDefault="006F2D59" w:rsidP="006F2D59">
      <w:pPr>
        <w:autoSpaceDE w:val="0"/>
        <w:autoSpaceDN w:val="0"/>
        <w:adjustRightInd w:val="0"/>
        <w:jc w:val="both"/>
        <w:rPr>
          <w:color w:val="000000"/>
        </w:rPr>
      </w:pPr>
      <w:r w:rsidRPr="00EA2F42">
        <w:rPr>
          <w:color w:val="000000"/>
        </w:rPr>
        <w:t>2.1</w:t>
      </w:r>
      <w:r>
        <w:rPr>
          <w:color w:val="000000"/>
        </w:rPr>
        <w:t>7</w:t>
      </w:r>
      <w:r w:rsidRPr="00EA2F42">
        <w:rPr>
          <w:color w:val="000000"/>
        </w:rPr>
        <w:t>.5. Предоставление иных межбюджетных трансфертов бюджетам муниципальных о</w:t>
      </w:r>
      <w:r w:rsidRPr="00EA2F42">
        <w:rPr>
          <w:color w:val="000000"/>
        </w:rPr>
        <w:t>б</w:t>
      </w:r>
      <w:r w:rsidRPr="00EA2F42">
        <w:rPr>
          <w:color w:val="000000"/>
        </w:rPr>
        <w:t>разований сельских поселений осуществляется на основании соглашения, заключаемого между муниципальным районом и сельским поселением.</w:t>
      </w:r>
    </w:p>
    <w:p w:rsidR="006F2D59" w:rsidRPr="00192EF5" w:rsidRDefault="006F2D59" w:rsidP="006F2D5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r w:rsidRPr="00192EF5">
        <w:rPr>
          <w:rFonts w:eastAsia="Calibri"/>
          <w:b/>
        </w:rPr>
        <w:t>2</w:t>
      </w:r>
      <w:r w:rsidRPr="00192EF5">
        <w:rPr>
          <w:b/>
        </w:rPr>
        <w:t>.1</w:t>
      </w:r>
      <w:r>
        <w:rPr>
          <w:b/>
        </w:rPr>
        <w:t>8</w:t>
      </w:r>
      <w:r w:rsidRPr="00192EF5">
        <w:rPr>
          <w:b/>
        </w:rPr>
        <w:t xml:space="preserve"> Методика распределения иных межбюджетных трансфертов бюджетам п</w:t>
      </w:r>
      <w:r w:rsidRPr="00192EF5">
        <w:rPr>
          <w:b/>
        </w:rPr>
        <w:t>о</w:t>
      </w:r>
      <w:r w:rsidRPr="00192EF5">
        <w:rPr>
          <w:b/>
        </w:rPr>
        <w:t>селений по итогам республиканского конкурса «</w:t>
      </w:r>
      <w:r w:rsidRPr="00192EF5">
        <w:rPr>
          <w:rFonts w:eastAsia="Calibri"/>
          <w:b/>
        </w:rPr>
        <w:t>Лучшее территориальное общес</w:t>
      </w:r>
      <w:r w:rsidRPr="00192EF5">
        <w:rPr>
          <w:rFonts w:eastAsia="Calibri"/>
          <w:b/>
        </w:rPr>
        <w:t>т</w:t>
      </w:r>
      <w:r w:rsidRPr="00192EF5">
        <w:rPr>
          <w:rFonts w:eastAsia="Calibri"/>
          <w:b/>
        </w:rPr>
        <w:t>венное самоуправление»</w:t>
      </w:r>
    </w:p>
    <w:p w:rsidR="006F2D59" w:rsidRPr="00192EF5" w:rsidRDefault="006F2D59" w:rsidP="006F2D59">
      <w:pPr>
        <w:autoSpaceDE w:val="0"/>
        <w:autoSpaceDN w:val="0"/>
        <w:adjustRightInd w:val="0"/>
        <w:jc w:val="both"/>
        <w:rPr>
          <w:rFonts w:eastAsia="Calibri"/>
        </w:rPr>
      </w:pPr>
      <w:r w:rsidRPr="00192EF5">
        <w:rPr>
          <w:rFonts w:eastAsia="Calibri"/>
        </w:rPr>
        <w:t>2.1</w:t>
      </w:r>
      <w:r>
        <w:rPr>
          <w:rFonts w:eastAsia="Calibri"/>
        </w:rPr>
        <w:t>8</w:t>
      </w:r>
      <w:r w:rsidRPr="00192EF5">
        <w:rPr>
          <w:rFonts w:eastAsia="Calibri"/>
        </w:rPr>
        <w:t>.1. Иные межбюджетные трансферты предоставляются победителям конкурса, пров</w:t>
      </w:r>
      <w:r w:rsidRPr="00192EF5">
        <w:rPr>
          <w:rFonts w:eastAsia="Calibri"/>
        </w:rPr>
        <w:t>о</w:t>
      </w:r>
      <w:r w:rsidRPr="00192EF5">
        <w:rPr>
          <w:rFonts w:eastAsia="Calibri"/>
        </w:rPr>
        <w:t xml:space="preserve">димого в рамках реализации Постановления Правительства Республики Бурятия от </w:t>
      </w:r>
      <w:r>
        <w:rPr>
          <w:rFonts w:eastAsia="Calibri"/>
        </w:rPr>
        <w:t>16 марта 2023 года № 133</w:t>
      </w:r>
      <w:r w:rsidRPr="00192EF5">
        <w:rPr>
          <w:rFonts w:eastAsia="Calibri"/>
        </w:rPr>
        <w:t xml:space="preserve"> «О</w:t>
      </w:r>
      <w:r>
        <w:rPr>
          <w:rFonts w:eastAsia="Calibri"/>
        </w:rPr>
        <w:t>б утверждении распределения иных межбюджетных трансфе</w:t>
      </w:r>
      <w:r>
        <w:rPr>
          <w:rFonts w:eastAsia="Calibri"/>
        </w:rPr>
        <w:t>р</w:t>
      </w:r>
      <w:r>
        <w:rPr>
          <w:rFonts w:eastAsia="Calibri"/>
        </w:rPr>
        <w:t>тов бюджетам муниципальных районов и городских округов в Республике Бурятия для награждения победителей и призеров</w:t>
      </w:r>
      <w:r w:rsidRPr="00192EF5">
        <w:rPr>
          <w:rFonts w:eastAsia="Calibri"/>
        </w:rPr>
        <w:t xml:space="preserve"> республиканско</w:t>
      </w:r>
      <w:r>
        <w:rPr>
          <w:rFonts w:eastAsia="Calibri"/>
        </w:rPr>
        <w:t>го</w:t>
      </w:r>
      <w:r w:rsidRPr="00192EF5">
        <w:rPr>
          <w:rFonts w:eastAsia="Calibri"/>
        </w:rPr>
        <w:t xml:space="preserve"> конкурс</w:t>
      </w:r>
      <w:r>
        <w:rPr>
          <w:rFonts w:eastAsia="Calibri"/>
        </w:rPr>
        <w:t>а</w:t>
      </w:r>
      <w:r w:rsidRPr="00192EF5">
        <w:rPr>
          <w:rFonts w:eastAsia="Calibri"/>
        </w:rPr>
        <w:t xml:space="preserve"> «Лучшее территориал</w:t>
      </w:r>
      <w:r w:rsidRPr="00192EF5">
        <w:rPr>
          <w:rFonts w:eastAsia="Calibri"/>
        </w:rPr>
        <w:t>ь</w:t>
      </w:r>
      <w:r w:rsidRPr="00192EF5">
        <w:rPr>
          <w:rFonts w:eastAsia="Calibri"/>
        </w:rPr>
        <w:t>ное общественное самоуправление».</w:t>
      </w:r>
    </w:p>
    <w:p w:rsidR="006F2D59" w:rsidRPr="00192EF5" w:rsidRDefault="006F2D59" w:rsidP="006F2D59">
      <w:pPr>
        <w:autoSpaceDE w:val="0"/>
        <w:autoSpaceDN w:val="0"/>
        <w:adjustRightInd w:val="0"/>
        <w:jc w:val="both"/>
        <w:rPr>
          <w:rFonts w:eastAsia="Calibri"/>
        </w:rPr>
      </w:pPr>
      <w:r w:rsidRPr="00192EF5">
        <w:rPr>
          <w:rFonts w:eastAsia="Calibri"/>
        </w:rPr>
        <w:t>2.1</w:t>
      </w:r>
      <w:r>
        <w:rPr>
          <w:rFonts w:eastAsia="Calibri"/>
        </w:rPr>
        <w:t>8.2</w:t>
      </w:r>
      <w:r w:rsidRPr="00192EF5">
        <w:rPr>
          <w:rFonts w:eastAsia="Calibri"/>
        </w:rPr>
        <w:t xml:space="preserve"> Размер иных межбюджетных трансфертов зависит от суммы финансирования и числа территориальных общественных самоуправлений, участвующих в конкурсе.</w:t>
      </w:r>
    </w:p>
    <w:p w:rsidR="006F2D59" w:rsidRDefault="006F2D59" w:rsidP="006F2D59">
      <w:pPr>
        <w:autoSpaceDE w:val="0"/>
        <w:autoSpaceDN w:val="0"/>
        <w:adjustRightInd w:val="0"/>
        <w:jc w:val="both"/>
        <w:rPr>
          <w:rFonts w:eastAsia="Calibri"/>
        </w:rPr>
      </w:pPr>
      <w:r w:rsidRPr="00192EF5">
        <w:rPr>
          <w:rFonts w:eastAsia="Calibri"/>
        </w:rPr>
        <w:t>2.1</w:t>
      </w:r>
      <w:r>
        <w:rPr>
          <w:rFonts w:eastAsia="Calibri"/>
        </w:rPr>
        <w:t>8</w:t>
      </w:r>
      <w:r w:rsidRPr="00192EF5">
        <w:rPr>
          <w:rFonts w:eastAsia="Calibri"/>
        </w:rPr>
        <w:t>.</w:t>
      </w:r>
      <w:r>
        <w:rPr>
          <w:rFonts w:eastAsia="Calibri"/>
        </w:rPr>
        <w:t>3</w:t>
      </w:r>
      <w:r w:rsidRPr="00192EF5">
        <w:rPr>
          <w:rFonts w:eastAsia="Calibri"/>
        </w:rPr>
        <w:t xml:space="preserve"> Распределение иных межбюджетных трансфертов осуществляется </w:t>
      </w:r>
      <w:r w:rsidRPr="00192EF5">
        <w:t xml:space="preserve">администрацией муниципального образования «Заиграевский район», </w:t>
      </w:r>
      <w:r w:rsidRPr="00192EF5">
        <w:rPr>
          <w:rFonts w:eastAsia="Calibri"/>
        </w:rPr>
        <w:t>на основании решения конкурсной комиссии, принимаемого в соответствии с порядком проведения конкурса, установленн</w:t>
      </w:r>
      <w:r w:rsidRPr="00192EF5">
        <w:rPr>
          <w:rFonts w:eastAsia="Calibri"/>
        </w:rPr>
        <w:t>о</w:t>
      </w:r>
      <w:r w:rsidRPr="00192EF5">
        <w:rPr>
          <w:rFonts w:eastAsia="Calibri"/>
        </w:rPr>
        <w:t>го постановлением Правительства Республики Бурятия от 29 мая 2014 года №</w:t>
      </w:r>
      <w:r>
        <w:rPr>
          <w:rFonts w:eastAsia="Calibri"/>
        </w:rPr>
        <w:t xml:space="preserve"> </w:t>
      </w:r>
      <w:r w:rsidRPr="00192EF5">
        <w:rPr>
          <w:rFonts w:eastAsia="Calibri"/>
        </w:rPr>
        <w:t>244 «О ре</w:t>
      </w:r>
      <w:r w:rsidRPr="00192EF5">
        <w:rPr>
          <w:rFonts w:eastAsia="Calibri"/>
        </w:rPr>
        <w:t>с</w:t>
      </w:r>
      <w:r w:rsidRPr="00192EF5">
        <w:rPr>
          <w:rFonts w:eastAsia="Calibri"/>
        </w:rPr>
        <w:t>публиканском конкурсе «Лучшее территориальное общественное самоуправление», через бюджеты муниципальных районо</w:t>
      </w:r>
      <w:r>
        <w:rPr>
          <w:rFonts w:eastAsia="Calibri"/>
        </w:rPr>
        <w:t>в</w:t>
      </w:r>
      <w:r w:rsidRPr="00192EF5">
        <w:rPr>
          <w:rFonts w:eastAsia="Calibri"/>
        </w:rPr>
        <w:t>.</w:t>
      </w:r>
    </w:p>
    <w:p w:rsidR="006F2D59" w:rsidRDefault="006F2D59" w:rsidP="006F2D59">
      <w:pPr>
        <w:autoSpaceDE w:val="0"/>
        <w:autoSpaceDN w:val="0"/>
        <w:adjustRightInd w:val="0"/>
        <w:jc w:val="both"/>
        <w:rPr>
          <w:rFonts w:eastAsia="Calibri"/>
        </w:rPr>
      </w:pPr>
      <w:r w:rsidRPr="00192EF5">
        <w:rPr>
          <w:rFonts w:eastAsia="Calibri"/>
        </w:rPr>
        <w:t>2.1</w:t>
      </w:r>
      <w:r>
        <w:rPr>
          <w:rFonts w:eastAsia="Calibri"/>
        </w:rPr>
        <w:t>8</w:t>
      </w:r>
      <w:r w:rsidRPr="00192EF5">
        <w:rPr>
          <w:rFonts w:eastAsia="Calibri"/>
        </w:rPr>
        <w:t>.</w:t>
      </w:r>
      <w:r>
        <w:rPr>
          <w:rFonts w:eastAsia="Calibri"/>
        </w:rPr>
        <w:t>4</w:t>
      </w:r>
      <w:r w:rsidRPr="00192EF5">
        <w:rPr>
          <w:rFonts w:eastAsia="Calibri"/>
        </w:rPr>
        <w:t xml:space="preserve"> Органы местного самоуправления муниципальных районов осуществляют передачу иных межбюджетных трансфертов в бюджеты поселений, на территории которых расп</w:t>
      </w:r>
      <w:r w:rsidRPr="00192EF5">
        <w:rPr>
          <w:rFonts w:eastAsia="Calibri"/>
        </w:rPr>
        <w:t>о</w:t>
      </w:r>
      <w:r w:rsidRPr="00192EF5">
        <w:rPr>
          <w:rFonts w:eastAsia="Calibri"/>
        </w:rPr>
        <w:lastRenderedPageBreak/>
        <w:t xml:space="preserve">ложены </w:t>
      </w:r>
      <w:r w:rsidRPr="000F2E40">
        <w:rPr>
          <w:rFonts w:eastAsia="Calibri"/>
        </w:rPr>
        <w:t>территориальные общественные самоуправления – победители и призеры конку</w:t>
      </w:r>
      <w:r w:rsidRPr="000F2E40">
        <w:rPr>
          <w:rFonts w:eastAsia="Calibri"/>
        </w:rPr>
        <w:t>р</w:t>
      </w:r>
      <w:r w:rsidRPr="000F2E40">
        <w:rPr>
          <w:rFonts w:eastAsia="Calibri"/>
        </w:rPr>
        <w:t>са.</w:t>
      </w:r>
    </w:p>
    <w:p w:rsidR="006F2D59" w:rsidRPr="00401664" w:rsidRDefault="006F2D59" w:rsidP="006F2D59">
      <w:pPr>
        <w:ind w:firstLine="567"/>
        <w:jc w:val="both"/>
        <w:rPr>
          <w:rFonts w:eastAsia="Calibri"/>
          <w:b/>
          <w:color w:val="000000"/>
        </w:rPr>
      </w:pPr>
      <w:r>
        <w:rPr>
          <w:rFonts w:eastAsia="Calibri"/>
          <w:b/>
        </w:rPr>
        <w:t xml:space="preserve">2.19  </w:t>
      </w:r>
      <w:r>
        <w:rPr>
          <w:b/>
        </w:rPr>
        <w:t>Методика распределения иных межбюджетных трансфертов бюджетам п</w:t>
      </w:r>
      <w:r>
        <w:rPr>
          <w:b/>
        </w:rPr>
        <w:t>о</w:t>
      </w:r>
      <w:r>
        <w:rPr>
          <w:b/>
        </w:rPr>
        <w:t xml:space="preserve">селений на </w:t>
      </w:r>
      <w:r w:rsidRPr="00401664">
        <w:rPr>
          <w:rFonts w:eastAsia="Calibri"/>
          <w:b/>
          <w:color w:val="000000"/>
        </w:rPr>
        <w:t>комплексное развитие сельских территорий.</w:t>
      </w:r>
    </w:p>
    <w:p w:rsidR="006F2D59" w:rsidRPr="00401664" w:rsidRDefault="006F2D59" w:rsidP="006F2D59">
      <w:pPr>
        <w:autoSpaceDE w:val="0"/>
        <w:autoSpaceDN w:val="0"/>
        <w:adjustRightInd w:val="0"/>
        <w:jc w:val="both"/>
        <w:outlineLvl w:val="0"/>
        <w:rPr>
          <w:noProof/>
          <w:color w:val="000000"/>
        </w:rPr>
      </w:pPr>
      <w:r w:rsidRPr="00401664">
        <w:rPr>
          <w:color w:val="000000"/>
        </w:rPr>
        <w:t xml:space="preserve">2.19.1. Иные межбюджетные трансферты предоставляются в соответствии с </w:t>
      </w:r>
      <w:r w:rsidRPr="00401664">
        <w:rPr>
          <w:noProof/>
          <w:color w:val="000000"/>
        </w:rPr>
        <w:t>Постановлением Правительства Республики Бурятия от 31.01.2023 г. № 49 "О распределении субсидии бюджетам МО на реализацию мероприятий по благоустройству сельских территорий Государственной программы Республики Бурятия «Комплексное развитие сельских территорий Республики Бурятия»</w:t>
      </w:r>
      <w:r>
        <w:rPr>
          <w:noProof/>
          <w:color w:val="000000"/>
        </w:rPr>
        <w:t xml:space="preserve"> и протоколом заседания Конкурсной комиссии при Министерстве сельского хозяйства и продовольствия Республики Бурятия по предоставлению субсидий из республиканского бюджета бюджетам муниципальных образований районов на реализацию мероприятия «Благоустройство сельских территорий» подпрограммы «Создание и развитие инфраструктуры на сельских территориях» Государственной программы Республики Бурятия «</w:t>
      </w:r>
      <w:r w:rsidRPr="00401664">
        <w:rPr>
          <w:noProof/>
          <w:color w:val="000000"/>
        </w:rPr>
        <w:t>Комплексное развитие сельских территорий Республики Бурятия</w:t>
      </w:r>
      <w:r>
        <w:rPr>
          <w:noProof/>
          <w:color w:val="000000"/>
        </w:rPr>
        <w:t>» от 24.10.2022 г</w:t>
      </w:r>
      <w:r w:rsidRPr="00401664">
        <w:rPr>
          <w:noProof/>
          <w:color w:val="000000"/>
        </w:rPr>
        <w:t xml:space="preserve">. </w:t>
      </w:r>
    </w:p>
    <w:p w:rsidR="006F2D59" w:rsidRDefault="006F2D59" w:rsidP="006F2D59">
      <w:pPr>
        <w:autoSpaceDE w:val="0"/>
        <w:autoSpaceDN w:val="0"/>
        <w:adjustRightInd w:val="0"/>
        <w:jc w:val="both"/>
        <w:outlineLvl w:val="0"/>
      </w:pPr>
      <w:r w:rsidRPr="00401664">
        <w:rPr>
          <w:color w:val="000000"/>
        </w:rPr>
        <w:t>2.19.2. Средства предоставляемых иных межбюджетных трансфертов имеют строго</w:t>
      </w:r>
      <w:r>
        <w:t xml:space="preserve"> цел</w:t>
      </w:r>
      <w:r>
        <w:t>е</w:t>
      </w:r>
      <w:r>
        <w:t>вой характер.</w:t>
      </w:r>
    </w:p>
    <w:p w:rsidR="006F2D59" w:rsidRDefault="006F2D59" w:rsidP="006F2D59">
      <w:pPr>
        <w:autoSpaceDE w:val="0"/>
        <w:autoSpaceDN w:val="0"/>
        <w:adjustRightInd w:val="0"/>
        <w:jc w:val="both"/>
        <w:outlineLvl w:val="0"/>
      </w:pPr>
      <w:r>
        <w:t>2.19.3.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</w:t>
      </w:r>
      <w:r>
        <w:t>о</w:t>
      </w:r>
      <w:r>
        <w:t>го использования иных межбюджетных трансфертов подлежит возврату в доход бюджета МО «Заиграевский район».</w:t>
      </w:r>
    </w:p>
    <w:p w:rsidR="006F2D59" w:rsidRDefault="006F2D59" w:rsidP="006F2D59">
      <w:pPr>
        <w:autoSpaceDE w:val="0"/>
        <w:autoSpaceDN w:val="0"/>
        <w:adjustRightInd w:val="0"/>
        <w:jc w:val="both"/>
      </w:pPr>
      <w:r>
        <w:t>2.19.4. Предоставление иных межбюджетных трансфертов бюджетам муниципальных о</w:t>
      </w:r>
      <w:r>
        <w:t>б</w:t>
      </w:r>
      <w:r>
        <w:t>разований сельских поселений осуществляется на основании соглашения, заключаемого между муниципальным районом и сельским поселением.</w:t>
      </w:r>
    </w:p>
    <w:p w:rsidR="006F2D59" w:rsidRDefault="006F2D59" w:rsidP="006F2D59">
      <w:pPr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2.20  </w:t>
      </w:r>
      <w:r>
        <w:rPr>
          <w:b/>
        </w:rPr>
        <w:t>Методика распределения иных межбюджетных трансфертов бюджетам п</w:t>
      </w:r>
      <w:r>
        <w:rPr>
          <w:b/>
        </w:rPr>
        <w:t>о</w:t>
      </w:r>
      <w:r>
        <w:rPr>
          <w:b/>
        </w:rPr>
        <w:t xml:space="preserve">селений на </w:t>
      </w:r>
      <w:r>
        <w:rPr>
          <w:rFonts w:eastAsia="Calibri"/>
          <w:b/>
        </w:rPr>
        <w:t xml:space="preserve"> мероприятия по обеспечению профессиональной переподготовки, пов</w:t>
      </w:r>
      <w:r>
        <w:rPr>
          <w:rFonts w:eastAsia="Calibri"/>
          <w:b/>
        </w:rPr>
        <w:t>ы</w:t>
      </w:r>
      <w:r>
        <w:rPr>
          <w:rFonts w:eastAsia="Calibri"/>
          <w:b/>
        </w:rPr>
        <w:t>шению квалификации лиц, замещающих выборные муниципальные должности, и муниципальных служащих.</w:t>
      </w:r>
    </w:p>
    <w:p w:rsidR="006F2D59" w:rsidRPr="00401664" w:rsidRDefault="006F2D59" w:rsidP="006F2D59">
      <w:pPr>
        <w:autoSpaceDE w:val="0"/>
        <w:autoSpaceDN w:val="0"/>
        <w:adjustRightInd w:val="0"/>
        <w:jc w:val="both"/>
        <w:outlineLvl w:val="0"/>
        <w:rPr>
          <w:noProof/>
          <w:color w:val="000000"/>
        </w:rPr>
      </w:pPr>
      <w:r>
        <w:t xml:space="preserve">2.20.1. Иные межбюджетные трансферты предоставляются в соответствии с </w:t>
      </w:r>
      <w:r>
        <w:rPr>
          <w:noProof/>
        </w:rPr>
        <w:t xml:space="preserve">соглашением о предоставлении из республиканского бюджета субсидии на софинансирование мероприятий по обеспечению профессиональной поготовки, повышению квалификации лиц, замещающих выборные муниципальные должности, и </w:t>
      </w:r>
      <w:r w:rsidRPr="00401664">
        <w:rPr>
          <w:noProof/>
          <w:color w:val="000000"/>
        </w:rPr>
        <w:t>муниципальных служащих бюджету муниципального образования «Заиграевский район» № 23 от 13.03.2023 г и распоряжения администрации муниципального образования «Заиграевский район» № 133-р от 10.04.2023г</w:t>
      </w:r>
      <w:r w:rsidRPr="00401664">
        <w:rPr>
          <w:color w:val="000000"/>
        </w:rPr>
        <w:t>.</w:t>
      </w:r>
    </w:p>
    <w:p w:rsidR="006F2D59" w:rsidRDefault="006F2D59" w:rsidP="006F2D59">
      <w:pPr>
        <w:autoSpaceDE w:val="0"/>
        <w:autoSpaceDN w:val="0"/>
        <w:adjustRightInd w:val="0"/>
        <w:jc w:val="both"/>
        <w:outlineLvl w:val="0"/>
      </w:pPr>
      <w:r>
        <w:rPr>
          <w:noProof/>
        </w:rPr>
        <w:t xml:space="preserve"> </w:t>
      </w:r>
      <w:r>
        <w:t>2.20.2. Средства предоставляемых иных межбюджетных трансфертов имеют строго цел</w:t>
      </w:r>
      <w:r>
        <w:t>е</w:t>
      </w:r>
      <w:r>
        <w:t>вой характер.</w:t>
      </w:r>
    </w:p>
    <w:p w:rsidR="006F2D59" w:rsidRDefault="006F2D59" w:rsidP="006F2D59">
      <w:pPr>
        <w:autoSpaceDE w:val="0"/>
        <w:autoSpaceDN w:val="0"/>
        <w:adjustRightInd w:val="0"/>
        <w:jc w:val="both"/>
        <w:outlineLvl w:val="0"/>
      </w:pPr>
      <w:r>
        <w:t>2.20.3.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</w:t>
      </w:r>
      <w:r>
        <w:t>о</w:t>
      </w:r>
      <w:r>
        <w:t>го использования иных межбюджетных трансфертов подлежит возврату в доход бюджета МО «Заиграевский район».</w:t>
      </w:r>
    </w:p>
    <w:p w:rsidR="006F2D59" w:rsidRDefault="006F2D59" w:rsidP="006F2D59">
      <w:pPr>
        <w:autoSpaceDE w:val="0"/>
        <w:autoSpaceDN w:val="0"/>
        <w:adjustRightInd w:val="0"/>
        <w:jc w:val="both"/>
        <w:outlineLvl w:val="0"/>
      </w:pPr>
      <w:r>
        <w:t>2.20.4. Предоставление иных межбюджетных трансфертов бюджетам муниципальных о</w:t>
      </w:r>
      <w:r>
        <w:t>б</w:t>
      </w:r>
      <w:r>
        <w:t xml:space="preserve">разований сельских поселений осуществляется на основании соглашения, заключаемого между муниципальным районом в лице </w:t>
      </w:r>
      <w:r>
        <w:rPr>
          <w:color w:val="000000"/>
        </w:rPr>
        <w:t xml:space="preserve">Администрации муниципального образования «Заиграевский район» </w:t>
      </w:r>
      <w:r>
        <w:t>и поселениями.</w:t>
      </w:r>
    </w:p>
    <w:p w:rsidR="008F6406" w:rsidRDefault="008F6406" w:rsidP="006F2D59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8F6406" w:rsidRDefault="008F6406" w:rsidP="006F2D59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8F6406" w:rsidRDefault="008F6406" w:rsidP="006F2D59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8F6406" w:rsidRDefault="008F6406">
      <w:pPr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6F2D59" w:rsidRPr="00E34089" w:rsidRDefault="006F2D59" w:rsidP="006F2D59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</w:t>
      </w:r>
      <w:r w:rsidRPr="00E34089">
        <w:rPr>
          <w:color w:val="000000"/>
          <w:sz w:val="20"/>
          <w:szCs w:val="20"/>
        </w:rPr>
        <w:t>7</w:t>
      </w:r>
    </w:p>
    <w:p w:rsidR="006F2D59" w:rsidRPr="00E84414" w:rsidRDefault="006F2D59" w:rsidP="006F2D59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6F2D59" w:rsidRPr="00E84414" w:rsidRDefault="006F2D59" w:rsidP="006F2D59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6F2D59" w:rsidRPr="00E84414" w:rsidRDefault="006F2D59" w:rsidP="006F2D59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6F2D59" w:rsidRPr="00E84414" w:rsidRDefault="006F2D59" w:rsidP="006F2D59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6F2D59" w:rsidRPr="00E84414" w:rsidRDefault="006F2D59" w:rsidP="006F2D59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6F2D59" w:rsidRPr="00E84414" w:rsidRDefault="006F2D59" w:rsidP="006F2D59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 xml:space="preserve">плановый период 2024 - 2025 годов»» </w:t>
      </w:r>
    </w:p>
    <w:p w:rsidR="00C9134A" w:rsidRDefault="00C9134A" w:rsidP="006F2D59">
      <w:pPr>
        <w:spacing w:line="276" w:lineRule="auto"/>
        <w:ind w:right="-2"/>
        <w:jc w:val="right"/>
        <w:rPr>
          <w:sz w:val="22"/>
          <w:szCs w:val="22"/>
        </w:rPr>
      </w:pPr>
      <w:r w:rsidRPr="005B57F7">
        <w:rPr>
          <w:sz w:val="22"/>
          <w:szCs w:val="22"/>
        </w:rPr>
        <w:t xml:space="preserve">от </w:t>
      </w:r>
      <w:r>
        <w:rPr>
          <w:sz w:val="22"/>
          <w:szCs w:val="22"/>
        </w:rPr>
        <w:t>28.04.2023 г.</w:t>
      </w:r>
      <w:r w:rsidRPr="005B57F7">
        <w:rPr>
          <w:sz w:val="22"/>
          <w:szCs w:val="22"/>
        </w:rPr>
        <w:t xml:space="preserve">  № </w:t>
      </w:r>
      <w:r>
        <w:rPr>
          <w:sz w:val="22"/>
          <w:szCs w:val="22"/>
        </w:rPr>
        <w:t>273</w:t>
      </w:r>
    </w:p>
    <w:p w:rsidR="006F2D59" w:rsidRPr="00E84414" w:rsidRDefault="006F2D59" w:rsidP="006F2D59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>Приложение 1</w:t>
      </w:r>
      <w:r>
        <w:rPr>
          <w:color w:val="000000"/>
          <w:sz w:val="20"/>
          <w:szCs w:val="20"/>
        </w:rPr>
        <w:t>7</w:t>
      </w:r>
    </w:p>
    <w:p w:rsidR="006F2D59" w:rsidRPr="00E84414" w:rsidRDefault="006F2D59" w:rsidP="006F2D59">
      <w:pPr>
        <w:spacing w:line="276" w:lineRule="auto"/>
        <w:ind w:right="-2"/>
        <w:jc w:val="right"/>
        <w:rPr>
          <w:color w:val="000000"/>
          <w:sz w:val="20"/>
          <w:szCs w:val="20"/>
        </w:rPr>
      </w:pPr>
      <w:r w:rsidRPr="00E84414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371" w:type="dxa"/>
        <w:tblInd w:w="93" w:type="dxa"/>
        <w:tblLayout w:type="fixed"/>
        <w:tblLook w:val="04A0"/>
      </w:tblPr>
      <w:tblGrid>
        <w:gridCol w:w="9371"/>
      </w:tblGrid>
      <w:tr w:rsidR="006F2D59" w:rsidRPr="00E84414" w:rsidTr="00792275">
        <w:trPr>
          <w:trHeight w:val="306"/>
        </w:trPr>
        <w:tc>
          <w:tcPr>
            <w:tcW w:w="9371" w:type="dxa"/>
            <w:noWrap/>
            <w:vAlign w:val="bottom"/>
          </w:tcPr>
          <w:p w:rsidR="006F2D59" w:rsidRPr="00E84414" w:rsidRDefault="006F2D59" w:rsidP="00792275">
            <w:pPr>
              <w:spacing w:line="276" w:lineRule="auto"/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E84414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6F2D59" w:rsidRPr="00E84414" w:rsidRDefault="006F2D59" w:rsidP="00792275">
            <w:pPr>
              <w:spacing w:line="276" w:lineRule="auto"/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E84414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6F2D59" w:rsidRPr="00E84414" w:rsidRDefault="006F2D59" w:rsidP="00792275">
            <w:pPr>
              <w:spacing w:line="276" w:lineRule="auto"/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E84414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84414">
              <w:rPr>
                <w:color w:val="000000"/>
                <w:sz w:val="20"/>
                <w:szCs w:val="20"/>
              </w:rPr>
              <w:t xml:space="preserve">2г. №242 </w:t>
            </w:r>
          </w:p>
          <w:p w:rsidR="006F2D59" w:rsidRPr="00E84414" w:rsidRDefault="006F2D59" w:rsidP="00792275">
            <w:pPr>
              <w:spacing w:line="276" w:lineRule="auto"/>
              <w:ind w:left="267" w:right="-108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F2D59" w:rsidRPr="0027708A" w:rsidRDefault="006F2D59" w:rsidP="006F2D59">
      <w:pPr>
        <w:jc w:val="right"/>
        <w:rPr>
          <w:rFonts w:eastAsia="Calibri"/>
          <w:sz w:val="22"/>
          <w:szCs w:val="22"/>
          <w:lang w:eastAsia="en-US"/>
        </w:rPr>
      </w:pPr>
      <w:r w:rsidRPr="0027708A">
        <w:rPr>
          <w:rFonts w:eastAsia="Calibri"/>
          <w:b/>
          <w:sz w:val="22"/>
          <w:szCs w:val="22"/>
          <w:lang w:eastAsia="en-US"/>
        </w:rPr>
        <w:tab/>
      </w:r>
    </w:p>
    <w:tbl>
      <w:tblPr>
        <w:tblW w:w="9478" w:type="dxa"/>
        <w:tblInd w:w="93" w:type="dxa"/>
        <w:tblLook w:val="04A0"/>
      </w:tblPr>
      <w:tblGrid>
        <w:gridCol w:w="582"/>
        <w:gridCol w:w="142"/>
        <w:gridCol w:w="425"/>
        <w:gridCol w:w="147"/>
        <w:gridCol w:w="216"/>
        <w:gridCol w:w="1944"/>
        <w:gridCol w:w="287"/>
        <w:gridCol w:w="216"/>
        <w:gridCol w:w="216"/>
        <w:gridCol w:w="216"/>
        <w:gridCol w:w="216"/>
        <w:gridCol w:w="2002"/>
        <w:gridCol w:w="216"/>
        <w:gridCol w:w="216"/>
        <w:gridCol w:w="286"/>
        <w:gridCol w:w="216"/>
        <w:gridCol w:w="216"/>
        <w:gridCol w:w="648"/>
        <w:gridCol w:w="1071"/>
      </w:tblGrid>
      <w:tr w:rsidR="006F2D59" w:rsidRPr="0027708A" w:rsidTr="00792275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Распределение межбюджетных трансфертов бюджетаммуниципальных</w:t>
            </w:r>
          </w:p>
        </w:tc>
      </w:tr>
      <w:tr w:rsidR="006F2D59" w:rsidRPr="0027708A" w:rsidTr="00792275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образований поселений на 202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г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F2D59" w:rsidRPr="0027708A" w:rsidTr="00792275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2D59" w:rsidRPr="0027708A" w:rsidTr="00792275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1. Дотации бюджетам муниципальных образований поселений</w:t>
            </w:r>
          </w:p>
        </w:tc>
      </w:tr>
      <w:tr w:rsidR="006F2D59" w:rsidRPr="0027708A" w:rsidTr="00792275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3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4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Default="006F2D59" w:rsidP="00792275">
            <w:pPr>
              <w:jc w:val="right"/>
              <w:rPr>
                <w:b/>
                <w:color w:val="000000"/>
              </w:rPr>
            </w:pPr>
          </w:p>
          <w:p w:rsidR="006F2D59" w:rsidRPr="0027708A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color w:val="000000"/>
                <w:sz w:val="22"/>
                <w:szCs w:val="22"/>
              </w:rPr>
              <w:t>Таблица 1.1.</w:t>
            </w:r>
          </w:p>
        </w:tc>
      </w:tr>
      <w:tr w:rsidR="006F2D59" w:rsidRPr="0027708A" w:rsidTr="00792275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Распределение дотаций за счет субвенций бюджетам муниципальных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районов</w:t>
            </w:r>
          </w:p>
        </w:tc>
      </w:tr>
      <w:tr w:rsidR="006F2D59" w:rsidRPr="0027708A" w:rsidTr="00792275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на осуществление полномочий по расчету и предоставлению</w:t>
            </w:r>
          </w:p>
        </w:tc>
      </w:tr>
      <w:tr w:rsidR="006F2D59" w:rsidRPr="0027708A" w:rsidTr="00792275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дотаций поселениям</w:t>
            </w:r>
          </w:p>
        </w:tc>
      </w:tr>
      <w:tr w:rsidR="006F2D59" w:rsidRPr="0027708A" w:rsidTr="00792275">
        <w:trPr>
          <w:trHeight w:val="3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895 1401 2350173090  511 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1 984,29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2 689,18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5 141,78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12 241,30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5 639,06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3 879,27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2 278,80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9 665,58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10 819,46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2 491,23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1 810,49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9 853,87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2 322,25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2 580,55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4 292,06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3 229,91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2 614,34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Заиграево"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11 990,24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28 376,34</w:t>
            </w:r>
          </w:p>
        </w:tc>
      </w:tr>
      <w:tr w:rsidR="006F2D59" w:rsidRPr="0027708A" w:rsidTr="00792275">
        <w:trPr>
          <w:trHeight w:val="300"/>
        </w:trPr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2D59" w:rsidRPr="0027708A" w:rsidRDefault="006F2D59" w:rsidP="007922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123 900,00</w:t>
            </w:r>
          </w:p>
        </w:tc>
      </w:tr>
      <w:tr w:rsidR="006F2D59" w:rsidRPr="0027708A" w:rsidTr="00792275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2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2D59" w:rsidRPr="0027708A" w:rsidTr="00792275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2. Межбюджетные трансферты</w:t>
            </w:r>
          </w:p>
        </w:tc>
      </w:tr>
      <w:tr w:rsidR="006F2D59" w:rsidRPr="0027708A" w:rsidTr="00792275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3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4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Таблица 2.1.</w:t>
            </w:r>
          </w:p>
        </w:tc>
      </w:tr>
      <w:tr w:rsidR="006F2D59" w:rsidRPr="0027708A" w:rsidTr="00792275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Распределение иных межбюджетных трансфертов</w:t>
            </w:r>
          </w:p>
        </w:tc>
      </w:tr>
      <w:tr w:rsidR="006F2D59" w:rsidRPr="0027708A" w:rsidTr="00792275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бюджетам поселений </w:t>
            </w:r>
            <w:r>
              <w:rPr>
                <w:b/>
                <w:bCs/>
                <w:color w:val="000000"/>
                <w:sz w:val="22"/>
                <w:szCs w:val="22"/>
              </w:rPr>
              <w:t>по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обеспече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ости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первоочередных расходов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3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</w:p>
        </w:tc>
      </w:tr>
      <w:tr w:rsidR="006F2D59" w:rsidRPr="0027708A" w:rsidTr="0079227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B05C07" w:rsidRDefault="006F2D59" w:rsidP="00792275">
            <w:pPr>
              <w:jc w:val="right"/>
              <w:rPr>
                <w:color w:val="000000"/>
              </w:rPr>
            </w:pPr>
            <w:r w:rsidRPr="00B05C07">
              <w:rPr>
                <w:color w:val="000000"/>
                <w:sz w:val="22"/>
                <w:szCs w:val="22"/>
              </w:rPr>
              <w:t>3 465 867,10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B05C07" w:rsidRDefault="006F2D59" w:rsidP="00792275">
            <w:pPr>
              <w:jc w:val="right"/>
              <w:rPr>
                <w:color w:val="000000"/>
              </w:rPr>
            </w:pPr>
            <w:r w:rsidRPr="00B05C07">
              <w:rPr>
                <w:color w:val="000000"/>
                <w:sz w:val="22"/>
                <w:szCs w:val="22"/>
              </w:rPr>
              <w:t>5 975 072,88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B05C07" w:rsidRDefault="006F2D59" w:rsidP="00792275">
            <w:pPr>
              <w:jc w:val="right"/>
              <w:rPr>
                <w:color w:val="000000"/>
              </w:rPr>
            </w:pPr>
            <w:r w:rsidRPr="00B05C07">
              <w:rPr>
                <w:color w:val="000000"/>
                <w:sz w:val="22"/>
                <w:szCs w:val="22"/>
              </w:rPr>
              <w:t>3 839 162,10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B05C07" w:rsidRDefault="006F2D59" w:rsidP="00792275">
            <w:pPr>
              <w:jc w:val="right"/>
              <w:rPr>
                <w:color w:val="000000"/>
              </w:rPr>
            </w:pPr>
            <w:r w:rsidRPr="00B05C07">
              <w:rPr>
                <w:color w:val="000000"/>
                <w:sz w:val="22"/>
                <w:szCs w:val="22"/>
              </w:rPr>
              <w:t>1 801 802,51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B05C07" w:rsidRDefault="006F2D59" w:rsidP="00792275">
            <w:pPr>
              <w:jc w:val="right"/>
              <w:rPr>
                <w:color w:val="000000"/>
              </w:rPr>
            </w:pPr>
            <w:r w:rsidRPr="00B05C07">
              <w:rPr>
                <w:color w:val="000000"/>
                <w:sz w:val="22"/>
                <w:szCs w:val="22"/>
              </w:rPr>
              <w:t>4 838 869,10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B05C07" w:rsidRDefault="006F2D59" w:rsidP="00792275">
            <w:pPr>
              <w:jc w:val="right"/>
              <w:rPr>
                <w:color w:val="000000"/>
              </w:rPr>
            </w:pPr>
            <w:r w:rsidRPr="00B05C07">
              <w:rPr>
                <w:color w:val="000000"/>
                <w:sz w:val="22"/>
                <w:szCs w:val="22"/>
              </w:rPr>
              <w:t>4 000 830,10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B05C07" w:rsidRDefault="006F2D59" w:rsidP="00792275">
            <w:pPr>
              <w:jc w:val="right"/>
              <w:rPr>
                <w:color w:val="000000"/>
              </w:rPr>
            </w:pPr>
            <w:r w:rsidRPr="00B05C07">
              <w:rPr>
                <w:color w:val="000000"/>
                <w:sz w:val="22"/>
                <w:szCs w:val="22"/>
              </w:rPr>
              <w:t>3 858 022,76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B05C07" w:rsidRDefault="006F2D59" w:rsidP="00792275">
            <w:pPr>
              <w:jc w:val="right"/>
              <w:rPr>
                <w:color w:val="000000"/>
              </w:rPr>
            </w:pPr>
            <w:r w:rsidRPr="00B05C07">
              <w:rPr>
                <w:color w:val="000000"/>
                <w:sz w:val="22"/>
                <w:szCs w:val="22"/>
              </w:rPr>
              <w:t>3 588 862,01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B05C07" w:rsidRDefault="006F2D59" w:rsidP="00792275">
            <w:pPr>
              <w:jc w:val="right"/>
              <w:rPr>
                <w:color w:val="000000"/>
              </w:rPr>
            </w:pPr>
            <w:r w:rsidRPr="00B05C07">
              <w:rPr>
                <w:color w:val="000000"/>
                <w:sz w:val="22"/>
                <w:szCs w:val="22"/>
              </w:rPr>
              <w:t>4 310 449,68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B05C07" w:rsidRDefault="006F2D59" w:rsidP="00792275">
            <w:pPr>
              <w:jc w:val="right"/>
              <w:rPr>
                <w:color w:val="000000"/>
              </w:rPr>
            </w:pPr>
            <w:r w:rsidRPr="00B05C07">
              <w:rPr>
                <w:color w:val="000000"/>
                <w:sz w:val="22"/>
                <w:szCs w:val="22"/>
              </w:rPr>
              <w:t>4 257 466,51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B05C07" w:rsidRDefault="006F2D59" w:rsidP="00792275">
            <w:pPr>
              <w:jc w:val="right"/>
              <w:rPr>
                <w:color w:val="000000"/>
              </w:rPr>
            </w:pPr>
            <w:r w:rsidRPr="00B05C07">
              <w:rPr>
                <w:color w:val="000000"/>
                <w:sz w:val="22"/>
                <w:szCs w:val="22"/>
              </w:rPr>
              <w:t>4 282 829,09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«Талецкое»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B05C07" w:rsidRDefault="006F2D59" w:rsidP="00792275">
            <w:pPr>
              <w:jc w:val="right"/>
              <w:rPr>
                <w:color w:val="000000"/>
              </w:rPr>
            </w:pPr>
            <w:r w:rsidRPr="00B05C07">
              <w:rPr>
                <w:color w:val="000000"/>
                <w:sz w:val="22"/>
                <w:szCs w:val="22"/>
              </w:rPr>
              <w:t>3 320 528,05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B05C07" w:rsidRDefault="006F2D59" w:rsidP="00792275">
            <w:pPr>
              <w:jc w:val="right"/>
              <w:rPr>
                <w:color w:val="000000"/>
              </w:rPr>
            </w:pPr>
            <w:r w:rsidRPr="00B05C07">
              <w:rPr>
                <w:color w:val="000000"/>
                <w:sz w:val="22"/>
                <w:szCs w:val="22"/>
              </w:rPr>
              <w:t>4 653 566,55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B05C07" w:rsidRDefault="006F2D59" w:rsidP="00792275">
            <w:pPr>
              <w:jc w:val="right"/>
              <w:rPr>
                <w:color w:val="000000"/>
              </w:rPr>
            </w:pPr>
            <w:r w:rsidRPr="00B05C07">
              <w:rPr>
                <w:color w:val="000000"/>
                <w:sz w:val="22"/>
                <w:szCs w:val="22"/>
              </w:rPr>
              <w:t>4 304 108,20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B05C07" w:rsidRDefault="006F2D59" w:rsidP="00792275">
            <w:pPr>
              <w:jc w:val="right"/>
              <w:rPr>
                <w:color w:val="000000"/>
              </w:rPr>
            </w:pPr>
            <w:r w:rsidRPr="00B05C07">
              <w:rPr>
                <w:color w:val="000000"/>
                <w:sz w:val="22"/>
                <w:szCs w:val="22"/>
              </w:rPr>
              <w:t>5 029 232,26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B05C07" w:rsidRDefault="006F2D59" w:rsidP="00792275">
            <w:pPr>
              <w:jc w:val="right"/>
              <w:rPr>
                <w:color w:val="000000"/>
              </w:rPr>
            </w:pPr>
            <w:r w:rsidRPr="00B05C07">
              <w:rPr>
                <w:color w:val="000000"/>
                <w:sz w:val="22"/>
                <w:szCs w:val="22"/>
              </w:rPr>
              <w:t>4 598 912,42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B05C07" w:rsidRDefault="006F2D59" w:rsidP="00792275">
            <w:pPr>
              <w:jc w:val="right"/>
              <w:rPr>
                <w:color w:val="000000"/>
              </w:rPr>
            </w:pPr>
            <w:r w:rsidRPr="00B05C07">
              <w:rPr>
                <w:color w:val="000000"/>
                <w:sz w:val="22"/>
                <w:szCs w:val="22"/>
              </w:rPr>
              <w:t>5 325 404,97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B05C07" w:rsidRDefault="006F2D59" w:rsidP="00792275">
            <w:pPr>
              <w:jc w:val="right"/>
              <w:rPr>
                <w:color w:val="000000"/>
              </w:rPr>
            </w:pPr>
            <w:r w:rsidRPr="00B05C07">
              <w:rPr>
                <w:color w:val="000000"/>
                <w:sz w:val="22"/>
                <w:szCs w:val="22"/>
              </w:rPr>
              <w:t>146 842,10</w:t>
            </w:r>
          </w:p>
        </w:tc>
      </w:tr>
      <w:tr w:rsidR="006F2D59" w:rsidRPr="0027708A" w:rsidTr="00792275">
        <w:trPr>
          <w:trHeight w:val="300"/>
        </w:trPr>
        <w:tc>
          <w:tcPr>
            <w:tcW w:w="3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B47818" w:rsidRDefault="006F2D59" w:rsidP="007922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71 597 828,39</w:t>
            </w:r>
          </w:p>
        </w:tc>
      </w:tr>
      <w:tr w:rsidR="006F2D59" w:rsidRPr="0027708A" w:rsidTr="00792275">
        <w:trPr>
          <w:trHeight w:val="387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2D59" w:rsidRPr="0027708A" w:rsidTr="00792275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Таблица 2.2.</w:t>
            </w:r>
          </w:p>
        </w:tc>
      </w:tr>
      <w:tr w:rsidR="006F2D59" w:rsidRPr="0027708A" w:rsidTr="00792275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Распределение иных межбюджетных трансфертов</w:t>
            </w:r>
          </w:p>
        </w:tc>
      </w:tr>
      <w:tr w:rsidR="006F2D59" w:rsidRPr="0027708A" w:rsidTr="00792275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бюджетам поселений на исполнение расходных обязательств</w:t>
            </w:r>
          </w:p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EC0058" w:rsidRDefault="006F2D59" w:rsidP="00792275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1 634 360,83   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EC0058" w:rsidRDefault="006F2D59" w:rsidP="00792275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1 804 724,98   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EC0058" w:rsidRDefault="006F2D59" w:rsidP="00792275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1 329 013,21   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EC0058" w:rsidRDefault="006F2D59" w:rsidP="00792275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2 477 815,64   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EC0058" w:rsidRDefault="006F2D59" w:rsidP="00792275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1 901 019,49   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EC0058" w:rsidRDefault="006F2D59" w:rsidP="00792275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1 273 763,15   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EC0058" w:rsidRDefault="006F2D59" w:rsidP="00792275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1 700 569,36   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EC0058" w:rsidRDefault="006F2D59" w:rsidP="00792275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2 279 734,86   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EC0058" w:rsidRDefault="006F2D59" w:rsidP="00792275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2 349 056,17   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EC0058" w:rsidRDefault="006F2D59" w:rsidP="00792275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2 044 397,98   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EC0058" w:rsidRDefault="006F2D59" w:rsidP="00792275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1 674 771,94   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«Талецкое»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EC0058" w:rsidRDefault="006F2D59" w:rsidP="00792275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2 576 106,24   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EC0058" w:rsidRDefault="006F2D59" w:rsidP="00792275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1 620 847,30   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EC0058" w:rsidRDefault="006F2D59" w:rsidP="00792275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1 279 993,21   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EC0058" w:rsidRDefault="006F2D59" w:rsidP="00792275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2 146 485,32   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EC0058" w:rsidRDefault="006F2D59" w:rsidP="00792275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1 354 470,47   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EC0058" w:rsidRDefault="006F2D59" w:rsidP="00792275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2 239 718,25   </w:t>
            </w:r>
          </w:p>
        </w:tc>
      </w:tr>
      <w:tr w:rsidR="006F2D59" w:rsidRPr="0027708A" w:rsidTr="0079227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EC0058" w:rsidRDefault="006F2D59" w:rsidP="00792275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   270 826,42   </w:t>
            </w:r>
          </w:p>
        </w:tc>
      </w:tr>
      <w:tr w:rsidR="006F2D59" w:rsidRPr="0027708A" w:rsidTr="00792275">
        <w:trPr>
          <w:trHeight w:val="300"/>
        </w:trPr>
        <w:tc>
          <w:tcPr>
            <w:tcW w:w="3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31 957 674,82</w:t>
            </w:r>
          </w:p>
        </w:tc>
      </w:tr>
      <w:tr w:rsidR="006F2D59" w:rsidRPr="0027708A" w:rsidTr="00792275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D59" w:rsidRDefault="006F2D59" w:rsidP="00792275">
            <w:pPr>
              <w:jc w:val="right"/>
              <w:rPr>
                <w:b/>
                <w:bCs/>
                <w:color w:val="000000"/>
              </w:rPr>
            </w:pPr>
          </w:p>
          <w:p w:rsidR="006F2D59" w:rsidRPr="0027708A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Таблица 2.3. </w:t>
            </w:r>
          </w:p>
        </w:tc>
      </w:tr>
      <w:tr w:rsidR="006F2D59" w:rsidRPr="0027708A" w:rsidTr="00792275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Default="006F2D59" w:rsidP="00792275"/>
          <w:tbl>
            <w:tblPr>
              <w:tblW w:w="9262" w:type="dxa"/>
              <w:tblLook w:val="04A0"/>
            </w:tblPr>
            <w:tblGrid>
              <w:gridCol w:w="792"/>
              <w:gridCol w:w="3226"/>
              <w:gridCol w:w="2835"/>
              <w:gridCol w:w="2409"/>
            </w:tblGrid>
            <w:tr w:rsidR="006F2D59" w:rsidRPr="00487B2E" w:rsidTr="00792275">
              <w:trPr>
                <w:trHeight w:val="300"/>
              </w:trPr>
              <w:tc>
                <w:tcPr>
                  <w:tcW w:w="92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87B2E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Распределение иных межбюджетных трансфертов </w:t>
                  </w:r>
                  <w:r w:rsidRPr="0027708A">
                    <w:rPr>
                      <w:b/>
                      <w:bCs/>
                      <w:color w:val="000000"/>
                      <w:sz w:val="22"/>
                      <w:szCs w:val="22"/>
                    </w:rPr>
                    <w:t>бюджетам поселений</w:t>
                  </w:r>
                </w:p>
              </w:tc>
            </w:tr>
            <w:tr w:rsidR="006F2D59" w:rsidRPr="00487B2E" w:rsidTr="00792275">
              <w:trPr>
                <w:trHeight w:val="300"/>
              </w:trPr>
              <w:tc>
                <w:tcPr>
                  <w:tcW w:w="92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Default="006F2D59" w:rsidP="007922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87B2E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 возмещение выпадающих доходов по имущественным налогам</w:t>
                  </w:r>
                </w:p>
                <w:p w:rsidR="006F2D59" w:rsidRPr="00487B2E" w:rsidRDefault="006F2D59" w:rsidP="007922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F2D59" w:rsidRPr="00487B2E" w:rsidTr="00792275">
              <w:trPr>
                <w:trHeight w:val="30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D12584" w:rsidRDefault="006F2D59" w:rsidP="00792275">
                  <w:pPr>
                    <w:jc w:val="center"/>
                    <w:rPr>
                      <w:bCs/>
                      <w:color w:val="000000"/>
                    </w:rPr>
                  </w:pPr>
                  <w:r w:rsidRPr="00D12584">
                    <w:rPr>
                      <w:bCs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D12584" w:rsidRDefault="006F2D59" w:rsidP="00792275">
                  <w:pPr>
                    <w:jc w:val="center"/>
                    <w:rPr>
                      <w:bCs/>
                      <w:color w:val="000000"/>
                    </w:rPr>
                  </w:pPr>
                  <w:r w:rsidRPr="00D12584">
                    <w:rPr>
                      <w:bCs/>
                      <w:color w:val="000000"/>
                      <w:sz w:val="22"/>
                      <w:szCs w:val="22"/>
                    </w:rPr>
                    <w:t>Наименование поселения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Расходная классификация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2D59" w:rsidRPr="0027708A" w:rsidRDefault="006F2D59" w:rsidP="007922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956EC">
                    <w:rPr>
                      <w:bCs/>
                      <w:color w:val="000000"/>
                      <w:sz w:val="22"/>
                      <w:szCs w:val="22"/>
                    </w:rPr>
                    <w:t>сумма на2023 г., руб.</w:t>
                  </w:r>
                </w:p>
              </w:tc>
            </w:tr>
            <w:tr w:rsidR="006F2D59" w:rsidRPr="00487B2E" w:rsidTr="00792275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"Ацагатское"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32 316,00   </w:t>
                  </w:r>
                </w:p>
              </w:tc>
            </w:tr>
            <w:tr w:rsidR="006F2D59" w:rsidRPr="00487B2E" w:rsidTr="00792275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"Верхнеилькинское"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14 555,00   </w:t>
                  </w:r>
                </w:p>
              </w:tc>
            </w:tr>
            <w:tr w:rsidR="006F2D59" w:rsidRPr="00487B2E" w:rsidTr="00792275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"Горхонское"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94 933,00   </w:t>
                  </w:r>
                </w:p>
              </w:tc>
            </w:tr>
            <w:tr w:rsidR="006F2D59" w:rsidRPr="00487B2E" w:rsidTr="00792275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"Дабатуйское"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969 000,00   </w:t>
                  </w:r>
                </w:p>
              </w:tc>
            </w:tr>
            <w:tr w:rsidR="006F2D59" w:rsidRPr="00487B2E" w:rsidTr="00792275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"Илькинское"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213 785,00   </w:t>
                  </w:r>
                </w:p>
              </w:tc>
            </w:tr>
            <w:tr w:rsidR="006F2D59" w:rsidRPr="00487B2E" w:rsidTr="00792275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"Ключевское"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97 967,00   </w:t>
                  </w:r>
                </w:p>
              </w:tc>
            </w:tr>
            <w:tr w:rsidR="006F2D59" w:rsidRPr="00487B2E" w:rsidTr="00792275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"Курбинское"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78 000,00   </w:t>
                  </w:r>
                </w:p>
              </w:tc>
            </w:tr>
            <w:tr w:rsidR="006F2D59" w:rsidRPr="00487B2E" w:rsidTr="00792275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"Новобрянское"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548 000,00   </w:t>
                  </w:r>
                </w:p>
              </w:tc>
            </w:tr>
            <w:tr w:rsidR="006F2D59" w:rsidRPr="00487B2E" w:rsidTr="00792275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"Новоильинское"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239 182,00   </w:t>
                  </w:r>
                </w:p>
              </w:tc>
            </w:tr>
            <w:tr w:rsidR="006F2D59" w:rsidRPr="00487B2E" w:rsidTr="00792275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"Первомаевское"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  45 000,00   </w:t>
                  </w:r>
                </w:p>
              </w:tc>
            </w:tr>
            <w:tr w:rsidR="006F2D59" w:rsidRPr="00487B2E" w:rsidTr="00792275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"Старо-Брянское"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48 000,00   </w:t>
                  </w:r>
                </w:p>
              </w:tc>
            </w:tr>
            <w:tr w:rsidR="006F2D59" w:rsidRPr="00487B2E" w:rsidTr="00792275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"Талецкое"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618 288,00   </w:t>
                  </w:r>
                </w:p>
              </w:tc>
            </w:tr>
            <w:tr w:rsidR="006F2D59" w:rsidRPr="00487B2E" w:rsidTr="00792275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"Унэгэтэйское"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      90 000,00   </w:t>
                  </w:r>
                </w:p>
              </w:tc>
            </w:tr>
            <w:tr w:rsidR="006F2D59" w:rsidRPr="00487B2E" w:rsidTr="00792275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"Усть-Брянское"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   10 746,00   </w:t>
                  </w:r>
                </w:p>
              </w:tc>
            </w:tr>
            <w:tr w:rsidR="006F2D59" w:rsidRPr="00487B2E" w:rsidTr="00792275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"Челутаевское"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  16 400,00   </w:t>
                  </w:r>
                </w:p>
              </w:tc>
            </w:tr>
            <w:tr w:rsidR="006F2D59" w:rsidRPr="00487B2E" w:rsidTr="00792275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"Шабурское"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 30 710,00   </w:t>
                  </w:r>
                </w:p>
              </w:tc>
            </w:tr>
            <w:tr w:rsidR="006F2D59" w:rsidRPr="00487B2E" w:rsidTr="00792275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ГП "Поселок Онохой"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826 000,00   </w:t>
                  </w:r>
                </w:p>
              </w:tc>
            </w:tr>
            <w:tr w:rsidR="006F2D59" w:rsidRPr="00487B2E" w:rsidTr="00792275">
              <w:trPr>
                <w:trHeight w:val="300"/>
              </w:trPr>
              <w:tc>
                <w:tcPr>
                  <w:tcW w:w="4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87B2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поселениям: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2D59" w:rsidRPr="00487B2E" w:rsidRDefault="006F2D59" w:rsidP="00792275">
                  <w:pPr>
                    <w:jc w:val="right"/>
                    <w:rPr>
                      <w:b/>
                      <w:bCs/>
                    </w:rPr>
                  </w:pPr>
                  <w:r w:rsidRPr="00487B2E">
                    <w:rPr>
                      <w:b/>
                      <w:bCs/>
                      <w:sz w:val="22"/>
                      <w:szCs w:val="22"/>
                    </w:rPr>
                    <w:t xml:space="preserve">              3 972 882,00   </w:t>
                  </w:r>
                </w:p>
              </w:tc>
            </w:tr>
          </w:tbl>
          <w:p w:rsidR="006F2D59" w:rsidRPr="0027708A" w:rsidRDefault="006F2D59" w:rsidP="00792275">
            <w:pPr>
              <w:rPr>
                <w:b/>
                <w:bCs/>
                <w:color w:val="000000"/>
              </w:rPr>
            </w:pPr>
          </w:p>
        </w:tc>
      </w:tr>
      <w:tr w:rsidR="006F2D59" w:rsidRPr="0027708A" w:rsidTr="00792275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F2D59" w:rsidRDefault="006F2D59" w:rsidP="00792275">
            <w:pPr>
              <w:jc w:val="right"/>
              <w:rPr>
                <w:b/>
                <w:bCs/>
                <w:color w:val="000000"/>
              </w:rPr>
            </w:pPr>
          </w:p>
          <w:p w:rsidR="006F2D59" w:rsidRPr="0027708A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Таблица 2.4</w:t>
            </w:r>
          </w:p>
        </w:tc>
      </w:tr>
      <w:tr w:rsidR="006F2D59" w:rsidRPr="0027708A" w:rsidTr="00792275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</w:t>
            </w:r>
          </w:p>
        </w:tc>
      </w:tr>
      <w:tr w:rsidR="006F2D59" w:rsidRPr="0027708A" w:rsidTr="00792275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на благоустройство и содержание территорий населенных </w:t>
            </w:r>
          </w:p>
          <w:p w:rsidR="006F2D59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пунктов сельских поселений</w:t>
            </w:r>
          </w:p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12584" w:rsidRDefault="006F2D59" w:rsidP="00792275">
            <w:pPr>
              <w:jc w:val="center"/>
              <w:rPr>
                <w:bCs/>
                <w:color w:val="000000"/>
              </w:rPr>
            </w:pPr>
            <w:r w:rsidRPr="00D12584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12584" w:rsidRDefault="006F2D59" w:rsidP="00792275">
            <w:pPr>
              <w:jc w:val="center"/>
              <w:rPr>
                <w:bCs/>
                <w:color w:val="000000"/>
              </w:rPr>
            </w:pPr>
            <w:r w:rsidRPr="00D12584">
              <w:rPr>
                <w:bCs/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218 191,00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295 700,00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106 500,00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253 550,00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116 800,00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80 350,00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250 576,00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200 200,00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224 100,00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273 934,00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199 080,00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204 100,00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255 353,00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88 900,00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154 472,00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283 756,00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54 150,00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                   3</w:t>
            </w:r>
            <w:r>
              <w:rPr>
                <w:b/>
                <w:bCs/>
                <w:color w:val="000000"/>
                <w:sz w:val="22"/>
                <w:szCs w:val="22"/>
              </w:rPr>
              <w:t> 259 712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2D59" w:rsidRPr="0027708A" w:rsidTr="00792275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Таблица 2.5</w:t>
            </w:r>
          </w:p>
        </w:tc>
      </w:tr>
      <w:tr w:rsidR="006F2D59" w:rsidRPr="0027708A" w:rsidTr="00792275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Распределение иных межбюджетных трансфертов бюджетам поселений</w:t>
            </w:r>
          </w:p>
        </w:tc>
      </w:tr>
      <w:tr w:rsidR="006F2D59" w:rsidRPr="0027708A" w:rsidTr="00792275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на повышение средней заработной платы работников </w:t>
            </w:r>
          </w:p>
        </w:tc>
      </w:tr>
      <w:tr w:rsidR="006F2D59" w:rsidRPr="0027708A" w:rsidTr="00792275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муниципальных учреждений культуры</w:t>
            </w:r>
          </w:p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28103S2340  540</w:t>
            </w:r>
            <w:r>
              <w:rPr>
                <w:color w:val="000000"/>
                <w:sz w:val="22"/>
                <w:szCs w:val="22"/>
              </w:rPr>
              <w:t> 805-23003</w:t>
            </w:r>
          </w:p>
        </w:tc>
        <w:tc>
          <w:tcPr>
            <w:tcW w:w="2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1 908 947,83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D59" w:rsidRDefault="006F2D59" w:rsidP="00792275">
            <w:pPr>
              <w:jc w:val="center"/>
            </w:pPr>
            <w:r w:rsidRPr="00817F7A">
              <w:rPr>
                <w:color w:val="000000"/>
                <w:sz w:val="22"/>
                <w:szCs w:val="22"/>
              </w:rPr>
              <w:t>897 0801 28103S2340  540 805-23003</w:t>
            </w:r>
          </w:p>
        </w:tc>
        <w:tc>
          <w:tcPr>
            <w:tcW w:w="2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954 473,92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D59" w:rsidRDefault="006F2D59" w:rsidP="00792275">
            <w:pPr>
              <w:jc w:val="center"/>
            </w:pPr>
            <w:r w:rsidRPr="00817F7A">
              <w:rPr>
                <w:color w:val="000000"/>
                <w:sz w:val="22"/>
                <w:szCs w:val="22"/>
              </w:rPr>
              <w:t>897 0801 28103S2340  540 805-23003</w:t>
            </w:r>
          </w:p>
        </w:tc>
        <w:tc>
          <w:tcPr>
            <w:tcW w:w="2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572 684,35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D59" w:rsidRDefault="006F2D59" w:rsidP="00792275">
            <w:pPr>
              <w:jc w:val="center"/>
            </w:pPr>
            <w:r w:rsidRPr="00817F7A">
              <w:rPr>
                <w:color w:val="000000"/>
                <w:sz w:val="22"/>
                <w:szCs w:val="22"/>
              </w:rPr>
              <w:t>897 0801 28103S2340  540 805-23003</w:t>
            </w:r>
          </w:p>
        </w:tc>
        <w:tc>
          <w:tcPr>
            <w:tcW w:w="2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4 390 580,04</w:t>
            </w:r>
          </w:p>
        </w:tc>
      </w:tr>
      <w:tr w:rsidR="006F2D59" w:rsidRPr="0027708A" w:rsidTr="00792275">
        <w:trPr>
          <w:trHeight w:val="300"/>
        </w:trPr>
        <w:tc>
          <w:tcPr>
            <w:tcW w:w="4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7 826 686,14</w:t>
            </w:r>
          </w:p>
        </w:tc>
      </w:tr>
      <w:tr w:rsidR="006F2D59" w:rsidRPr="0027708A" w:rsidTr="00792275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2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Default="006F2D59" w:rsidP="00792275">
            <w:pPr>
              <w:rPr>
                <w:color w:val="000000"/>
              </w:rPr>
            </w:pPr>
          </w:p>
          <w:p w:rsidR="006F2D59" w:rsidRPr="00EF2225" w:rsidRDefault="006F2D59" w:rsidP="00792275">
            <w:pPr>
              <w:jc w:val="right"/>
              <w:rPr>
                <w:b/>
                <w:color w:val="000000"/>
              </w:rPr>
            </w:pPr>
            <w:r w:rsidRPr="00EF2225">
              <w:rPr>
                <w:b/>
                <w:color w:val="000000"/>
                <w:sz w:val="22"/>
                <w:szCs w:val="22"/>
              </w:rPr>
              <w:t>Таблица 2.6</w:t>
            </w:r>
          </w:p>
        </w:tc>
      </w:tr>
      <w:tr w:rsidR="006F2D59" w:rsidRPr="0027708A" w:rsidTr="00792275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  <w:p w:rsidR="006F2D59" w:rsidRDefault="006F2D59" w:rsidP="0079227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Р</w:t>
            </w:r>
            <w:r w:rsidRPr="000F2E40">
              <w:rPr>
                <w:b/>
              </w:rPr>
              <w:t>асп</w:t>
            </w:r>
            <w:r>
              <w:rPr>
                <w:b/>
              </w:rPr>
              <w:t>ределение</w:t>
            </w:r>
            <w:r w:rsidRPr="000F2E40">
              <w:rPr>
                <w:b/>
              </w:rPr>
              <w:t xml:space="preserve"> иных межбюджетных трансфертов бюджетам поселений для выпо</w:t>
            </w:r>
            <w:r w:rsidRPr="000F2E40">
              <w:rPr>
                <w:b/>
              </w:rPr>
              <w:t>л</w:t>
            </w:r>
            <w:r w:rsidRPr="000F2E40">
              <w:rPr>
                <w:b/>
              </w:rPr>
              <w:t>нения мероприятий муниципальной программы «Профилактика преступлений и иных правонарушений в Заиграевском районе</w:t>
            </w:r>
            <w:r>
              <w:rPr>
                <w:b/>
              </w:rPr>
              <w:t>»</w:t>
            </w:r>
          </w:p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</w:t>
            </w:r>
            <w:r>
              <w:rPr>
                <w:color w:val="000000"/>
                <w:sz w:val="22"/>
                <w:szCs w:val="22"/>
              </w:rPr>
              <w:t>Илькинское</w:t>
            </w:r>
            <w:r w:rsidRPr="0027708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891 0113 2710682330  540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253 765,00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</w:t>
            </w:r>
            <w:r>
              <w:rPr>
                <w:color w:val="000000"/>
                <w:sz w:val="22"/>
                <w:szCs w:val="22"/>
              </w:rPr>
              <w:t>Новобрянское</w:t>
            </w:r>
            <w:r w:rsidRPr="0027708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891 0113 2710682330  540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317 206,26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</w:t>
            </w:r>
            <w:r>
              <w:rPr>
                <w:color w:val="000000"/>
                <w:sz w:val="22"/>
                <w:szCs w:val="22"/>
              </w:rPr>
              <w:t>Усть-Брянское</w:t>
            </w:r>
            <w:r w:rsidRPr="0027708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891 0113 2710682330  540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253 013,31</w:t>
            </w:r>
          </w:p>
        </w:tc>
      </w:tr>
      <w:tr w:rsidR="006F2D59" w:rsidRPr="0027708A" w:rsidTr="00792275">
        <w:trPr>
          <w:trHeight w:val="300"/>
        </w:trPr>
        <w:tc>
          <w:tcPr>
            <w:tcW w:w="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823 984,57</w:t>
            </w:r>
          </w:p>
        </w:tc>
      </w:tr>
      <w:tr w:rsidR="006F2D59" w:rsidRPr="0027708A" w:rsidTr="00792275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</w:tr>
      <w:tr w:rsidR="006F2D59" w:rsidRPr="0027708A" w:rsidTr="00792275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Таблица 2.7 </w:t>
            </w:r>
          </w:p>
        </w:tc>
      </w:tr>
      <w:tr w:rsidR="006F2D59" w:rsidRPr="0027708A" w:rsidTr="00792275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</w:t>
            </w:r>
            <w:r w:rsidRPr="000F2E40">
              <w:rPr>
                <w:b/>
              </w:rPr>
              <w:t>бюджетам поселений</w:t>
            </w:r>
          </w:p>
        </w:tc>
      </w:tr>
      <w:tr w:rsidR="006F2D59" w:rsidRPr="0027708A" w:rsidTr="00792275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на осуществление полномочий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на поддержку образцовых и народных</w:t>
            </w:r>
          </w:p>
        </w:tc>
      </w:tr>
      <w:tr w:rsidR="006F2D59" w:rsidRPr="0027708A" w:rsidTr="00792275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художественных коллективов района </w:t>
            </w:r>
          </w:p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28103Р2090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27 500,00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28103Р2090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27 500,00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28103Р2090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27 500,00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28103Р2090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55 000,00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поселениям: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        1</w:t>
            </w:r>
            <w:r>
              <w:rPr>
                <w:b/>
                <w:bCs/>
                <w:color w:val="000000"/>
                <w:sz w:val="22"/>
                <w:szCs w:val="22"/>
              </w:rPr>
              <w:t>37 500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Таблица 2.8 </w:t>
            </w:r>
          </w:p>
        </w:tc>
      </w:tr>
      <w:tr w:rsidR="006F2D59" w:rsidRPr="0027708A" w:rsidTr="00792275">
        <w:trPr>
          <w:trHeight w:val="900"/>
        </w:trPr>
        <w:tc>
          <w:tcPr>
            <w:tcW w:w="9478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</w:t>
            </w:r>
            <w:r>
              <w:rPr>
                <w:b/>
                <w:bCs/>
                <w:color w:val="000000"/>
                <w:sz w:val="22"/>
                <w:szCs w:val="22"/>
              </w:rPr>
              <w:t>бюджетам поселений</w:t>
            </w:r>
          </w:p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на осуществление государственных полномочий по оказанию мер </w:t>
            </w:r>
          </w:p>
          <w:p w:rsidR="006F2D59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социальной поддержки по оплате коммунальных услуг </w:t>
            </w:r>
          </w:p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897 1003 2813373180  540</w:t>
            </w:r>
            <w:r>
              <w:rPr>
                <w:color w:val="000000"/>
                <w:sz w:val="22"/>
                <w:szCs w:val="22"/>
              </w:rPr>
              <w:t> 805-23004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7 500</w:t>
            </w:r>
            <w:r w:rsidRPr="0027708A">
              <w:rPr>
                <w:color w:val="000000"/>
                <w:sz w:val="22"/>
                <w:szCs w:val="22"/>
              </w:rPr>
              <w:t xml:space="preserve">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897 1003 2813373180  540</w:t>
            </w:r>
            <w:r>
              <w:rPr>
                <w:color w:val="000000"/>
                <w:sz w:val="22"/>
                <w:szCs w:val="22"/>
              </w:rPr>
              <w:t> 805-23004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64 5</w:t>
            </w:r>
            <w:r w:rsidRPr="0027708A">
              <w:rPr>
                <w:color w:val="000000"/>
                <w:sz w:val="22"/>
                <w:szCs w:val="22"/>
              </w:rPr>
              <w:t xml:space="preserve">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2D59" w:rsidRPr="0027708A" w:rsidTr="00792275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D59" w:rsidRPr="0027708A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Таблица 2.9.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F2D59" w:rsidRPr="0027708A" w:rsidTr="00792275">
        <w:trPr>
          <w:trHeight w:val="900"/>
        </w:trPr>
        <w:tc>
          <w:tcPr>
            <w:tcW w:w="9478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  <w:p w:rsidR="006F2D59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</w:t>
            </w:r>
            <w:r>
              <w:rPr>
                <w:b/>
                <w:bCs/>
                <w:color w:val="000000"/>
                <w:sz w:val="22"/>
                <w:szCs w:val="22"/>
              </w:rPr>
              <w:t>на реализацию программы</w:t>
            </w:r>
          </w:p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«Содействие 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занятости населения в муниципальном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образовании «Заиграевский </w:t>
            </w:r>
          </w:p>
          <w:p w:rsidR="006F2D59" w:rsidRDefault="006F2D59" w:rsidP="00792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район»» (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общественные работы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1 000,00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10 000,00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10 000,00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 7 000,00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 7 000,00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10 000,00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20 000,00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30 000,00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20 000,00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7 000,00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10 000,00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 8 000,00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20 400,00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 8 000,00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20 000,00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15 000,00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5 000,00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"Онохой"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2 000,00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4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     210 400,00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3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2D59" w:rsidRPr="0027708A" w:rsidTr="00792275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3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Таблица 2.</w:t>
            </w:r>
            <w:r>
              <w:rPr>
                <w:b/>
                <w:bCs/>
                <w:color w:val="000000"/>
                <w:sz w:val="22"/>
                <w:szCs w:val="22"/>
              </w:rPr>
              <w:t>9.2</w:t>
            </w:r>
          </w:p>
        </w:tc>
      </w:tr>
      <w:tr w:rsidR="006F2D59" w:rsidRPr="0027708A" w:rsidTr="00792275">
        <w:trPr>
          <w:trHeight w:val="1200"/>
        </w:trPr>
        <w:tc>
          <w:tcPr>
            <w:tcW w:w="9478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на реализацию 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программ</w:t>
            </w:r>
            <w:r>
              <w:rPr>
                <w:b/>
                <w:bCs/>
                <w:color w:val="000000"/>
                <w:sz w:val="22"/>
                <w:szCs w:val="22"/>
              </w:rPr>
              <w:t>ы</w:t>
            </w:r>
          </w:p>
          <w:p w:rsidR="006F2D59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"Содействие занятости населения в муниципальном образовании "Заиграевский район"" </w:t>
            </w:r>
          </w:p>
          <w:p w:rsidR="006F2D59" w:rsidRDefault="006F2D59" w:rsidP="00792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испытывающи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трудности в по</w:t>
            </w:r>
            <w:r>
              <w:rPr>
                <w:b/>
                <w:bCs/>
                <w:color w:val="000000"/>
                <w:sz w:val="22"/>
                <w:szCs w:val="22"/>
              </w:rPr>
              <w:t>ис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ках работы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 xml:space="preserve">сумма на2023 г., </w:t>
            </w:r>
            <w:r w:rsidRPr="00C956EC">
              <w:rPr>
                <w:bCs/>
                <w:color w:val="000000"/>
                <w:sz w:val="22"/>
                <w:szCs w:val="22"/>
              </w:rPr>
              <w:lastRenderedPageBreak/>
              <w:t>руб.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1 000,00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 5 000,00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1 000,00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5 000,00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1 000,00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1 000,00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 1 000,00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2 000,00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7 000,00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1 000,00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1 000,00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1 000,00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 1 700,00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5 000,00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6 000,00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4 000,00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1 000,00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"Онохой"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1 000,00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4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            45 700,00   </w:t>
            </w:r>
          </w:p>
        </w:tc>
      </w:tr>
      <w:tr w:rsidR="006F2D59" w:rsidRPr="0027708A" w:rsidTr="00792275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3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</w:tr>
      <w:tr w:rsidR="006F2D59" w:rsidRPr="0027708A" w:rsidTr="00792275">
        <w:trPr>
          <w:trHeight w:val="285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</w:p>
        </w:tc>
        <w:tc>
          <w:tcPr>
            <w:tcW w:w="3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Таблица 2.1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F2D59" w:rsidRPr="0027708A" w:rsidTr="00792275">
        <w:trPr>
          <w:trHeight w:val="945"/>
        </w:trPr>
        <w:tc>
          <w:tcPr>
            <w:tcW w:w="9478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Распределение иных межбюджетных трансфертов</w:t>
            </w:r>
          </w:p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на компенсацию затрат за оказываемые коммунальные услуги</w:t>
            </w:r>
          </w:p>
          <w:p w:rsidR="006F2D59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бюджетным учреждениям</w:t>
            </w:r>
          </w:p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2D59" w:rsidRPr="0027708A" w:rsidTr="00792275">
        <w:trPr>
          <w:trHeight w:val="300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6F2D59" w:rsidRPr="0027708A" w:rsidTr="00792275">
        <w:trPr>
          <w:trHeight w:val="3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23501Р2070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297 783,00</w:t>
            </w:r>
          </w:p>
        </w:tc>
      </w:tr>
      <w:tr w:rsidR="006F2D59" w:rsidRPr="0027708A" w:rsidTr="00792275">
        <w:trPr>
          <w:trHeight w:val="3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23501Р2070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260 545,00</w:t>
            </w:r>
          </w:p>
        </w:tc>
      </w:tr>
      <w:tr w:rsidR="006F2D59" w:rsidRPr="0027708A" w:rsidTr="00792275">
        <w:trPr>
          <w:trHeight w:val="3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23501Р2070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222 303,00</w:t>
            </w:r>
          </w:p>
        </w:tc>
      </w:tr>
      <w:tr w:rsidR="006F2D59" w:rsidRPr="0027708A" w:rsidTr="00792275">
        <w:trPr>
          <w:trHeight w:val="3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27708A" w:rsidRDefault="006F2D59" w:rsidP="00792275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23501Р2070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59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108 577,00</w:t>
            </w:r>
          </w:p>
        </w:tc>
      </w:tr>
      <w:tr w:rsidR="006F2D59" w:rsidRPr="0027708A" w:rsidTr="00792275">
        <w:trPr>
          <w:trHeight w:val="300"/>
        </w:trPr>
        <w:tc>
          <w:tcPr>
            <w:tcW w:w="4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27708A" w:rsidRDefault="006F2D59" w:rsidP="007922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889 208,00</w:t>
            </w:r>
          </w:p>
        </w:tc>
      </w:tr>
      <w:tr w:rsidR="006F2D59" w:rsidRPr="0027708A" w:rsidTr="00792275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3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2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7708A" w:rsidRDefault="006F2D59" w:rsidP="00792275">
            <w:pPr>
              <w:rPr>
                <w:color w:val="000000"/>
              </w:rPr>
            </w:pPr>
          </w:p>
        </w:tc>
      </w:tr>
      <w:tr w:rsidR="006F2D59" w:rsidRPr="00244C7F" w:rsidTr="00792275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rPr>
                <w:color w:val="000000"/>
              </w:rPr>
            </w:pPr>
          </w:p>
        </w:tc>
        <w:tc>
          <w:tcPr>
            <w:tcW w:w="3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rPr>
                <w:color w:val="000000"/>
              </w:rPr>
            </w:pPr>
          </w:p>
        </w:tc>
        <w:tc>
          <w:tcPr>
            <w:tcW w:w="2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3C56D8" w:rsidRDefault="006F2D59" w:rsidP="00792275">
            <w:pPr>
              <w:rPr>
                <w:b/>
                <w:color w:val="000000"/>
              </w:rPr>
            </w:pPr>
            <w:r w:rsidRPr="003C56D8">
              <w:rPr>
                <w:b/>
                <w:color w:val="000000"/>
                <w:sz w:val="22"/>
                <w:szCs w:val="22"/>
              </w:rPr>
              <w:t>Таблица 2.11.</w:t>
            </w:r>
          </w:p>
        </w:tc>
      </w:tr>
      <w:tr w:rsidR="006F2D59" w:rsidRPr="00244C7F" w:rsidTr="00792275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44C7F">
              <w:rPr>
                <w:b/>
                <w:bCs/>
                <w:color w:val="000000"/>
                <w:sz w:val="22"/>
                <w:szCs w:val="22"/>
              </w:rPr>
              <w:t xml:space="preserve">   Распределение иных межбюджетных трансфертов бюджетам поселений </w:t>
            </w:r>
          </w:p>
        </w:tc>
      </w:tr>
      <w:tr w:rsidR="006F2D59" w:rsidRPr="00244C7F" w:rsidTr="00792275">
        <w:trPr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244C7F">
              <w:rPr>
                <w:b/>
                <w:bCs/>
                <w:color w:val="000000"/>
                <w:sz w:val="22"/>
                <w:szCs w:val="22"/>
              </w:rPr>
              <w:t>на формирование современной городской среды</w:t>
            </w:r>
          </w:p>
          <w:p w:rsidR="006F2D59" w:rsidRPr="00244C7F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2D59" w:rsidRPr="00244C7F" w:rsidTr="00792275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44C7F" w:rsidRDefault="006F2D59" w:rsidP="00792275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44C7F" w:rsidRDefault="006F2D59" w:rsidP="00792275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44C7F" w:rsidRDefault="006F2D59" w:rsidP="00792275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6F2D59" w:rsidRPr="00244C7F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1643F" w:rsidRDefault="006F2D59" w:rsidP="00792275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  <w:r>
              <w:rPr>
                <w:color w:val="000000"/>
                <w:sz w:val="22"/>
                <w:szCs w:val="22"/>
              </w:rPr>
              <w:t>2355550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2"/>
                <w:szCs w:val="22"/>
              </w:rPr>
              <w:t>121310000000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457 147,99   </w:t>
            </w:r>
          </w:p>
        </w:tc>
      </w:tr>
      <w:tr w:rsidR="006F2D59" w:rsidRPr="00244C7F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Default="006F2D59" w:rsidP="00792275">
            <w:pPr>
              <w:jc w:val="center"/>
            </w:pPr>
            <w:r w:rsidRPr="008757DF">
              <w:rPr>
                <w:color w:val="000000"/>
                <w:sz w:val="22"/>
                <w:szCs w:val="22"/>
              </w:rPr>
              <w:t>893 0503 999F255550  540 2355550</w:t>
            </w:r>
            <w:r w:rsidRPr="008757DF">
              <w:rPr>
                <w:color w:val="000000"/>
                <w:sz w:val="22"/>
                <w:szCs w:val="22"/>
                <w:lang w:val="en-US"/>
              </w:rPr>
              <w:t>X</w:t>
            </w:r>
            <w:r w:rsidRPr="008757DF">
              <w:rPr>
                <w:color w:val="000000"/>
                <w:sz w:val="22"/>
                <w:szCs w:val="22"/>
              </w:rPr>
              <w:t>121310000000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451 893,08   </w:t>
            </w:r>
          </w:p>
        </w:tc>
      </w:tr>
      <w:tr w:rsidR="006F2D59" w:rsidRPr="00244C7F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Default="006F2D59" w:rsidP="00792275">
            <w:pPr>
              <w:jc w:val="center"/>
            </w:pPr>
            <w:r w:rsidRPr="008757DF">
              <w:rPr>
                <w:color w:val="000000"/>
                <w:sz w:val="22"/>
                <w:szCs w:val="22"/>
              </w:rPr>
              <w:t>893 0503 999F255550  540 2355550</w:t>
            </w:r>
            <w:r w:rsidRPr="008757DF">
              <w:rPr>
                <w:color w:val="000000"/>
                <w:sz w:val="22"/>
                <w:szCs w:val="22"/>
                <w:lang w:val="en-US"/>
              </w:rPr>
              <w:t>X</w:t>
            </w:r>
            <w:r w:rsidRPr="008757DF">
              <w:rPr>
                <w:color w:val="000000"/>
                <w:sz w:val="22"/>
                <w:szCs w:val="22"/>
              </w:rPr>
              <w:t>121310000000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859 123,09   </w:t>
            </w:r>
          </w:p>
        </w:tc>
      </w:tr>
      <w:tr w:rsidR="006F2D59" w:rsidRPr="00244C7F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Default="006F2D59" w:rsidP="00792275">
            <w:pPr>
              <w:jc w:val="center"/>
            </w:pPr>
            <w:r w:rsidRPr="008757DF">
              <w:rPr>
                <w:color w:val="000000"/>
                <w:sz w:val="22"/>
                <w:szCs w:val="22"/>
              </w:rPr>
              <w:t>893 0503 999F255550  540 2355550</w:t>
            </w:r>
            <w:r w:rsidRPr="008757DF">
              <w:rPr>
                <w:color w:val="000000"/>
                <w:sz w:val="22"/>
                <w:szCs w:val="22"/>
                <w:lang w:val="en-US"/>
              </w:rPr>
              <w:t>X</w:t>
            </w:r>
            <w:r w:rsidRPr="008757DF">
              <w:rPr>
                <w:color w:val="000000"/>
                <w:sz w:val="22"/>
                <w:szCs w:val="22"/>
              </w:rPr>
              <w:t>121310000000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1 292 625,59   </w:t>
            </w:r>
          </w:p>
        </w:tc>
      </w:tr>
      <w:tr w:rsidR="006F2D59" w:rsidRPr="00244C7F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Default="006F2D59" w:rsidP="00792275">
            <w:pPr>
              <w:jc w:val="center"/>
            </w:pPr>
            <w:r w:rsidRPr="008757DF">
              <w:rPr>
                <w:color w:val="000000"/>
                <w:sz w:val="22"/>
                <w:szCs w:val="22"/>
              </w:rPr>
              <w:t>893 0503 999F255550  540 2355550</w:t>
            </w:r>
            <w:r w:rsidRPr="008757DF">
              <w:rPr>
                <w:color w:val="000000"/>
                <w:sz w:val="22"/>
                <w:szCs w:val="22"/>
                <w:lang w:val="en-US"/>
              </w:rPr>
              <w:t>X</w:t>
            </w:r>
            <w:r w:rsidRPr="008757DF">
              <w:rPr>
                <w:color w:val="000000"/>
                <w:sz w:val="22"/>
                <w:szCs w:val="22"/>
              </w:rPr>
              <w:t>121310000000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3 546 824,06   </w:t>
            </w:r>
          </w:p>
        </w:tc>
      </w:tr>
      <w:tr w:rsidR="006F2D59" w:rsidRPr="00244C7F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Default="006F2D59" w:rsidP="00792275">
            <w:pPr>
              <w:jc w:val="center"/>
            </w:pPr>
            <w:r w:rsidRPr="008757DF">
              <w:rPr>
                <w:color w:val="000000"/>
                <w:sz w:val="22"/>
                <w:szCs w:val="22"/>
              </w:rPr>
              <w:t>893 0503 999F255550  540 2355550</w:t>
            </w:r>
            <w:r w:rsidRPr="008757DF">
              <w:rPr>
                <w:color w:val="000000"/>
                <w:sz w:val="22"/>
                <w:szCs w:val="22"/>
                <w:lang w:val="en-US"/>
              </w:rPr>
              <w:t>X</w:t>
            </w:r>
            <w:r w:rsidRPr="008757DF">
              <w:rPr>
                <w:color w:val="000000"/>
                <w:sz w:val="22"/>
                <w:szCs w:val="22"/>
              </w:rPr>
              <w:t>121310000000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300 000,00   </w:t>
            </w:r>
          </w:p>
        </w:tc>
      </w:tr>
      <w:tr w:rsidR="006F2D59" w:rsidRPr="00244C7F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Default="006F2D59" w:rsidP="00792275">
            <w:pPr>
              <w:jc w:val="center"/>
            </w:pPr>
            <w:r w:rsidRPr="008757DF">
              <w:rPr>
                <w:color w:val="000000"/>
                <w:sz w:val="22"/>
                <w:szCs w:val="22"/>
              </w:rPr>
              <w:t>893 0503 999F255550  540 2355550</w:t>
            </w:r>
            <w:r w:rsidRPr="008757DF">
              <w:rPr>
                <w:color w:val="000000"/>
                <w:sz w:val="22"/>
                <w:szCs w:val="22"/>
                <w:lang w:val="en-US"/>
              </w:rPr>
              <w:t>X</w:t>
            </w:r>
            <w:r w:rsidRPr="008757DF">
              <w:rPr>
                <w:color w:val="000000"/>
                <w:sz w:val="22"/>
                <w:szCs w:val="22"/>
              </w:rPr>
              <w:t>121310000000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300 000,00   </w:t>
            </w:r>
          </w:p>
        </w:tc>
      </w:tr>
      <w:tr w:rsidR="006F2D59" w:rsidRPr="00244C7F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Default="006F2D59" w:rsidP="00792275">
            <w:pPr>
              <w:jc w:val="center"/>
            </w:pPr>
            <w:r w:rsidRPr="008757DF">
              <w:rPr>
                <w:color w:val="000000"/>
                <w:sz w:val="22"/>
                <w:szCs w:val="22"/>
              </w:rPr>
              <w:t>893 0503 999F255550  540 2355550</w:t>
            </w:r>
            <w:r w:rsidRPr="008757DF">
              <w:rPr>
                <w:color w:val="000000"/>
                <w:sz w:val="22"/>
                <w:szCs w:val="22"/>
                <w:lang w:val="en-US"/>
              </w:rPr>
              <w:t>X</w:t>
            </w:r>
            <w:r w:rsidRPr="008757DF">
              <w:rPr>
                <w:color w:val="000000"/>
                <w:sz w:val="22"/>
                <w:szCs w:val="22"/>
              </w:rPr>
              <w:t>121310000000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300 000,00   </w:t>
            </w:r>
          </w:p>
        </w:tc>
      </w:tr>
      <w:tr w:rsidR="006F2D59" w:rsidRPr="00244C7F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Default="006F2D59" w:rsidP="00792275">
            <w:pPr>
              <w:jc w:val="center"/>
            </w:pPr>
            <w:r w:rsidRPr="008757DF">
              <w:rPr>
                <w:color w:val="000000"/>
                <w:sz w:val="22"/>
                <w:szCs w:val="22"/>
              </w:rPr>
              <w:t>893 0503 999F255550  540 2355550</w:t>
            </w:r>
            <w:r w:rsidRPr="008757DF">
              <w:rPr>
                <w:color w:val="000000"/>
                <w:sz w:val="22"/>
                <w:szCs w:val="22"/>
                <w:lang w:val="en-US"/>
              </w:rPr>
              <w:t>X</w:t>
            </w:r>
            <w:r w:rsidRPr="008757DF">
              <w:rPr>
                <w:color w:val="000000"/>
                <w:sz w:val="22"/>
                <w:szCs w:val="22"/>
              </w:rPr>
              <w:t>121310000000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701 484,01   </w:t>
            </w:r>
          </w:p>
        </w:tc>
      </w:tr>
      <w:tr w:rsidR="006F2D59" w:rsidRPr="00244C7F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Default="006F2D59" w:rsidP="00792275">
            <w:pPr>
              <w:jc w:val="center"/>
            </w:pPr>
            <w:r w:rsidRPr="008757DF">
              <w:rPr>
                <w:color w:val="000000"/>
                <w:sz w:val="22"/>
                <w:szCs w:val="22"/>
              </w:rPr>
              <w:t>893 0503 999F255550  540 2355550</w:t>
            </w:r>
            <w:r w:rsidRPr="008757DF">
              <w:rPr>
                <w:color w:val="000000"/>
                <w:sz w:val="22"/>
                <w:szCs w:val="22"/>
                <w:lang w:val="en-US"/>
              </w:rPr>
              <w:t>X</w:t>
            </w:r>
            <w:r w:rsidRPr="008757DF">
              <w:rPr>
                <w:color w:val="000000"/>
                <w:sz w:val="22"/>
                <w:szCs w:val="22"/>
              </w:rPr>
              <w:t>121310000000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300 000,00   </w:t>
            </w:r>
          </w:p>
        </w:tc>
      </w:tr>
      <w:tr w:rsidR="006F2D59" w:rsidRPr="00244C7F" w:rsidTr="00792275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ГП "Онохой"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Default="006F2D59" w:rsidP="00792275">
            <w:pPr>
              <w:jc w:val="center"/>
            </w:pPr>
            <w:r w:rsidRPr="008757DF">
              <w:rPr>
                <w:color w:val="000000"/>
                <w:sz w:val="22"/>
                <w:szCs w:val="22"/>
              </w:rPr>
              <w:t>893 0503 999F255550  540 2355550</w:t>
            </w:r>
            <w:r w:rsidRPr="008757DF">
              <w:rPr>
                <w:color w:val="000000"/>
                <w:sz w:val="22"/>
                <w:szCs w:val="22"/>
                <w:lang w:val="en-US"/>
              </w:rPr>
              <w:t>X</w:t>
            </w:r>
            <w:r w:rsidRPr="008757DF">
              <w:rPr>
                <w:color w:val="000000"/>
                <w:sz w:val="22"/>
                <w:szCs w:val="22"/>
              </w:rPr>
              <w:t>121310000000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2 824 334,26   </w:t>
            </w:r>
          </w:p>
        </w:tc>
      </w:tr>
      <w:tr w:rsidR="006F2D59" w:rsidRPr="00244C7F" w:rsidTr="00792275">
        <w:trPr>
          <w:trHeight w:val="300"/>
        </w:trPr>
        <w:tc>
          <w:tcPr>
            <w:tcW w:w="43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D12584" w:rsidRDefault="006F2D59" w:rsidP="00792275">
            <w:pPr>
              <w:jc w:val="center"/>
              <w:rPr>
                <w:b/>
                <w:color w:val="000000"/>
              </w:rPr>
            </w:pPr>
            <w:r w:rsidRPr="00D12584">
              <w:rPr>
                <w:b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244C7F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244C7F">
              <w:rPr>
                <w:b/>
                <w:bCs/>
                <w:color w:val="000000"/>
                <w:sz w:val="22"/>
                <w:szCs w:val="22"/>
              </w:rPr>
              <w:t xml:space="preserve">  11 333 432,08   </w:t>
            </w:r>
          </w:p>
        </w:tc>
      </w:tr>
    </w:tbl>
    <w:p w:rsidR="006F2D59" w:rsidRDefault="006F2D59" w:rsidP="006F2D59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6F2D59" w:rsidRPr="00D12584" w:rsidRDefault="006F2D59" w:rsidP="006F2D59">
      <w:pPr>
        <w:jc w:val="right"/>
        <w:rPr>
          <w:rFonts w:eastAsia="Calibri"/>
          <w:b/>
          <w:sz w:val="22"/>
          <w:szCs w:val="22"/>
          <w:lang w:eastAsia="en-US"/>
        </w:rPr>
      </w:pPr>
      <w:r w:rsidRPr="00D12584">
        <w:rPr>
          <w:rFonts w:eastAsia="Calibri"/>
          <w:b/>
          <w:sz w:val="22"/>
          <w:szCs w:val="22"/>
          <w:lang w:eastAsia="en-US"/>
        </w:rPr>
        <w:t>Таблица 2.12.</w:t>
      </w:r>
    </w:p>
    <w:p w:rsidR="006F2D59" w:rsidRDefault="006F2D59" w:rsidP="006F2D59">
      <w:pPr>
        <w:jc w:val="center"/>
        <w:rPr>
          <w:rFonts w:eastAsia="Calibri"/>
          <w:sz w:val="22"/>
          <w:szCs w:val="22"/>
          <w:lang w:eastAsia="en-US"/>
        </w:rPr>
      </w:pPr>
    </w:p>
    <w:p w:rsidR="006F2D59" w:rsidRPr="00D12584" w:rsidRDefault="006F2D59" w:rsidP="006F2D5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12584">
        <w:rPr>
          <w:rFonts w:eastAsia="Calibri"/>
          <w:b/>
          <w:sz w:val="22"/>
          <w:szCs w:val="22"/>
          <w:lang w:eastAsia="en-US"/>
        </w:rPr>
        <w:t xml:space="preserve">Распределение иных межбюджетных трансфертов бюджетам поселений </w:t>
      </w:r>
    </w:p>
    <w:p w:rsidR="006F2D59" w:rsidRDefault="006F2D59" w:rsidP="006F2D5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12584">
        <w:rPr>
          <w:rFonts w:eastAsia="Calibri"/>
          <w:b/>
          <w:sz w:val="22"/>
          <w:szCs w:val="22"/>
          <w:lang w:eastAsia="en-US"/>
        </w:rPr>
        <w:t>(финансовая поддержка ТОС посредством районного конкурса "Лучшее территориальное общественное самоуправление")</w:t>
      </w:r>
    </w:p>
    <w:p w:rsidR="006F2D59" w:rsidRDefault="006F2D59" w:rsidP="006F2D59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ae"/>
        <w:tblW w:w="0" w:type="auto"/>
        <w:tblLook w:val="04A0"/>
      </w:tblPr>
      <w:tblGrid>
        <w:gridCol w:w="1384"/>
        <w:gridCol w:w="2977"/>
        <w:gridCol w:w="2817"/>
        <w:gridCol w:w="2393"/>
      </w:tblGrid>
      <w:tr w:rsidR="006F2D59" w:rsidTr="00792275">
        <w:tc>
          <w:tcPr>
            <w:tcW w:w="1384" w:type="dxa"/>
          </w:tcPr>
          <w:p w:rsidR="006F2D59" w:rsidRDefault="006F2D59" w:rsidP="007922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77" w:type="dxa"/>
          </w:tcPr>
          <w:p w:rsidR="006F2D59" w:rsidRDefault="006F2D59" w:rsidP="007922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поселения</w:t>
            </w:r>
          </w:p>
        </w:tc>
        <w:tc>
          <w:tcPr>
            <w:tcW w:w="2817" w:type="dxa"/>
          </w:tcPr>
          <w:p w:rsidR="006F2D59" w:rsidRDefault="006F2D59" w:rsidP="007922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Расходная классификация</w:t>
            </w:r>
          </w:p>
        </w:tc>
        <w:tc>
          <w:tcPr>
            <w:tcW w:w="2393" w:type="dxa"/>
            <w:vAlign w:val="center"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</w:rPr>
              <w:t>сумма на2023 г., руб.</w:t>
            </w:r>
          </w:p>
        </w:tc>
      </w:tr>
      <w:tr w:rsidR="006F2D59" w:rsidTr="00792275">
        <w:tc>
          <w:tcPr>
            <w:tcW w:w="1384" w:type="dxa"/>
          </w:tcPr>
          <w:p w:rsidR="006F2D59" w:rsidRDefault="006F2D59" w:rsidP="007922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</w:tcPr>
          <w:p w:rsidR="006F2D59" w:rsidRDefault="006F2D59" w:rsidP="007922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«Ацагатское»</w:t>
            </w:r>
          </w:p>
        </w:tc>
        <w:tc>
          <w:tcPr>
            <w:tcW w:w="2817" w:type="dxa"/>
          </w:tcPr>
          <w:p w:rsidR="006F2D59" w:rsidRDefault="006F2D59" w:rsidP="007922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6F2D59" w:rsidRDefault="006F2D59" w:rsidP="0079227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50 000,00</w:t>
            </w:r>
          </w:p>
        </w:tc>
      </w:tr>
      <w:tr w:rsidR="006F2D59" w:rsidTr="00792275">
        <w:tc>
          <w:tcPr>
            <w:tcW w:w="1384" w:type="dxa"/>
          </w:tcPr>
          <w:p w:rsidR="006F2D59" w:rsidRDefault="006F2D59" w:rsidP="007922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</w:tcPr>
          <w:p w:rsidR="006F2D59" w:rsidRDefault="006F2D59" w:rsidP="007922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«Верхнеилькинское»</w:t>
            </w:r>
          </w:p>
        </w:tc>
        <w:tc>
          <w:tcPr>
            <w:tcW w:w="2817" w:type="dxa"/>
          </w:tcPr>
          <w:p w:rsidR="006F2D59" w:rsidRDefault="006F2D59" w:rsidP="00792275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6F2D59" w:rsidRDefault="006F2D59" w:rsidP="0079227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135 000,00</w:t>
            </w:r>
          </w:p>
        </w:tc>
      </w:tr>
      <w:tr w:rsidR="006F2D59" w:rsidTr="00792275">
        <w:tc>
          <w:tcPr>
            <w:tcW w:w="1384" w:type="dxa"/>
          </w:tcPr>
          <w:p w:rsidR="006F2D59" w:rsidRDefault="006F2D59" w:rsidP="007922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7" w:type="dxa"/>
          </w:tcPr>
          <w:p w:rsidR="006F2D59" w:rsidRDefault="006F2D59" w:rsidP="007922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«Горхонское»</w:t>
            </w:r>
          </w:p>
        </w:tc>
        <w:tc>
          <w:tcPr>
            <w:tcW w:w="2817" w:type="dxa"/>
          </w:tcPr>
          <w:p w:rsidR="006F2D59" w:rsidRDefault="006F2D59" w:rsidP="00792275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6F2D59" w:rsidRDefault="006F2D59" w:rsidP="0079227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30 000,00</w:t>
            </w:r>
          </w:p>
        </w:tc>
      </w:tr>
      <w:tr w:rsidR="006F2D59" w:rsidTr="00792275">
        <w:tc>
          <w:tcPr>
            <w:tcW w:w="1384" w:type="dxa"/>
          </w:tcPr>
          <w:p w:rsidR="006F2D59" w:rsidRDefault="006F2D59" w:rsidP="007922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</w:tcPr>
          <w:p w:rsidR="006F2D59" w:rsidRDefault="006F2D59" w:rsidP="007922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«Дабатуйское»</w:t>
            </w:r>
          </w:p>
        </w:tc>
        <w:tc>
          <w:tcPr>
            <w:tcW w:w="2817" w:type="dxa"/>
          </w:tcPr>
          <w:p w:rsidR="006F2D59" w:rsidRDefault="006F2D59" w:rsidP="00792275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6F2D59" w:rsidRDefault="006F2D59" w:rsidP="0079227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135 000,00</w:t>
            </w:r>
          </w:p>
        </w:tc>
      </w:tr>
      <w:tr w:rsidR="006F2D59" w:rsidTr="00792275">
        <w:tc>
          <w:tcPr>
            <w:tcW w:w="1384" w:type="dxa"/>
          </w:tcPr>
          <w:p w:rsidR="006F2D59" w:rsidRDefault="006F2D59" w:rsidP="007922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77" w:type="dxa"/>
          </w:tcPr>
          <w:p w:rsidR="006F2D59" w:rsidRDefault="006F2D59" w:rsidP="007922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«Илькинское»</w:t>
            </w:r>
          </w:p>
        </w:tc>
        <w:tc>
          <w:tcPr>
            <w:tcW w:w="2817" w:type="dxa"/>
          </w:tcPr>
          <w:p w:rsidR="006F2D59" w:rsidRDefault="006F2D59" w:rsidP="00792275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6F2D59" w:rsidRDefault="006F2D59" w:rsidP="0079227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55 000,00</w:t>
            </w:r>
          </w:p>
        </w:tc>
      </w:tr>
      <w:tr w:rsidR="006F2D59" w:rsidTr="00792275">
        <w:tc>
          <w:tcPr>
            <w:tcW w:w="1384" w:type="dxa"/>
          </w:tcPr>
          <w:p w:rsidR="006F2D59" w:rsidRDefault="006F2D59" w:rsidP="007922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77" w:type="dxa"/>
          </w:tcPr>
          <w:p w:rsidR="006F2D59" w:rsidRDefault="006F2D59" w:rsidP="007922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«Курбинское»</w:t>
            </w:r>
          </w:p>
        </w:tc>
        <w:tc>
          <w:tcPr>
            <w:tcW w:w="2817" w:type="dxa"/>
          </w:tcPr>
          <w:p w:rsidR="006F2D59" w:rsidRDefault="006F2D59" w:rsidP="00792275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6F2D59" w:rsidRDefault="006F2D59" w:rsidP="0079227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180 000,00</w:t>
            </w:r>
          </w:p>
        </w:tc>
      </w:tr>
      <w:tr w:rsidR="006F2D59" w:rsidTr="00792275">
        <w:tc>
          <w:tcPr>
            <w:tcW w:w="1384" w:type="dxa"/>
          </w:tcPr>
          <w:p w:rsidR="006F2D59" w:rsidRDefault="006F2D59" w:rsidP="007922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77" w:type="dxa"/>
          </w:tcPr>
          <w:p w:rsidR="006F2D59" w:rsidRDefault="006F2D59" w:rsidP="007922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«Новобрянское»</w:t>
            </w:r>
          </w:p>
        </w:tc>
        <w:tc>
          <w:tcPr>
            <w:tcW w:w="2817" w:type="dxa"/>
          </w:tcPr>
          <w:p w:rsidR="006F2D59" w:rsidRDefault="006F2D59" w:rsidP="00792275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6F2D59" w:rsidRDefault="006F2D59" w:rsidP="0079227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65 000,00</w:t>
            </w:r>
          </w:p>
        </w:tc>
      </w:tr>
      <w:tr w:rsidR="006F2D59" w:rsidTr="00792275">
        <w:tc>
          <w:tcPr>
            <w:tcW w:w="1384" w:type="dxa"/>
          </w:tcPr>
          <w:p w:rsidR="006F2D59" w:rsidRDefault="006F2D59" w:rsidP="007922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77" w:type="dxa"/>
          </w:tcPr>
          <w:p w:rsidR="006F2D59" w:rsidRDefault="006F2D59" w:rsidP="007922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«Новоильинское»</w:t>
            </w:r>
          </w:p>
        </w:tc>
        <w:tc>
          <w:tcPr>
            <w:tcW w:w="2817" w:type="dxa"/>
          </w:tcPr>
          <w:p w:rsidR="006F2D59" w:rsidRDefault="006F2D59" w:rsidP="00792275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6F2D59" w:rsidRDefault="006F2D59" w:rsidP="0079227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85 000,00</w:t>
            </w:r>
          </w:p>
        </w:tc>
      </w:tr>
      <w:tr w:rsidR="006F2D59" w:rsidTr="00792275">
        <w:tc>
          <w:tcPr>
            <w:tcW w:w="1384" w:type="dxa"/>
          </w:tcPr>
          <w:p w:rsidR="006F2D59" w:rsidRDefault="006F2D59" w:rsidP="007922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77" w:type="dxa"/>
          </w:tcPr>
          <w:p w:rsidR="006F2D59" w:rsidRDefault="006F2D59" w:rsidP="007922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«Первомаевское»</w:t>
            </w:r>
          </w:p>
        </w:tc>
        <w:tc>
          <w:tcPr>
            <w:tcW w:w="2817" w:type="dxa"/>
          </w:tcPr>
          <w:p w:rsidR="006F2D59" w:rsidRDefault="006F2D59" w:rsidP="00792275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6F2D59" w:rsidRDefault="006F2D59" w:rsidP="0079227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110 000,00</w:t>
            </w:r>
          </w:p>
        </w:tc>
      </w:tr>
      <w:tr w:rsidR="006F2D59" w:rsidTr="00792275">
        <w:tc>
          <w:tcPr>
            <w:tcW w:w="1384" w:type="dxa"/>
          </w:tcPr>
          <w:p w:rsidR="006F2D59" w:rsidRDefault="006F2D59" w:rsidP="007922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977" w:type="dxa"/>
          </w:tcPr>
          <w:p w:rsidR="006F2D59" w:rsidRDefault="006F2D59" w:rsidP="007922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«Старо-Брянское»</w:t>
            </w:r>
          </w:p>
        </w:tc>
        <w:tc>
          <w:tcPr>
            <w:tcW w:w="2817" w:type="dxa"/>
          </w:tcPr>
          <w:p w:rsidR="006F2D59" w:rsidRDefault="006F2D59" w:rsidP="00792275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6F2D59" w:rsidRDefault="006F2D59" w:rsidP="0079227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70 000,00</w:t>
            </w:r>
          </w:p>
        </w:tc>
      </w:tr>
      <w:tr w:rsidR="006F2D59" w:rsidTr="00792275">
        <w:tc>
          <w:tcPr>
            <w:tcW w:w="1384" w:type="dxa"/>
          </w:tcPr>
          <w:p w:rsidR="006F2D59" w:rsidRDefault="006F2D59" w:rsidP="007922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977" w:type="dxa"/>
          </w:tcPr>
          <w:p w:rsidR="006F2D59" w:rsidRDefault="006F2D59" w:rsidP="007922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«Талецкое»</w:t>
            </w:r>
          </w:p>
        </w:tc>
        <w:tc>
          <w:tcPr>
            <w:tcW w:w="2817" w:type="dxa"/>
          </w:tcPr>
          <w:p w:rsidR="006F2D59" w:rsidRDefault="006F2D59" w:rsidP="00792275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6F2D59" w:rsidRDefault="006F2D59" w:rsidP="0079227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95 000,00</w:t>
            </w:r>
          </w:p>
        </w:tc>
      </w:tr>
      <w:tr w:rsidR="006F2D59" w:rsidTr="00792275">
        <w:tc>
          <w:tcPr>
            <w:tcW w:w="1384" w:type="dxa"/>
          </w:tcPr>
          <w:p w:rsidR="006F2D59" w:rsidRDefault="006F2D59" w:rsidP="007922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977" w:type="dxa"/>
          </w:tcPr>
          <w:p w:rsidR="006F2D59" w:rsidRDefault="006F2D59" w:rsidP="007922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«Тамахтайское»</w:t>
            </w:r>
          </w:p>
        </w:tc>
        <w:tc>
          <w:tcPr>
            <w:tcW w:w="2817" w:type="dxa"/>
          </w:tcPr>
          <w:p w:rsidR="006F2D59" w:rsidRDefault="006F2D59" w:rsidP="00792275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6F2D59" w:rsidRDefault="006F2D59" w:rsidP="0079227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55 000,00</w:t>
            </w:r>
          </w:p>
        </w:tc>
      </w:tr>
      <w:tr w:rsidR="006F2D59" w:rsidTr="00792275">
        <w:tc>
          <w:tcPr>
            <w:tcW w:w="1384" w:type="dxa"/>
          </w:tcPr>
          <w:p w:rsidR="006F2D59" w:rsidRDefault="006F2D59" w:rsidP="007922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977" w:type="dxa"/>
          </w:tcPr>
          <w:p w:rsidR="006F2D59" w:rsidRDefault="006F2D59" w:rsidP="007922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«Челутаевское»</w:t>
            </w:r>
          </w:p>
        </w:tc>
        <w:tc>
          <w:tcPr>
            <w:tcW w:w="2817" w:type="dxa"/>
          </w:tcPr>
          <w:p w:rsidR="006F2D59" w:rsidRDefault="006F2D59" w:rsidP="00792275">
            <w:pPr>
              <w:jc w:val="center"/>
            </w:pPr>
            <w:r w:rsidRPr="00943D48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6F2D59" w:rsidRDefault="006F2D59" w:rsidP="0079227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65 000,00</w:t>
            </w:r>
          </w:p>
        </w:tc>
      </w:tr>
      <w:tr w:rsidR="006F2D59" w:rsidTr="00792275">
        <w:tc>
          <w:tcPr>
            <w:tcW w:w="1384" w:type="dxa"/>
          </w:tcPr>
          <w:p w:rsidR="006F2D59" w:rsidRDefault="006F2D59" w:rsidP="007922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977" w:type="dxa"/>
          </w:tcPr>
          <w:p w:rsidR="006F2D59" w:rsidRDefault="006F2D59" w:rsidP="007922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«Унэгэтэйское»</w:t>
            </w:r>
          </w:p>
        </w:tc>
        <w:tc>
          <w:tcPr>
            <w:tcW w:w="2817" w:type="dxa"/>
          </w:tcPr>
          <w:p w:rsidR="006F2D59" w:rsidRDefault="006F2D59" w:rsidP="00792275">
            <w:pPr>
              <w:jc w:val="center"/>
            </w:pPr>
            <w:r w:rsidRPr="00943D48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6F2D59" w:rsidRDefault="006F2D59" w:rsidP="0079227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265 000,00</w:t>
            </w:r>
          </w:p>
        </w:tc>
      </w:tr>
      <w:tr w:rsidR="006F2D59" w:rsidTr="00792275">
        <w:tc>
          <w:tcPr>
            <w:tcW w:w="1384" w:type="dxa"/>
          </w:tcPr>
          <w:p w:rsidR="006F2D59" w:rsidRDefault="006F2D59" w:rsidP="007922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977" w:type="dxa"/>
          </w:tcPr>
          <w:p w:rsidR="006F2D59" w:rsidRDefault="006F2D59" w:rsidP="007922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«Усть-Брянское»</w:t>
            </w:r>
          </w:p>
        </w:tc>
        <w:tc>
          <w:tcPr>
            <w:tcW w:w="2817" w:type="dxa"/>
          </w:tcPr>
          <w:p w:rsidR="006F2D59" w:rsidRDefault="006F2D59" w:rsidP="00792275">
            <w:pPr>
              <w:jc w:val="center"/>
            </w:pPr>
            <w:r w:rsidRPr="00943D48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6F2D59" w:rsidRDefault="006F2D59" w:rsidP="0079227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200 000,00</w:t>
            </w:r>
          </w:p>
        </w:tc>
      </w:tr>
      <w:tr w:rsidR="006F2D59" w:rsidTr="00792275">
        <w:tc>
          <w:tcPr>
            <w:tcW w:w="1384" w:type="dxa"/>
          </w:tcPr>
          <w:p w:rsidR="006F2D59" w:rsidRDefault="006F2D59" w:rsidP="007922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977" w:type="dxa"/>
          </w:tcPr>
          <w:p w:rsidR="006F2D59" w:rsidRDefault="006F2D59" w:rsidP="007922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ГП «Онохой»</w:t>
            </w:r>
          </w:p>
        </w:tc>
        <w:tc>
          <w:tcPr>
            <w:tcW w:w="2817" w:type="dxa"/>
          </w:tcPr>
          <w:p w:rsidR="006F2D59" w:rsidRDefault="006F2D59" w:rsidP="00792275">
            <w:pPr>
              <w:jc w:val="center"/>
            </w:pPr>
            <w:r w:rsidRPr="00943D48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6F2D59" w:rsidRDefault="006F2D59" w:rsidP="0079227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295 000,00</w:t>
            </w:r>
          </w:p>
        </w:tc>
      </w:tr>
      <w:tr w:rsidR="006F2D59" w:rsidTr="00792275">
        <w:tc>
          <w:tcPr>
            <w:tcW w:w="4361" w:type="dxa"/>
            <w:gridSpan w:val="2"/>
          </w:tcPr>
          <w:p w:rsidR="006F2D59" w:rsidRPr="00D12584" w:rsidRDefault="006F2D59" w:rsidP="00792275">
            <w:pPr>
              <w:jc w:val="center"/>
              <w:rPr>
                <w:rFonts w:eastAsia="Calibri"/>
                <w:b/>
                <w:lang w:eastAsia="en-US"/>
              </w:rPr>
            </w:pPr>
            <w:r w:rsidRPr="00D12584">
              <w:rPr>
                <w:b/>
                <w:color w:val="000000"/>
              </w:rPr>
              <w:t>Итого по поселениям:</w:t>
            </w:r>
          </w:p>
        </w:tc>
        <w:tc>
          <w:tcPr>
            <w:tcW w:w="2817" w:type="dxa"/>
          </w:tcPr>
          <w:p w:rsidR="006F2D59" w:rsidRDefault="006F2D59" w:rsidP="0079227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6F2D59" w:rsidRPr="00D42FF9" w:rsidRDefault="006F2D59" w:rsidP="00792275">
            <w:pPr>
              <w:jc w:val="right"/>
              <w:rPr>
                <w:rFonts w:eastAsia="Calibri"/>
                <w:b/>
                <w:lang w:eastAsia="en-US"/>
              </w:rPr>
            </w:pPr>
            <w:r w:rsidRPr="00D42FF9">
              <w:rPr>
                <w:rFonts w:eastAsia="Calibri"/>
                <w:b/>
                <w:lang w:eastAsia="en-US"/>
              </w:rPr>
              <w:t>1 890 000,00</w:t>
            </w:r>
          </w:p>
        </w:tc>
      </w:tr>
    </w:tbl>
    <w:p w:rsidR="006F2D59" w:rsidRDefault="006F2D59" w:rsidP="006F2D59">
      <w:pPr>
        <w:jc w:val="both"/>
        <w:rPr>
          <w:rFonts w:eastAsia="Calibri"/>
          <w:sz w:val="22"/>
          <w:szCs w:val="22"/>
          <w:lang w:eastAsia="en-US"/>
        </w:rPr>
      </w:pPr>
    </w:p>
    <w:p w:rsidR="006F2D59" w:rsidRPr="004D7325" w:rsidRDefault="006F2D59" w:rsidP="006F2D59">
      <w:pPr>
        <w:jc w:val="right"/>
        <w:rPr>
          <w:rFonts w:eastAsia="Calibri"/>
          <w:b/>
          <w:sz w:val="22"/>
          <w:szCs w:val="22"/>
          <w:lang w:eastAsia="en-US"/>
        </w:rPr>
      </w:pPr>
      <w:r w:rsidRPr="004D7325">
        <w:rPr>
          <w:rFonts w:eastAsia="Calibri"/>
          <w:b/>
          <w:sz w:val="22"/>
          <w:szCs w:val="22"/>
          <w:lang w:eastAsia="en-US"/>
        </w:rPr>
        <w:t>Таблица 2.13</w:t>
      </w:r>
    </w:p>
    <w:p w:rsidR="006F2D59" w:rsidRPr="004D7325" w:rsidRDefault="006F2D59" w:rsidP="006F2D59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6F2D59" w:rsidRPr="008D5DA0" w:rsidRDefault="006F2D59" w:rsidP="006F2D5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D5DA0">
        <w:rPr>
          <w:rFonts w:eastAsia="Calibri"/>
          <w:b/>
          <w:sz w:val="22"/>
          <w:szCs w:val="22"/>
          <w:lang w:eastAsia="en-US"/>
        </w:rPr>
        <w:t>Распределение иных межбюджетных трансфертов  бюджетам поселений</w:t>
      </w:r>
    </w:p>
    <w:p w:rsidR="006F2D59" w:rsidRDefault="006F2D59" w:rsidP="006F2D59">
      <w:pPr>
        <w:jc w:val="center"/>
        <w:rPr>
          <w:b/>
          <w:bCs/>
          <w:color w:val="000000" w:themeColor="text1"/>
          <w:sz w:val="22"/>
          <w:szCs w:val="22"/>
        </w:rPr>
      </w:pPr>
      <w:r w:rsidRPr="008D5DA0">
        <w:rPr>
          <w:b/>
          <w:color w:val="000000" w:themeColor="text1"/>
          <w:sz w:val="22"/>
          <w:szCs w:val="22"/>
        </w:rPr>
        <w:t xml:space="preserve">по переданному полномочию </w:t>
      </w:r>
      <w:r w:rsidRPr="008D5DA0">
        <w:rPr>
          <w:b/>
          <w:bCs/>
          <w:color w:val="000000" w:themeColor="text1"/>
          <w:sz w:val="22"/>
          <w:szCs w:val="22"/>
        </w:rPr>
        <w:t>на организацию в границах поселения электро-, тепло-, газо- и водоснабжения населения, водоотведения</w:t>
      </w:r>
    </w:p>
    <w:p w:rsidR="006F2D59" w:rsidRPr="008D5DA0" w:rsidRDefault="006F2D59" w:rsidP="006F2D59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513" w:type="dxa"/>
        <w:tblInd w:w="93" w:type="dxa"/>
        <w:tblLook w:val="04A0"/>
      </w:tblPr>
      <w:tblGrid>
        <w:gridCol w:w="820"/>
        <w:gridCol w:w="3023"/>
        <w:gridCol w:w="3118"/>
        <w:gridCol w:w="2552"/>
      </w:tblGrid>
      <w:tr w:rsidR="006F2D59" w:rsidRPr="004D7325" w:rsidTr="0079227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6F2D59" w:rsidRPr="004D7325" w:rsidTr="0079227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4D7325" w:rsidRDefault="006F2D59" w:rsidP="00792275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94 138,00   </w:t>
            </w:r>
          </w:p>
        </w:tc>
      </w:tr>
      <w:tr w:rsidR="006F2D59" w:rsidRPr="004D7325" w:rsidTr="0079227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4D7325" w:rsidRDefault="006F2D59" w:rsidP="00792275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188 276,00   </w:t>
            </w:r>
          </w:p>
        </w:tc>
      </w:tr>
      <w:tr w:rsidR="006F2D59" w:rsidRPr="004D7325" w:rsidTr="0079227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4D7325" w:rsidRDefault="006F2D59" w:rsidP="00792275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   47 069,00   </w:t>
            </w:r>
          </w:p>
        </w:tc>
      </w:tr>
      <w:tr w:rsidR="006F2D59" w:rsidRPr="004D7325" w:rsidTr="0079227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4D7325" w:rsidRDefault="006F2D59" w:rsidP="00792275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 216 207,00   </w:t>
            </w:r>
          </w:p>
        </w:tc>
      </w:tr>
      <w:tr w:rsidR="006F2D59" w:rsidRPr="004D7325" w:rsidTr="0079227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4D7325" w:rsidRDefault="006F2D59" w:rsidP="00792275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75 000,00   </w:t>
            </w:r>
          </w:p>
        </w:tc>
      </w:tr>
      <w:tr w:rsidR="006F2D59" w:rsidRPr="004D7325" w:rsidTr="0079227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4D7325" w:rsidRDefault="006F2D59" w:rsidP="00792275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47 069,00   </w:t>
            </w:r>
          </w:p>
        </w:tc>
      </w:tr>
      <w:tr w:rsidR="006F2D59" w:rsidRPr="004D7325" w:rsidTr="0079227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4D7325" w:rsidRDefault="006F2D59" w:rsidP="00792275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     282 414,00   </w:t>
            </w:r>
          </w:p>
        </w:tc>
      </w:tr>
      <w:tr w:rsidR="006F2D59" w:rsidRPr="004D7325" w:rsidTr="0079227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4D7325" w:rsidRDefault="006F2D59" w:rsidP="00792275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235 345,00   </w:t>
            </w:r>
          </w:p>
        </w:tc>
      </w:tr>
      <w:tr w:rsidR="006F2D59" w:rsidRPr="004D7325" w:rsidTr="0079227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4D7325" w:rsidRDefault="006F2D59" w:rsidP="00792275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   376 553,00   </w:t>
            </w:r>
          </w:p>
        </w:tc>
      </w:tr>
      <w:tr w:rsidR="006F2D59" w:rsidRPr="004D7325" w:rsidTr="0079227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4D7325" w:rsidRDefault="006F2D59" w:rsidP="00792275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47 069,00   </w:t>
            </w:r>
          </w:p>
        </w:tc>
      </w:tr>
      <w:tr w:rsidR="006F2D59" w:rsidRPr="004D7325" w:rsidTr="00792275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4D7325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4D7325" w:rsidRDefault="006F2D59" w:rsidP="00792275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4D7325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4D7325">
              <w:rPr>
                <w:b/>
                <w:bCs/>
                <w:color w:val="000000"/>
                <w:sz w:val="22"/>
                <w:szCs w:val="22"/>
              </w:rPr>
              <w:t xml:space="preserve">           1 609 140,00   </w:t>
            </w:r>
          </w:p>
        </w:tc>
      </w:tr>
    </w:tbl>
    <w:p w:rsidR="006F2D59" w:rsidRDefault="006F2D59" w:rsidP="006F2D5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F2D59" w:rsidRDefault="006F2D59" w:rsidP="006F2D59">
      <w:pPr>
        <w:jc w:val="right"/>
        <w:rPr>
          <w:rFonts w:eastAsia="Calibri"/>
          <w:b/>
          <w:sz w:val="22"/>
          <w:szCs w:val="22"/>
          <w:lang w:eastAsia="en-US"/>
        </w:rPr>
      </w:pPr>
      <w:r w:rsidRPr="004D7325">
        <w:rPr>
          <w:rFonts w:eastAsia="Calibri"/>
          <w:b/>
          <w:sz w:val="22"/>
          <w:szCs w:val="22"/>
          <w:lang w:eastAsia="en-US"/>
        </w:rPr>
        <w:t>Таблица 2.1</w:t>
      </w:r>
      <w:r>
        <w:rPr>
          <w:rFonts w:eastAsia="Calibri"/>
          <w:b/>
          <w:sz w:val="22"/>
          <w:szCs w:val="22"/>
          <w:lang w:eastAsia="en-US"/>
        </w:rPr>
        <w:t>4</w:t>
      </w:r>
    </w:p>
    <w:p w:rsidR="006F2D59" w:rsidRDefault="006F2D59" w:rsidP="006F2D59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6F2D59" w:rsidRDefault="006F2D59" w:rsidP="006F2D5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D7325">
        <w:rPr>
          <w:rFonts w:eastAsia="Calibri"/>
          <w:b/>
          <w:sz w:val="22"/>
          <w:szCs w:val="22"/>
          <w:lang w:eastAsia="en-US"/>
        </w:rPr>
        <w:t xml:space="preserve">Распределение иных межбюджетных трансфертов </w:t>
      </w:r>
      <w:r>
        <w:rPr>
          <w:rFonts w:eastAsia="Calibri"/>
          <w:b/>
          <w:sz w:val="22"/>
          <w:szCs w:val="22"/>
          <w:lang w:eastAsia="en-US"/>
        </w:rPr>
        <w:t xml:space="preserve">бюджетам поселений </w:t>
      </w:r>
      <w:r w:rsidRPr="004D7325">
        <w:rPr>
          <w:rFonts w:eastAsia="Calibri"/>
          <w:b/>
          <w:sz w:val="22"/>
          <w:szCs w:val="22"/>
          <w:lang w:eastAsia="en-US"/>
        </w:rPr>
        <w:t>на реализацию</w:t>
      </w:r>
    </w:p>
    <w:p w:rsidR="006F2D59" w:rsidRDefault="006F2D59" w:rsidP="006F2D5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D7325">
        <w:rPr>
          <w:rFonts w:eastAsia="Calibri"/>
          <w:b/>
          <w:sz w:val="22"/>
          <w:szCs w:val="22"/>
          <w:lang w:eastAsia="en-US"/>
        </w:rPr>
        <w:t xml:space="preserve">первоочередных мероприятий по модернизации, капитальному ремонту и подготовки </w:t>
      </w:r>
    </w:p>
    <w:p w:rsidR="006F2D59" w:rsidRDefault="006F2D59" w:rsidP="006F2D5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D7325">
        <w:rPr>
          <w:rFonts w:eastAsia="Calibri"/>
          <w:b/>
          <w:sz w:val="22"/>
          <w:szCs w:val="22"/>
          <w:lang w:eastAsia="en-US"/>
        </w:rPr>
        <w:t xml:space="preserve">к отопительному сезонуобъектов коммунальной инфраструктуры, </w:t>
      </w:r>
    </w:p>
    <w:p w:rsidR="006F2D59" w:rsidRDefault="006F2D59" w:rsidP="006F2D5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D7325">
        <w:rPr>
          <w:rFonts w:eastAsia="Calibri"/>
          <w:b/>
          <w:sz w:val="22"/>
          <w:szCs w:val="22"/>
          <w:lang w:eastAsia="en-US"/>
        </w:rPr>
        <w:t>находящихся в муниципальной собственности</w:t>
      </w:r>
    </w:p>
    <w:p w:rsidR="006F2D59" w:rsidRDefault="006F2D59" w:rsidP="006F2D59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513" w:type="dxa"/>
        <w:tblInd w:w="93" w:type="dxa"/>
        <w:tblLook w:val="04A0"/>
      </w:tblPr>
      <w:tblGrid>
        <w:gridCol w:w="820"/>
        <w:gridCol w:w="3023"/>
        <w:gridCol w:w="3543"/>
        <w:gridCol w:w="2127"/>
      </w:tblGrid>
      <w:tr w:rsidR="006F2D59" w:rsidRPr="004D7325" w:rsidTr="0079227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4D7325" w:rsidRDefault="006F2D59" w:rsidP="00792275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6F2D59" w:rsidRPr="00FB1D6E" w:rsidTr="0079227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B1D6E" w:rsidRDefault="006F2D59" w:rsidP="00792275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B1D6E" w:rsidRDefault="006F2D59" w:rsidP="00792275">
            <w:pPr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МО ГП "Онохой"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B1D6E" w:rsidRDefault="006F2D59" w:rsidP="00792275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 xml:space="preserve">893 0502 21502S2980  540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6D69B5" w:rsidRDefault="006F2D59" w:rsidP="00792275">
            <w:pPr>
              <w:jc w:val="right"/>
              <w:rPr>
                <w:color w:val="000000"/>
              </w:rPr>
            </w:pPr>
            <w:r w:rsidRPr="006D69B5">
              <w:rPr>
                <w:color w:val="000000"/>
                <w:sz w:val="22"/>
                <w:szCs w:val="22"/>
              </w:rPr>
              <w:t xml:space="preserve">            1 274 000,00   </w:t>
            </w:r>
          </w:p>
        </w:tc>
      </w:tr>
      <w:tr w:rsidR="006F2D59" w:rsidRPr="00FB1D6E" w:rsidTr="0079227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B1D6E" w:rsidRDefault="006F2D59" w:rsidP="00792275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B1D6E" w:rsidRDefault="006F2D59" w:rsidP="00792275">
            <w:pPr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МО ГП "Онохой"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B1D6E" w:rsidRDefault="006F2D59" w:rsidP="00792275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893 0502 21502S2980  540 955МБ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6D69B5" w:rsidRDefault="006F2D59" w:rsidP="00792275">
            <w:pPr>
              <w:jc w:val="right"/>
              <w:rPr>
                <w:color w:val="000000"/>
              </w:rPr>
            </w:pPr>
            <w:r w:rsidRPr="006D69B5">
              <w:rPr>
                <w:color w:val="000000"/>
                <w:sz w:val="22"/>
                <w:szCs w:val="22"/>
              </w:rPr>
              <w:t xml:space="preserve">         26 000,00   </w:t>
            </w:r>
          </w:p>
        </w:tc>
      </w:tr>
      <w:tr w:rsidR="006F2D59" w:rsidRPr="00FB1D6E" w:rsidTr="0079227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B1D6E" w:rsidRDefault="006F2D59" w:rsidP="00792275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B1D6E" w:rsidRDefault="006F2D59" w:rsidP="00792275">
            <w:pPr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B1D6E" w:rsidRDefault="006F2D59" w:rsidP="00792275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 xml:space="preserve">893 0502 21502S2980  540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6D69B5" w:rsidRDefault="006F2D59" w:rsidP="00792275">
            <w:pPr>
              <w:jc w:val="right"/>
              <w:rPr>
                <w:color w:val="000000"/>
              </w:rPr>
            </w:pPr>
            <w:r w:rsidRPr="006D69B5">
              <w:rPr>
                <w:color w:val="000000"/>
                <w:sz w:val="22"/>
                <w:szCs w:val="22"/>
              </w:rPr>
              <w:t xml:space="preserve">               784 000,00   </w:t>
            </w:r>
          </w:p>
        </w:tc>
      </w:tr>
      <w:tr w:rsidR="006F2D59" w:rsidRPr="00FB1D6E" w:rsidTr="0079227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B1D6E" w:rsidRDefault="006F2D59" w:rsidP="00792275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B1D6E" w:rsidRDefault="006F2D59" w:rsidP="00792275">
            <w:pPr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B1D6E" w:rsidRDefault="006F2D59" w:rsidP="00792275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893 0502 21502S2980  540 955МБ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6D69B5" w:rsidRDefault="006F2D59" w:rsidP="00792275">
            <w:pPr>
              <w:jc w:val="right"/>
              <w:rPr>
                <w:color w:val="000000"/>
              </w:rPr>
            </w:pPr>
            <w:r w:rsidRPr="006D69B5">
              <w:rPr>
                <w:color w:val="000000"/>
                <w:sz w:val="22"/>
                <w:szCs w:val="22"/>
              </w:rPr>
              <w:t xml:space="preserve">16 000,00   </w:t>
            </w:r>
          </w:p>
        </w:tc>
      </w:tr>
      <w:tr w:rsidR="006F2D59" w:rsidRPr="00FB1D6E" w:rsidTr="0079227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B1D6E" w:rsidRDefault="006F2D59" w:rsidP="00792275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B1D6E" w:rsidRDefault="006F2D59" w:rsidP="00792275">
            <w:pPr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B1D6E" w:rsidRDefault="006F2D59" w:rsidP="00792275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 xml:space="preserve">893 0502 21502S2980  540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6D69B5" w:rsidRDefault="006F2D59" w:rsidP="00792275">
            <w:pPr>
              <w:jc w:val="right"/>
              <w:rPr>
                <w:color w:val="000000"/>
              </w:rPr>
            </w:pPr>
            <w:r w:rsidRPr="006D69B5">
              <w:rPr>
                <w:color w:val="000000"/>
                <w:sz w:val="22"/>
                <w:szCs w:val="22"/>
              </w:rPr>
              <w:t xml:space="preserve">           1 078 000,00   </w:t>
            </w:r>
          </w:p>
        </w:tc>
      </w:tr>
      <w:tr w:rsidR="006F2D59" w:rsidRPr="00FB1D6E" w:rsidTr="0079227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B1D6E" w:rsidRDefault="006F2D59" w:rsidP="00792275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B1D6E" w:rsidRDefault="006F2D59" w:rsidP="00792275">
            <w:pPr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B1D6E" w:rsidRDefault="006F2D59" w:rsidP="00792275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893 0502 21502S2980  540 955МБ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6D69B5" w:rsidRDefault="006F2D59" w:rsidP="00792275">
            <w:pPr>
              <w:rPr>
                <w:color w:val="000000"/>
              </w:rPr>
            </w:pPr>
            <w:r w:rsidRPr="006D69B5">
              <w:rPr>
                <w:color w:val="000000"/>
                <w:sz w:val="22"/>
                <w:szCs w:val="22"/>
              </w:rPr>
              <w:t xml:space="preserve">                  22 000,00   </w:t>
            </w:r>
          </w:p>
        </w:tc>
      </w:tr>
      <w:tr w:rsidR="006F2D59" w:rsidRPr="00FB1D6E" w:rsidTr="00792275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D59" w:rsidRPr="00FB1D6E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FB1D6E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B1D6E" w:rsidRDefault="006F2D59" w:rsidP="00792275">
            <w:pPr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B1D6E" w:rsidRDefault="006F2D59" w:rsidP="00792275">
            <w:pPr>
              <w:rPr>
                <w:b/>
                <w:bCs/>
                <w:color w:val="000000"/>
              </w:rPr>
            </w:pPr>
            <w:r w:rsidRPr="00FB1D6E">
              <w:rPr>
                <w:b/>
                <w:bCs/>
                <w:color w:val="000000"/>
                <w:sz w:val="22"/>
                <w:szCs w:val="22"/>
              </w:rPr>
              <w:t xml:space="preserve">             3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FB1D6E">
              <w:rPr>
                <w:b/>
                <w:bCs/>
                <w:color w:val="000000"/>
                <w:sz w:val="22"/>
                <w:szCs w:val="22"/>
              </w:rPr>
              <w:t xml:space="preserve">0 000,00   </w:t>
            </w:r>
          </w:p>
        </w:tc>
      </w:tr>
    </w:tbl>
    <w:p w:rsidR="006F2D59" w:rsidRDefault="006F2D59" w:rsidP="006F2D59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513" w:type="dxa"/>
        <w:tblInd w:w="93" w:type="dxa"/>
        <w:tblLook w:val="04A0"/>
      </w:tblPr>
      <w:tblGrid>
        <w:gridCol w:w="866"/>
        <w:gridCol w:w="1163"/>
        <w:gridCol w:w="2097"/>
        <w:gridCol w:w="3260"/>
        <w:gridCol w:w="284"/>
        <w:gridCol w:w="1843"/>
      </w:tblGrid>
      <w:tr w:rsidR="006F2D59" w:rsidRPr="00681A67" w:rsidTr="00792275">
        <w:trPr>
          <w:trHeight w:val="300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681A67" w:rsidRDefault="006F2D59" w:rsidP="00792275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681A67" w:rsidRDefault="006F2D59" w:rsidP="00792275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681A67" w:rsidRDefault="006F2D59" w:rsidP="00792275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681A67">
              <w:rPr>
                <w:b/>
                <w:bCs/>
                <w:color w:val="000000"/>
                <w:sz w:val="22"/>
                <w:szCs w:val="22"/>
              </w:rPr>
              <w:t>Таблица 2.1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:rsidR="006F2D59" w:rsidRPr="00681A67" w:rsidRDefault="006F2D59" w:rsidP="0079227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F2D59" w:rsidRPr="00681A67" w:rsidTr="00792275">
        <w:trPr>
          <w:trHeight w:val="1200"/>
        </w:trPr>
        <w:tc>
          <w:tcPr>
            <w:tcW w:w="951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Default="006F2D59" w:rsidP="007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</w:t>
            </w:r>
            <w:r w:rsidRPr="00221D1B">
              <w:rPr>
                <w:b/>
                <w:color w:val="000000"/>
              </w:rPr>
              <w:t>аспределени</w:t>
            </w:r>
            <w:r>
              <w:rPr>
                <w:b/>
                <w:color w:val="000000"/>
              </w:rPr>
              <w:t>е</w:t>
            </w:r>
            <w:r w:rsidRPr="00221D1B">
              <w:rPr>
                <w:b/>
                <w:color w:val="000000"/>
              </w:rPr>
              <w:t xml:space="preserve"> иных межбюджетных трансфертов бюджетам поселений </w:t>
            </w:r>
          </w:p>
          <w:p w:rsidR="006F2D59" w:rsidRDefault="006F2D59" w:rsidP="00792275">
            <w:pPr>
              <w:jc w:val="center"/>
              <w:rPr>
                <w:b/>
                <w:color w:val="000000"/>
              </w:rPr>
            </w:pPr>
            <w:r w:rsidRPr="00221D1B">
              <w:rPr>
                <w:b/>
                <w:color w:val="000000"/>
              </w:rP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</w:t>
            </w:r>
            <w:r w:rsidRPr="00221D1B">
              <w:rPr>
                <w:b/>
                <w:color w:val="000000"/>
              </w:rPr>
              <w:t>о</w:t>
            </w:r>
            <w:r w:rsidRPr="00221D1B">
              <w:rPr>
                <w:b/>
                <w:color w:val="000000"/>
              </w:rPr>
              <w:t>рожного хозяйства, жилищно-коммунального хозяйства</w:t>
            </w:r>
          </w:p>
          <w:p w:rsidR="006F2D59" w:rsidRPr="00681A67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2D59" w:rsidRPr="004D7325" w:rsidTr="0079227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681A67" w:rsidRDefault="006F2D59" w:rsidP="00792275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681A67" w:rsidRDefault="006F2D59" w:rsidP="00792275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681A67" w:rsidRDefault="006F2D59" w:rsidP="00792275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6F2D59" w:rsidRPr="00681A67" w:rsidTr="0079227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681A67" w:rsidRDefault="006F2D59" w:rsidP="00792275">
            <w:pPr>
              <w:jc w:val="right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681A67" w:rsidRDefault="006F2D59" w:rsidP="00792275">
            <w:pPr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681A67" w:rsidRDefault="006F2D59" w:rsidP="00792275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 xml:space="preserve">897 0801 28133S2140  540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681A67" w:rsidRDefault="006F2D59" w:rsidP="00792275">
            <w:pPr>
              <w:jc w:val="right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285 000,00</w:t>
            </w:r>
          </w:p>
        </w:tc>
      </w:tr>
      <w:tr w:rsidR="006F2D59" w:rsidRPr="00681A67" w:rsidTr="0079227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681A67" w:rsidRDefault="006F2D59" w:rsidP="00792275">
            <w:pPr>
              <w:jc w:val="right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681A67" w:rsidRDefault="006F2D59" w:rsidP="00792275">
            <w:pPr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681A67" w:rsidRDefault="006F2D59" w:rsidP="00792275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897 0801 28133S2140  540 955 МБ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681A67" w:rsidRDefault="006F2D59" w:rsidP="00792275">
            <w:pPr>
              <w:jc w:val="right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6F2D59" w:rsidRPr="00681A67" w:rsidTr="0079227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681A67" w:rsidRDefault="006F2D59" w:rsidP="00792275">
            <w:pPr>
              <w:jc w:val="right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681A67" w:rsidRDefault="006F2D59" w:rsidP="00792275">
            <w:pPr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681A67" w:rsidRDefault="006F2D59" w:rsidP="00792275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89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81A67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81A6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81A67"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1501</w:t>
            </w:r>
            <w:r w:rsidRPr="00681A67">
              <w:rPr>
                <w:color w:val="000000"/>
                <w:sz w:val="22"/>
                <w:szCs w:val="22"/>
              </w:rPr>
              <w:t xml:space="preserve">S2140  540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681A67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285 365,00</w:t>
            </w:r>
          </w:p>
        </w:tc>
      </w:tr>
      <w:tr w:rsidR="006F2D59" w:rsidRPr="00681A67" w:rsidTr="0079227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681A67" w:rsidRDefault="006F2D59" w:rsidP="00792275">
            <w:pPr>
              <w:jc w:val="right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681A67" w:rsidRDefault="006F2D59" w:rsidP="00792275">
            <w:pPr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59" w:rsidRPr="00681A67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893</w:t>
            </w:r>
            <w:r w:rsidRPr="00681A67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502</w:t>
            </w:r>
            <w:r w:rsidRPr="00681A67"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1501</w:t>
            </w:r>
            <w:r w:rsidRPr="00681A67">
              <w:rPr>
                <w:color w:val="000000"/>
                <w:sz w:val="22"/>
                <w:szCs w:val="22"/>
              </w:rPr>
              <w:t>S2140  540 955 МБ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681A67" w:rsidRDefault="006F2D59" w:rsidP="00792275">
            <w:pPr>
              <w:jc w:val="right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81A67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681A6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F2D59" w:rsidRPr="00681A67" w:rsidTr="00792275">
        <w:trPr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681A67" w:rsidRDefault="006F2D59" w:rsidP="00792275">
            <w:pPr>
              <w:rPr>
                <w:b/>
                <w:color w:val="000000"/>
              </w:rPr>
            </w:pPr>
            <w:r w:rsidRPr="00681A67">
              <w:rPr>
                <w:b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681A67" w:rsidRDefault="006F2D59" w:rsidP="00792275">
            <w:pPr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681A67" w:rsidRDefault="006F2D59" w:rsidP="0079227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681A67">
              <w:rPr>
                <w:b/>
                <w:bCs/>
                <w:color w:val="000000"/>
                <w:sz w:val="22"/>
                <w:szCs w:val="22"/>
              </w:rPr>
              <w:t xml:space="preserve">00 </w:t>
            </w:r>
            <w:r>
              <w:rPr>
                <w:b/>
                <w:bCs/>
                <w:color w:val="000000"/>
                <w:sz w:val="22"/>
                <w:szCs w:val="22"/>
              </w:rPr>
              <w:t>384</w:t>
            </w:r>
            <w:r w:rsidRPr="00681A67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6F2D59" w:rsidRDefault="006F2D59" w:rsidP="006F2D59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820"/>
        <w:gridCol w:w="46"/>
        <w:gridCol w:w="518"/>
        <w:gridCol w:w="1093"/>
        <w:gridCol w:w="1623"/>
        <w:gridCol w:w="26"/>
        <w:gridCol w:w="284"/>
        <w:gridCol w:w="1347"/>
        <w:gridCol w:w="1204"/>
        <w:gridCol w:w="709"/>
        <w:gridCol w:w="1170"/>
        <w:gridCol w:w="389"/>
        <w:gridCol w:w="284"/>
      </w:tblGrid>
      <w:tr w:rsidR="006F2D59" w:rsidRPr="00FF0080" w:rsidTr="00792275">
        <w:trPr>
          <w:gridAfter w:val="1"/>
          <w:wAfter w:w="284" w:type="dxa"/>
          <w:trHeight w:val="300"/>
        </w:trPr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FF0080">
              <w:rPr>
                <w:b/>
                <w:bCs/>
                <w:color w:val="000000"/>
                <w:sz w:val="22"/>
                <w:szCs w:val="22"/>
              </w:rPr>
              <w:t>Таблица 2.1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F2D59" w:rsidRPr="00FF0080" w:rsidTr="00792275">
        <w:trPr>
          <w:gridAfter w:val="1"/>
          <w:wAfter w:w="284" w:type="dxa"/>
          <w:trHeight w:val="900"/>
        </w:trPr>
        <w:tc>
          <w:tcPr>
            <w:tcW w:w="9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D59" w:rsidRPr="00FF0080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FF0080">
              <w:rPr>
                <w:b/>
                <w:bCs/>
                <w:color w:val="000000"/>
                <w:sz w:val="22"/>
                <w:szCs w:val="22"/>
              </w:rPr>
              <w:t>Методика распределения иных межбюджетных трансфертов бюджетам поселений для выполнения мероприятий муниципальной программы "Обеспечение безопасности жи</w:t>
            </w:r>
            <w:r w:rsidRPr="00FF0080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FF0080">
              <w:rPr>
                <w:b/>
                <w:bCs/>
                <w:color w:val="000000"/>
                <w:sz w:val="22"/>
                <w:szCs w:val="22"/>
              </w:rPr>
              <w:t>недеятельности населения на территории муниципального образования "Заиграевский район""</w:t>
            </w:r>
          </w:p>
        </w:tc>
      </w:tr>
      <w:tr w:rsidR="006F2D59" w:rsidRPr="00FF0080" w:rsidTr="00792275">
        <w:trPr>
          <w:gridAfter w:val="1"/>
          <w:wAfter w:w="284" w:type="dxa"/>
          <w:trHeight w:val="300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rPr>
                <w:color w:val="000000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rPr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jc w:val="right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6F2D59" w:rsidRPr="004D7325" w:rsidTr="00792275">
        <w:trPr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681A67" w:rsidRDefault="006F2D59" w:rsidP="00792275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681A67" w:rsidRDefault="006F2D59" w:rsidP="00792275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681A67" w:rsidRDefault="006F2D59" w:rsidP="00792275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6F2D59" w:rsidRPr="00FF0080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59" w:rsidRPr="00FF0080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103 000,00</w:t>
            </w:r>
          </w:p>
        </w:tc>
      </w:tr>
      <w:tr w:rsidR="006F2D59" w:rsidRPr="00FF0080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59" w:rsidRPr="00FF0080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258 500,00</w:t>
            </w:r>
          </w:p>
        </w:tc>
      </w:tr>
      <w:tr w:rsidR="006F2D59" w:rsidRPr="00FF0080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59" w:rsidRPr="00FF0080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66 500,00</w:t>
            </w:r>
          </w:p>
        </w:tc>
      </w:tr>
      <w:tr w:rsidR="006F2D59" w:rsidRPr="00FF0080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59" w:rsidRPr="00FF0080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72 000,00</w:t>
            </w:r>
          </w:p>
        </w:tc>
      </w:tr>
      <w:tr w:rsidR="006F2D59" w:rsidRPr="00FF0080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59" w:rsidRPr="00FF0080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6F2D59" w:rsidRPr="00FF0080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59" w:rsidRPr="00FF0080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230 000,00</w:t>
            </w:r>
          </w:p>
        </w:tc>
      </w:tr>
      <w:tr w:rsidR="006F2D59" w:rsidRPr="00FF0080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59" w:rsidRPr="00FF0080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55 000,00</w:t>
            </w:r>
          </w:p>
        </w:tc>
      </w:tr>
      <w:tr w:rsidR="006F2D59" w:rsidRPr="00FF0080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59" w:rsidRPr="00FF0080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160 000,00</w:t>
            </w:r>
          </w:p>
        </w:tc>
      </w:tr>
      <w:tr w:rsidR="006F2D59" w:rsidRPr="00FF0080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59" w:rsidRPr="00FF0080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70 000,00</w:t>
            </w:r>
          </w:p>
        </w:tc>
      </w:tr>
      <w:tr w:rsidR="006F2D59" w:rsidRPr="00FF0080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59" w:rsidRPr="00FF0080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70 500,00</w:t>
            </w:r>
          </w:p>
        </w:tc>
      </w:tr>
      <w:tr w:rsidR="006F2D59" w:rsidRPr="00FF0080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FF0080" w:rsidRDefault="006F2D59" w:rsidP="00792275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</w:t>
            </w:r>
            <w:r>
              <w:rPr>
                <w:color w:val="000000"/>
                <w:sz w:val="22"/>
                <w:szCs w:val="22"/>
              </w:rPr>
              <w:t>Талецкое</w:t>
            </w:r>
            <w:r w:rsidRPr="00FF008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59" w:rsidRPr="00FF0080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6 500,00</w:t>
            </w:r>
          </w:p>
        </w:tc>
      </w:tr>
      <w:tr w:rsidR="006F2D59" w:rsidRPr="00FF0080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59" w:rsidRPr="00FF0080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76 500,00</w:t>
            </w:r>
          </w:p>
        </w:tc>
      </w:tr>
      <w:tr w:rsidR="006F2D59" w:rsidRPr="00FF0080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59" w:rsidRPr="00FF0080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96 000,00</w:t>
            </w:r>
          </w:p>
        </w:tc>
      </w:tr>
      <w:tr w:rsidR="006F2D59" w:rsidRPr="00FF0080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59" w:rsidRPr="00FF0080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59 991,12</w:t>
            </w:r>
          </w:p>
        </w:tc>
      </w:tr>
      <w:tr w:rsidR="006F2D59" w:rsidRPr="00FF0080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59" w:rsidRPr="00FF0080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20 000,00</w:t>
            </w:r>
          </w:p>
        </w:tc>
      </w:tr>
      <w:tr w:rsidR="006F2D59" w:rsidRPr="00FF0080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59" w:rsidRPr="00FF0080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22 500,00</w:t>
            </w:r>
          </w:p>
        </w:tc>
      </w:tr>
      <w:tr w:rsidR="006F2D59" w:rsidRPr="00FF0080" w:rsidTr="00792275">
        <w:trPr>
          <w:trHeight w:val="300"/>
        </w:trPr>
        <w:tc>
          <w:tcPr>
            <w:tcW w:w="44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rPr>
                <w:b/>
                <w:color w:val="000000"/>
              </w:rPr>
            </w:pPr>
            <w:r w:rsidRPr="00FF0080">
              <w:rPr>
                <w:b/>
                <w:color w:val="000000"/>
                <w:sz w:val="22"/>
                <w:szCs w:val="22"/>
              </w:rPr>
              <w:t>Итого по поселениям: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FF0080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FF0080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4169</w:t>
            </w:r>
            <w:r w:rsidRPr="00FF0080">
              <w:rPr>
                <w:b/>
                <w:bCs/>
                <w:color w:val="000000"/>
                <w:sz w:val="22"/>
                <w:szCs w:val="22"/>
              </w:rPr>
              <w:t>91,12</w:t>
            </w:r>
          </w:p>
        </w:tc>
      </w:tr>
      <w:tr w:rsidR="006F2D59" w:rsidRPr="00DA5F6F" w:rsidTr="0079227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DA5F6F" w:rsidRDefault="006F2D59" w:rsidP="007922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DA5F6F" w:rsidRDefault="006F2D59" w:rsidP="007922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Default="006F2D59" w:rsidP="00792275">
            <w:pPr>
              <w:jc w:val="right"/>
              <w:rPr>
                <w:b/>
                <w:bCs/>
                <w:color w:val="000000"/>
              </w:rPr>
            </w:pPr>
          </w:p>
          <w:p w:rsidR="006F2D59" w:rsidRPr="00DA5F6F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DA5F6F">
              <w:rPr>
                <w:b/>
                <w:bCs/>
                <w:color w:val="000000"/>
                <w:sz w:val="22"/>
                <w:szCs w:val="22"/>
              </w:rPr>
              <w:t>Таблица 2.17</w:t>
            </w:r>
          </w:p>
        </w:tc>
      </w:tr>
      <w:tr w:rsidR="006F2D59" w:rsidRPr="00DA5F6F" w:rsidTr="0079227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DA5F6F" w:rsidRDefault="006F2D59" w:rsidP="007922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DA5F6F" w:rsidRDefault="006F2D59" w:rsidP="007922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DA5F6F" w:rsidRDefault="006F2D59" w:rsidP="007922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DA5F6F" w:rsidRDefault="006F2D59" w:rsidP="00792275">
            <w:pPr>
              <w:rPr>
                <w:rFonts w:ascii="Calibri" w:hAnsi="Calibri"/>
                <w:color w:val="000000"/>
              </w:rPr>
            </w:pPr>
          </w:p>
        </w:tc>
      </w:tr>
      <w:tr w:rsidR="006F2D59" w:rsidRPr="00DA5F6F" w:rsidTr="00792275">
        <w:trPr>
          <w:trHeight w:val="855"/>
        </w:trPr>
        <w:tc>
          <w:tcPr>
            <w:tcW w:w="95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D59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DA5F6F">
              <w:rPr>
                <w:b/>
                <w:bCs/>
                <w:color w:val="000000"/>
                <w:sz w:val="22"/>
                <w:szCs w:val="22"/>
              </w:rPr>
              <w:t xml:space="preserve"> Методика распределения иных межбюджетных трансфертов бюджетам поселений по пер</w:t>
            </w:r>
            <w:r w:rsidRPr="00DA5F6F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DA5F6F">
              <w:rPr>
                <w:b/>
                <w:bCs/>
                <w:color w:val="000000"/>
                <w:sz w:val="22"/>
                <w:szCs w:val="22"/>
              </w:rPr>
              <w:t>данному полномочию на осуществление дорожной деятельности в отношении автомобил</w:t>
            </w:r>
            <w:r w:rsidRPr="00DA5F6F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DA5F6F">
              <w:rPr>
                <w:b/>
                <w:bCs/>
                <w:color w:val="000000"/>
                <w:sz w:val="22"/>
                <w:szCs w:val="22"/>
              </w:rPr>
              <w:t xml:space="preserve">ных дорог местного значения в границах населенных пунктов </w:t>
            </w:r>
          </w:p>
          <w:p w:rsidR="006F2D59" w:rsidRPr="00DA5F6F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DA5F6F">
              <w:rPr>
                <w:b/>
                <w:bCs/>
                <w:color w:val="000000"/>
                <w:sz w:val="22"/>
                <w:szCs w:val="22"/>
              </w:rPr>
              <w:t>поселения и обеспечения безопасности дорожного движения</w:t>
            </w:r>
          </w:p>
        </w:tc>
      </w:tr>
      <w:tr w:rsidR="006F2D59" w:rsidRPr="00DA5F6F" w:rsidTr="0079227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DA5F6F" w:rsidRDefault="006F2D59" w:rsidP="007922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DA5F6F" w:rsidRDefault="006F2D59" w:rsidP="007922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DA5F6F" w:rsidRDefault="006F2D59" w:rsidP="0079227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6F2D59" w:rsidRPr="004D7325" w:rsidTr="00792275">
        <w:trPr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681A67" w:rsidRDefault="006F2D59" w:rsidP="00792275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681A67" w:rsidRDefault="006F2D59" w:rsidP="00792275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681A67" w:rsidRDefault="006F2D59" w:rsidP="00792275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6F2D59" w:rsidRPr="00DA5F6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276 248,00</w:t>
            </w:r>
          </w:p>
        </w:tc>
      </w:tr>
      <w:tr w:rsidR="006F2D59" w:rsidRPr="00DA5F6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155 804,00</w:t>
            </w:r>
          </w:p>
        </w:tc>
      </w:tr>
      <w:tr w:rsidR="006F2D59" w:rsidRPr="00DA5F6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309 828,00</w:t>
            </w:r>
          </w:p>
        </w:tc>
      </w:tr>
      <w:tr w:rsidR="006F2D59" w:rsidRPr="00DA5F6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220 998,00</w:t>
            </w:r>
          </w:p>
        </w:tc>
      </w:tr>
      <w:tr w:rsidR="006F2D59" w:rsidRPr="00DA5F6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255 253,00</w:t>
            </w:r>
          </w:p>
        </w:tc>
      </w:tr>
      <w:tr w:rsidR="006F2D59" w:rsidRPr="00DA5F6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97 239,00</w:t>
            </w:r>
          </w:p>
        </w:tc>
      </w:tr>
      <w:tr w:rsidR="006F2D59" w:rsidRPr="00DA5F6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443 532,00</w:t>
            </w:r>
          </w:p>
        </w:tc>
      </w:tr>
      <w:tr w:rsidR="006F2D59" w:rsidRPr="00DA5F6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178 119,00</w:t>
            </w:r>
          </w:p>
        </w:tc>
      </w:tr>
      <w:tr w:rsidR="006F2D59" w:rsidRPr="00DA5F6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189 175,00</w:t>
            </w:r>
          </w:p>
        </w:tc>
      </w:tr>
      <w:tr w:rsidR="006F2D59" w:rsidRPr="00DA5F6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271 706,00</w:t>
            </w:r>
          </w:p>
        </w:tc>
      </w:tr>
      <w:tr w:rsidR="006F2D59" w:rsidRPr="00DA5F6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243 100,00</w:t>
            </w:r>
          </w:p>
        </w:tc>
      </w:tr>
      <w:tr w:rsidR="006F2D59" w:rsidRPr="00DA5F6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230 054,00</w:t>
            </w:r>
          </w:p>
        </w:tc>
      </w:tr>
      <w:tr w:rsidR="006F2D59" w:rsidRPr="00DA5F6F" w:rsidTr="00792275">
        <w:trPr>
          <w:trHeight w:val="300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Итого по поселениям: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DA5F6F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DA5F6F">
              <w:rPr>
                <w:b/>
                <w:bCs/>
                <w:color w:val="000000"/>
                <w:sz w:val="22"/>
                <w:szCs w:val="22"/>
              </w:rPr>
              <w:t>2 871 056,00</w:t>
            </w:r>
          </w:p>
        </w:tc>
      </w:tr>
    </w:tbl>
    <w:p w:rsidR="006F2D59" w:rsidRDefault="006F2D59" w:rsidP="006F2D59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142"/>
        <w:gridCol w:w="2326"/>
        <w:gridCol w:w="509"/>
        <w:gridCol w:w="283"/>
        <w:gridCol w:w="2488"/>
        <w:gridCol w:w="1198"/>
        <w:gridCol w:w="589"/>
        <w:gridCol w:w="1254"/>
      </w:tblGrid>
      <w:tr w:rsidR="006F2D59" w:rsidRPr="00AE34BF" w:rsidTr="00792275">
        <w:trPr>
          <w:trHeight w:val="300"/>
        </w:trPr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AE34BF">
              <w:rPr>
                <w:b/>
                <w:bCs/>
                <w:color w:val="000000"/>
                <w:sz w:val="22"/>
                <w:szCs w:val="22"/>
              </w:rPr>
              <w:t>Таблица 2.18</w:t>
            </w:r>
          </w:p>
        </w:tc>
      </w:tr>
      <w:tr w:rsidR="006F2D59" w:rsidRPr="00AE34BF" w:rsidTr="00792275">
        <w:trPr>
          <w:trHeight w:val="300"/>
        </w:trPr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F2D59" w:rsidRPr="00AE34BF" w:rsidTr="00792275">
        <w:trPr>
          <w:trHeight w:val="94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D59" w:rsidRPr="00AE34BF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AE34BF">
              <w:rPr>
                <w:b/>
                <w:bCs/>
                <w:color w:val="000000"/>
                <w:sz w:val="22"/>
                <w:szCs w:val="22"/>
              </w:rPr>
              <w:t>Распределение иных межбюджетных трансфертов бюджетам поселений                                                                                                                  (финансовая поддержка ТОС посредством республиканского конкурса                                                                                                                      "Лучшее территориальное общественное самоуправление")</w:t>
            </w:r>
          </w:p>
        </w:tc>
      </w:tr>
      <w:tr w:rsidR="006F2D59" w:rsidRPr="00AE34BF" w:rsidTr="0079227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6F2D59" w:rsidRPr="004D7325" w:rsidTr="0079227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681A67" w:rsidRDefault="006F2D59" w:rsidP="00792275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681A67" w:rsidRDefault="006F2D59" w:rsidP="00792275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681A67" w:rsidRDefault="006F2D59" w:rsidP="00792275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6F2D59" w:rsidRPr="00AE34BF" w:rsidTr="0079227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897 1403 2820174030  540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150 000,00   </w:t>
            </w:r>
          </w:p>
        </w:tc>
      </w:tr>
      <w:tr w:rsidR="006F2D59" w:rsidRPr="00AE34BF" w:rsidTr="0079227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"Верхнеилькинское"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897 1403 2820174030  540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270 000,00   </w:t>
            </w:r>
          </w:p>
        </w:tc>
      </w:tr>
      <w:tr w:rsidR="006F2D59" w:rsidRPr="00AE34BF" w:rsidTr="0079227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"Горхонское"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897 1403 2820174030  540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45 000,00   </w:t>
            </w:r>
          </w:p>
        </w:tc>
      </w:tr>
      <w:tr w:rsidR="006F2D59" w:rsidRPr="00AE34BF" w:rsidTr="0079227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"Дабатуйское"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897 1403 2820174030  540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405 000,00   </w:t>
            </w:r>
          </w:p>
        </w:tc>
      </w:tr>
      <w:tr w:rsidR="006F2D59" w:rsidRPr="00AE34BF" w:rsidTr="0079227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"Илькинское"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897 1403 2820174030  540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145 000,00   </w:t>
            </w:r>
          </w:p>
        </w:tc>
      </w:tr>
      <w:tr w:rsidR="006F2D59" w:rsidRPr="00AE34BF" w:rsidTr="0079227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"Курбинское"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897 1403 2820174030  540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415 000,00   </w:t>
            </w:r>
          </w:p>
        </w:tc>
      </w:tr>
      <w:tr w:rsidR="006F2D59" w:rsidRPr="00AE34BF" w:rsidTr="0079227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"Новобрянское"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897 1403 2820174030  540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170 000,00   </w:t>
            </w:r>
          </w:p>
        </w:tc>
      </w:tr>
      <w:tr w:rsidR="006F2D59" w:rsidRPr="00AE34BF" w:rsidTr="0079227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"Новоильинское"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897 1403 2820174030  540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    190 000,00   </w:t>
            </w:r>
          </w:p>
        </w:tc>
      </w:tr>
      <w:tr w:rsidR="006F2D59" w:rsidRPr="00AE34BF" w:rsidTr="0079227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"Первомаевское"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897 1403 2820174030  540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215 000,00   </w:t>
            </w:r>
          </w:p>
        </w:tc>
      </w:tr>
      <w:tr w:rsidR="006F2D59" w:rsidRPr="00AE34BF" w:rsidTr="0079227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"Старо-Брянское"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897 1403 2820174030  540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   180 000,00   </w:t>
            </w:r>
          </w:p>
        </w:tc>
      </w:tr>
      <w:tr w:rsidR="006F2D59" w:rsidRPr="00AE34BF" w:rsidTr="0079227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"Талецкое"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897 1403 2820174030  540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 180 000,00   </w:t>
            </w:r>
          </w:p>
        </w:tc>
      </w:tr>
      <w:tr w:rsidR="006F2D59" w:rsidRPr="00AE34BF" w:rsidTr="0079227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"Тамахтайское"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897 1403 2820174030  540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      145 000,00   </w:t>
            </w:r>
          </w:p>
        </w:tc>
      </w:tr>
      <w:tr w:rsidR="006F2D59" w:rsidRPr="00AE34BF" w:rsidTr="0079227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"Челутаевское"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897 1403 2820174030  540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      170 000,00   </w:t>
            </w:r>
          </w:p>
        </w:tc>
      </w:tr>
      <w:tr w:rsidR="006F2D59" w:rsidRPr="00AE34BF" w:rsidTr="0079227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"Унэгэтэйское"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897 1403 2820174030  540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     545 000,00   </w:t>
            </w:r>
          </w:p>
        </w:tc>
      </w:tr>
      <w:tr w:rsidR="006F2D59" w:rsidRPr="00AE34BF" w:rsidTr="0079227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СП "Усть-Брянское"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897 1403 2820174030  540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   500 000,00   </w:t>
            </w:r>
          </w:p>
        </w:tc>
      </w:tr>
      <w:tr w:rsidR="006F2D59" w:rsidRPr="00AE34BF" w:rsidTr="0079227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ГП "Онохой"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897 1403 2820174030  540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    745 000,00   </w:t>
            </w:r>
          </w:p>
        </w:tc>
      </w:tr>
      <w:tr w:rsidR="006F2D59" w:rsidRPr="00AE34BF" w:rsidTr="00792275">
        <w:trPr>
          <w:trHeight w:val="300"/>
        </w:trPr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Итого по поселениям: </w:t>
            </w:r>
          </w:p>
          <w:p w:rsidR="006F2D59" w:rsidRPr="00AE34BF" w:rsidRDefault="006F2D59" w:rsidP="00792275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AE34BF">
              <w:rPr>
                <w:b/>
                <w:bCs/>
                <w:color w:val="000000"/>
                <w:sz w:val="22"/>
                <w:szCs w:val="22"/>
              </w:rPr>
              <w:t xml:space="preserve">4 470 000,00   </w:t>
            </w:r>
          </w:p>
        </w:tc>
      </w:tr>
      <w:tr w:rsidR="006F2D59" w:rsidRPr="00AE34B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</w:tr>
      <w:tr w:rsidR="006F2D59" w:rsidRPr="00AE34B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Default="006F2D59" w:rsidP="00792275">
            <w:pPr>
              <w:jc w:val="right"/>
              <w:rPr>
                <w:b/>
                <w:color w:val="000000"/>
              </w:rPr>
            </w:pPr>
            <w:r w:rsidRPr="00AE34BF">
              <w:rPr>
                <w:b/>
                <w:color w:val="000000"/>
                <w:sz w:val="22"/>
                <w:szCs w:val="22"/>
              </w:rPr>
              <w:t>Таблица 2. 19</w:t>
            </w:r>
          </w:p>
          <w:p w:rsidR="006F2D59" w:rsidRPr="00AE34BF" w:rsidRDefault="006F2D59" w:rsidP="00792275">
            <w:pPr>
              <w:jc w:val="right"/>
              <w:rPr>
                <w:b/>
                <w:color w:val="000000"/>
              </w:rPr>
            </w:pPr>
          </w:p>
        </w:tc>
      </w:tr>
      <w:tr w:rsidR="006F2D59" w:rsidRPr="00AE34BF" w:rsidTr="00792275">
        <w:trPr>
          <w:trHeight w:val="30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AE34BF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бюджетам поселений </w:t>
            </w:r>
          </w:p>
        </w:tc>
      </w:tr>
      <w:tr w:rsidR="006F2D59" w:rsidRPr="00AE34BF" w:rsidTr="00792275">
        <w:trPr>
          <w:trHeight w:val="30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AE34BF">
              <w:rPr>
                <w:b/>
                <w:bCs/>
                <w:color w:val="000000"/>
                <w:sz w:val="22"/>
                <w:szCs w:val="22"/>
              </w:rPr>
              <w:t xml:space="preserve">на комплексное развитие сельских территорий </w:t>
            </w:r>
          </w:p>
        </w:tc>
      </w:tr>
      <w:tr w:rsidR="006F2D59" w:rsidRPr="00AE34B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6F2D59" w:rsidRPr="004D7325" w:rsidTr="00792275">
        <w:trPr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681A67" w:rsidRDefault="006F2D59" w:rsidP="00792275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681A67" w:rsidRDefault="006F2D59" w:rsidP="00792275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681A67" w:rsidRDefault="006F2D59" w:rsidP="00792275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6F2D59" w:rsidRPr="00AE34B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 xml:space="preserve"> МО ГП "Онохой"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Default="006F2D59" w:rsidP="00792275">
            <w:pPr>
              <w:jc w:val="center"/>
              <w:rPr>
                <w:color w:val="000000" w:themeColor="text1"/>
              </w:rPr>
            </w:pPr>
            <w:r w:rsidRPr="003C68B9">
              <w:rPr>
                <w:color w:val="000000" w:themeColor="text1"/>
                <w:sz w:val="22"/>
                <w:szCs w:val="22"/>
              </w:rPr>
              <w:t xml:space="preserve">891 040536101L5760 540 </w:t>
            </w:r>
          </w:p>
          <w:p w:rsidR="006F2D59" w:rsidRPr="00AE34BF" w:rsidRDefault="006F2D59" w:rsidP="00792275">
            <w:pPr>
              <w:jc w:val="center"/>
              <w:rPr>
                <w:color w:val="FF0000"/>
              </w:rPr>
            </w:pPr>
            <w:r w:rsidRPr="003C68B9">
              <w:rPr>
                <w:color w:val="000000" w:themeColor="text1"/>
                <w:sz w:val="22"/>
                <w:szCs w:val="22"/>
              </w:rPr>
              <w:t>23-55760-00000-00000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1 425</w:t>
            </w:r>
            <w:r w:rsidRPr="00AE34BF">
              <w:rPr>
                <w:color w:val="000000"/>
                <w:sz w:val="22"/>
                <w:szCs w:val="22"/>
              </w:rPr>
              <w:t xml:space="preserve"> 000,00   </w:t>
            </w:r>
          </w:p>
        </w:tc>
      </w:tr>
      <w:tr w:rsidR="006F2D59" w:rsidRPr="00AE34BF" w:rsidTr="00792275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Итого по поселениям: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AE34BF">
              <w:rPr>
                <w:b/>
                <w:bCs/>
                <w:color w:val="000000"/>
                <w:sz w:val="22"/>
                <w:szCs w:val="22"/>
              </w:rPr>
              <w:t xml:space="preserve">        1 425 000,00   </w:t>
            </w:r>
          </w:p>
        </w:tc>
      </w:tr>
      <w:tr w:rsidR="006F2D59" w:rsidRPr="00AE34B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</w:tr>
      <w:tr w:rsidR="006F2D59" w:rsidRPr="00AE34B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</w:tr>
      <w:tr w:rsidR="006F2D59" w:rsidRPr="00AE34B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AE34BF">
              <w:rPr>
                <w:b/>
                <w:bCs/>
                <w:color w:val="000000"/>
                <w:sz w:val="22"/>
                <w:szCs w:val="22"/>
              </w:rPr>
              <w:t>Таблица 2.20</w:t>
            </w:r>
          </w:p>
        </w:tc>
      </w:tr>
      <w:tr w:rsidR="006F2D59" w:rsidRPr="00AE34B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  <w:p w:rsidR="006F2D59" w:rsidRPr="00AE34BF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AE34BF">
              <w:rPr>
                <w:b/>
                <w:bCs/>
                <w:color w:val="000000"/>
                <w:sz w:val="22"/>
                <w:szCs w:val="22"/>
              </w:rPr>
              <w:t>Распределение иных межбюджетных трансфертов бюджетам поселений</w:t>
            </w:r>
          </w:p>
        </w:tc>
      </w:tr>
      <w:tr w:rsidR="006F2D59" w:rsidRPr="00AE34B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AE34BF">
              <w:rPr>
                <w:b/>
                <w:bCs/>
                <w:color w:val="000000"/>
                <w:sz w:val="22"/>
                <w:szCs w:val="22"/>
              </w:rPr>
              <w:t>на мероприятия по обеспечению профессиональной переподготовки,</w:t>
            </w:r>
          </w:p>
        </w:tc>
      </w:tr>
      <w:tr w:rsidR="006F2D59" w:rsidRPr="00AE34B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AE34BF">
              <w:rPr>
                <w:b/>
                <w:bCs/>
                <w:color w:val="000000"/>
                <w:sz w:val="22"/>
                <w:szCs w:val="22"/>
              </w:rPr>
              <w:t>повышению квалификации лиц, замещающих выборные муниципальные должн</w:t>
            </w:r>
            <w:r w:rsidRPr="00AE34BF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AE34BF">
              <w:rPr>
                <w:b/>
                <w:bCs/>
                <w:color w:val="000000"/>
                <w:sz w:val="22"/>
                <w:szCs w:val="22"/>
              </w:rPr>
              <w:t>сти,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 муниципальных служащих</w:t>
            </w:r>
          </w:p>
        </w:tc>
      </w:tr>
      <w:tr w:rsidR="006F2D59" w:rsidRPr="00AE34B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2D59" w:rsidRPr="00AE34B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5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6F2D59" w:rsidRPr="004D7325" w:rsidTr="00792275">
        <w:trPr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681A67" w:rsidRDefault="006F2D59" w:rsidP="00792275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681A67" w:rsidRDefault="006F2D59" w:rsidP="00792275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681A67" w:rsidRDefault="006F2D59" w:rsidP="00792275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D59" w:rsidRPr="0027708A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6F2D59" w:rsidRPr="00AE34B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59" w:rsidRPr="001D074F" w:rsidRDefault="006F2D59" w:rsidP="00792275">
            <w:pPr>
              <w:jc w:val="center"/>
              <w:rPr>
                <w:color w:val="000000" w:themeColor="text1"/>
              </w:rPr>
            </w:pPr>
            <w:r w:rsidRPr="001D074F">
              <w:rPr>
                <w:color w:val="000000" w:themeColor="text1"/>
                <w:sz w:val="22"/>
                <w:szCs w:val="22"/>
              </w:rPr>
              <w:t>891 0113 24101S2870  540</w:t>
            </w:r>
            <w:r>
              <w:rPr>
                <w:color w:val="000000" w:themeColor="text1"/>
                <w:sz w:val="22"/>
                <w:szCs w:val="22"/>
              </w:rPr>
              <w:t> 820-23001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F2D59" w:rsidRPr="00AE34B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59" w:rsidRPr="001D074F" w:rsidRDefault="006F2D59" w:rsidP="00792275">
            <w:pPr>
              <w:jc w:val="center"/>
              <w:rPr>
                <w:color w:val="000000" w:themeColor="text1"/>
              </w:rPr>
            </w:pPr>
            <w:r w:rsidRPr="001D074F">
              <w:rPr>
                <w:color w:val="000000" w:themeColor="text1"/>
                <w:sz w:val="22"/>
                <w:szCs w:val="22"/>
              </w:rPr>
              <w:t>891 0113 24101S2870  540 955МБ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F2D59" w:rsidRPr="00AE34B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59" w:rsidRPr="001D074F" w:rsidRDefault="006F2D59" w:rsidP="00792275">
            <w:pPr>
              <w:jc w:val="center"/>
              <w:rPr>
                <w:color w:val="000000" w:themeColor="text1"/>
              </w:rPr>
            </w:pPr>
            <w:r w:rsidRPr="001D074F">
              <w:rPr>
                <w:color w:val="000000" w:themeColor="text1"/>
                <w:sz w:val="22"/>
                <w:szCs w:val="22"/>
              </w:rPr>
              <w:t>891 0113 24101S2870  540</w:t>
            </w:r>
            <w:r>
              <w:rPr>
                <w:color w:val="000000" w:themeColor="text1"/>
                <w:sz w:val="22"/>
                <w:szCs w:val="22"/>
              </w:rPr>
              <w:t xml:space="preserve"> 820-23001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F2D59" w:rsidRPr="00AE34BF" w:rsidTr="00792275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59" w:rsidRPr="001D074F" w:rsidRDefault="006F2D59" w:rsidP="00792275">
            <w:pPr>
              <w:jc w:val="center"/>
              <w:rPr>
                <w:color w:val="000000" w:themeColor="text1"/>
              </w:rPr>
            </w:pPr>
            <w:r w:rsidRPr="001D074F">
              <w:rPr>
                <w:color w:val="000000" w:themeColor="text1"/>
                <w:sz w:val="22"/>
                <w:szCs w:val="22"/>
              </w:rPr>
              <w:t>891 0113 24101S2870  540 955МБ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AE34BF" w:rsidRDefault="006F2D59" w:rsidP="00792275">
            <w:pPr>
              <w:jc w:val="right"/>
              <w:rPr>
                <w:color w:val="000000"/>
              </w:rPr>
            </w:pPr>
            <w:r w:rsidRPr="00AE34BF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F2D59" w:rsidRPr="00AE34BF" w:rsidTr="00792275">
        <w:trPr>
          <w:trHeight w:val="30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2D59" w:rsidRPr="00AE34BF" w:rsidRDefault="006F2D59" w:rsidP="00792275">
            <w:pPr>
              <w:jc w:val="center"/>
              <w:rPr>
                <w:b/>
                <w:bCs/>
                <w:color w:val="000000"/>
              </w:rPr>
            </w:pPr>
            <w:r w:rsidRPr="00AE34BF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AE34BF" w:rsidRDefault="006F2D59" w:rsidP="0079227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59" w:rsidRPr="00AE34BF" w:rsidRDefault="006F2D59" w:rsidP="00792275">
            <w:pPr>
              <w:jc w:val="right"/>
              <w:rPr>
                <w:b/>
                <w:bCs/>
                <w:color w:val="000000"/>
              </w:rPr>
            </w:pPr>
            <w:r w:rsidRPr="00AE34BF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</w:tr>
    </w:tbl>
    <w:p w:rsidR="006F2D59" w:rsidRPr="004D7325" w:rsidRDefault="006F2D59" w:rsidP="006F2D5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p w:rsidR="006F2D59" w:rsidRDefault="006F2D59" w:rsidP="0020457D">
      <w:pPr>
        <w:tabs>
          <w:tab w:val="left" w:pos="7700"/>
        </w:tabs>
      </w:pPr>
    </w:p>
    <w:sectPr w:rsidR="006F2D59" w:rsidSect="0049420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359" w:rsidRDefault="00813359">
      <w:r>
        <w:separator/>
      </w:r>
    </w:p>
  </w:endnote>
  <w:endnote w:type="continuationSeparator" w:id="1">
    <w:p w:rsidR="00813359" w:rsidRDefault="00813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5844"/>
      <w:docPartObj>
        <w:docPartGallery w:val="Номера страниц (внизу страницы)"/>
        <w:docPartUnique/>
      </w:docPartObj>
    </w:sdtPr>
    <w:sdtContent>
      <w:p w:rsidR="0049420B" w:rsidRDefault="001F72BF">
        <w:pPr>
          <w:pStyle w:val="a5"/>
          <w:jc w:val="right"/>
        </w:pPr>
        <w:fldSimple w:instr=" PAGE   \* MERGEFORMAT ">
          <w:r w:rsidR="00651645">
            <w:rPr>
              <w:noProof/>
            </w:rPr>
            <w:t>2</w:t>
          </w:r>
        </w:fldSimple>
      </w:p>
    </w:sdtContent>
  </w:sdt>
  <w:p w:rsidR="00557EEB" w:rsidRDefault="00557E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359" w:rsidRDefault="00813359">
      <w:r>
        <w:separator/>
      </w:r>
    </w:p>
  </w:footnote>
  <w:footnote w:type="continuationSeparator" w:id="1">
    <w:p w:rsidR="00813359" w:rsidRDefault="00813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D4A"/>
    <w:multiLevelType w:val="hybridMultilevel"/>
    <w:tmpl w:val="AB705F0A"/>
    <w:lvl w:ilvl="0" w:tplc="EF866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257AF6"/>
    <w:multiLevelType w:val="hybridMultilevel"/>
    <w:tmpl w:val="B9DE2A14"/>
    <w:lvl w:ilvl="0" w:tplc="5290B9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EF6D5D"/>
    <w:multiLevelType w:val="hybridMultilevel"/>
    <w:tmpl w:val="B2BE9B9A"/>
    <w:lvl w:ilvl="0" w:tplc="BCD6D4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0E2081B"/>
    <w:multiLevelType w:val="hybridMultilevel"/>
    <w:tmpl w:val="6E9CBD88"/>
    <w:lvl w:ilvl="0" w:tplc="577A6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A043B8"/>
    <w:multiLevelType w:val="hybridMultilevel"/>
    <w:tmpl w:val="988E161E"/>
    <w:lvl w:ilvl="0" w:tplc="7D3611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0B8092F"/>
    <w:multiLevelType w:val="hybridMultilevel"/>
    <w:tmpl w:val="3F7255EC"/>
    <w:lvl w:ilvl="0" w:tplc="49A6CC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B84"/>
    <w:rsid w:val="0000658B"/>
    <w:rsid w:val="00011B72"/>
    <w:rsid w:val="00013F13"/>
    <w:rsid w:val="00045E7D"/>
    <w:rsid w:val="0005309D"/>
    <w:rsid w:val="0006308D"/>
    <w:rsid w:val="000B1845"/>
    <w:rsid w:val="000C4F24"/>
    <w:rsid w:val="000D0068"/>
    <w:rsid w:val="000D108C"/>
    <w:rsid w:val="000D476A"/>
    <w:rsid w:val="000D5ECB"/>
    <w:rsid w:val="000F439A"/>
    <w:rsid w:val="0012449B"/>
    <w:rsid w:val="00132201"/>
    <w:rsid w:val="001362CE"/>
    <w:rsid w:val="00141D0A"/>
    <w:rsid w:val="00172FB5"/>
    <w:rsid w:val="00193143"/>
    <w:rsid w:val="001B4F78"/>
    <w:rsid w:val="001B4FA4"/>
    <w:rsid w:val="001B7F34"/>
    <w:rsid w:val="001D5864"/>
    <w:rsid w:val="001E3CCF"/>
    <w:rsid w:val="001E5444"/>
    <w:rsid w:val="001F2D79"/>
    <w:rsid w:val="001F6A7D"/>
    <w:rsid w:val="001F72BF"/>
    <w:rsid w:val="0020457D"/>
    <w:rsid w:val="00221D6F"/>
    <w:rsid w:val="00227FD6"/>
    <w:rsid w:val="00257547"/>
    <w:rsid w:val="00280E8D"/>
    <w:rsid w:val="002857D1"/>
    <w:rsid w:val="00286C61"/>
    <w:rsid w:val="00295D79"/>
    <w:rsid w:val="002A1416"/>
    <w:rsid w:val="002A4C1C"/>
    <w:rsid w:val="002A74B5"/>
    <w:rsid w:val="002B1084"/>
    <w:rsid w:val="002F58A7"/>
    <w:rsid w:val="00306F83"/>
    <w:rsid w:val="00311970"/>
    <w:rsid w:val="0031523A"/>
    <w:rsid w:val="00324119"/>
    <w:rsid w:val="00324DBC"/>
    <w:rsid w:val="003253C3"/>
    <w:rsid w:val="00330E73"/>
    <w:rsid w:val="00334BD2"/>
    <w:rsid w:val="00346E0E"/>
    <w:rsid w:val="00347DC5"/>
    <w:rsid w:val="00354CBA"/>
    <w:rsid w:val="00385641"/>
    <w:rsid w:val="00385718"/>
    <w:rsid w:val="003B1411"/>
    <w:rsid w:val="003B276B"/>
    <w:rsid w:val="003B2E5C"/>
    <w:rsid w:val="003B6DA5"/>
    <w:rsid w:val="003C7D47"/>
    <w:rsid w:val="003D134B"/>
    <w:rsid w:val="003F014D"/>
    <w:rsid w:val="003F35F1"/>
    <w:rsid w:val="00402786"/>
    <w:rsid w:val="00413B6C"/>
    <w:rsid w:val="00414596"/>
    <w:rsid w:val="004153E8"/>
    <w:rsid w:val="00415FD4"/>
    <w:rsid w:val="004227B6"/>
    <w:rsid w:val="0044352D"/>
    <w:rsid w:val="00445A23"/>
    <w:rsid w:val="00450C01"/>
    <w:rsid w:val="004537A2"/>
    <w:rsid w:val="00461CE9"/>
    <w:rsid w:val="004625DD"/>
    <w:rsid w:val="00464C7F"/>
    <w:rsid w:val="00472BE6"/>
    <w:rsid w:val="00476A42"/>
    <w:rsid w:val="0049420B"/>
    <w:rsid w:val="00497ACB"/>
    <w:rsid w:val="004A34E1"/>
    <w:rsid w:val="004A44BB"/>
    <w:rsid w:val="004C0F90"/>
    <w:rsid w:val="004D53B5"/>
    <w:rsid w:val="004D6152"/>
    <w:rsid w:val="00505D1D"/>
    <w:rsid w:val="00533FF5"/>
    <w:rsid w:val="00544504"/>
    <w:rsid w:val="00550695"/>
    <w:rsid w:val="005545D3"/>
    <w:rsid w:val="00557EEB"/>
    <w:rsid w:val="00565807"/>
    <w:rsid w:val="00576137"/>
    <w:rsid w:val="00590F1D"/>
    <w:rsid w:val="00595880"/>
    <w:rsid w:val="005A0D6E"/>
    <w:rsid w:val="005A50F8"/>
    <w:rsid w:val="005B70EE"/>
    <w:rsid w:val="005C26AF"/>
    <w:rsid w:val="005C48F8"/>
    <w:rsid w:val="005C6D4B"/>
    <w:rsid w:val="005E63A4"/>
    <w:rsid w:val="006032AC"/>
    <w:rsid w:val="00630991"/>
    <w:rsid w:val="00630EB2"/>
    <w:rsid w:val="00633E5F"/>
    <w:rsid w:val="00636546"/>
    <w:rsid w:val="00650A5B"/>
    <w:rsid w:val="00651645"/>
    <w:rsid w:val="00654BE9"/>
    <w:rsid w:val="0066411F"/>
    <w:rsid w:val="00683619"/>
    <w:rsid w:val="006926BB"/>
    <w:rsid w:val="006A614D"/>
    <w:rsid w:val="006B1C69"/>
    <w:rsid w:val="006B7E1A"/>
    <w:rsid w:val="006C3919"/>
    <w:rsid w:val="006F1502"/>
    <w:rsid w:val="006F2D59"/>
    <w:rsid w:val="00704323"/>
    <w:rsid w:val="0072026F"/>
    <w:rsid w:val="00724C0E"/>
    <w:rsid w:val="0073303F"/>
    <w:rsid w:val="00746143"/>
    <w:rsid w:val="00746C95"/>
    <w:rsid w:val="00752511"/>
    <w:rsid w:val="007555F0"/>
    <w:rsid w:val="00766AD7"/>
    <w:rsid w:val="007765FA"/>
    <w:rsid w:val="007800E3"/>
    <w:rsid w:val="00786702"/>
    <w:rsid w:val="00787E21"/>
    <w:rsid w:val="00792275"/>
    <w:rsid w:val="00795F28"/>
    <w:rsid w:val="007B242F"/>
    <w:rsid w:val="007C180E"/>
    <w:rsid w:val="007C4387"/>
    <w:rsid w:val="007C6F78"/>
    <w:rsid w:val="008003C3"/>
    <w:rsid w:val="008050A5"/>
    <w:rsid w:val="00806E75"/>
    <w:rsid w:val="00813359"/>
    <w:rsid w:val="0082694E"/>
    <w:rsid w:val="008323A5"/>
    <w:rsid w:val="00832937"/>
    <w:rsid w:val="00833A18"/>
    <w:rsid w:val="00836ADD"/>
    <w:rsid w:val="008447CC"/>
    <w:rsid w:val="00853D9C"/>
    <w:rsid w:val="0086657C"/>
    <w:rsid w:val="00885FD8"/>
    <w:rsid w:val="008939B8"/>
    <w:rsid w:val="008947A5"/>
    <w:rsid w:val="008A3504"/>
    <w:rsid w:val="008A790D"/>
    <w:rsid w:val="008B6B9E"/>
    <w:rsid w:val="008F1F61"/>
    <w:rsid w:val="008F6406"/>
    <w:rsid w:val="00901987"/>
    <w:rsid w:val="00907356"/>
    <w:rsid w:val="00911C8F"/>
    <w:rsid w:val="00937B84"/>
    <w:rsid w:val="00940236"/>
    <w:rsid w:val="00940D41"/>
    <w:rsid w:val="009567D9"/>
    <w:rsid w:val="00967305"/>
    <w:rsid w:val="009823E9"/>
    <w:rsid w:val="009865F3"/>
    <w:rsid w:val="009A252E"/>
    <w:rsid w:val="009B3E9E"/>
    <w:rsid w:val="009B7144"/>
    <w:rsid w:val="009C436F"/>
    <w:rsid w:val="009D7247"/>
    <w:rsid w:val="00A069F5"/>
    <w:rsid w:val="00A221EF"/>
    <w:rsid w:val="00A426CE"/>
    <w:rsid w:val="00A564CE"/>
    <w:rsid w:val="00A61B0B"/>
    <w:rsid w:val="00A61B20"/>
    <w:rsid w:val="00A70C28"/>
    <w:rsid w:val="00A77DCA"/>
    <w:rsid w:val="00A81636"/>
    <w:rsid w:val="00A83116"/>
    <w:rsid w:val="00A84B38"/>
    <w:rsid w:val="00A956AC"/>
    <w:rsid w:val="00AA23A4"/>
    <w:rsid w:val="00AA3D65"/>
    <w:rsid w:val="00AB0B8E"/>
    <w:rsid w:val="00AB6180"/>
    <w:rsid w:val="00AC09DE"/>
    <w:rsid w:val="00AC321B"/>
    <w:rsid w:val="00AE031A"/>
    <w:rsid w:val="00AE4B5F"/>
    <w:rsid w:val="00AF47C5"/>
    <w:rsid w:val="00AF6AA1"/>
    <w:rsid w:val="00B10D76"/>
    <w:rsid w:val="00B15372"/>
    <w:rsid w:val="00B16304"/>
    <w:rsid w:val="00B225EC"/>
    <w:rsid w:val="00B23455"/>
    <w:rsid w:val="00B354FC"/>
    <w:rsid w:val="00B3775A"/>
    <w:rsid w:val="00B41B33"/>
    <w:rsid w:val="00B5328D"/>
    <w:rsid w:val="00B54102"/>
    <w:rsid w:val="00B57711"/>
    <w:rsid w:val="00B639DA"/>
    <w:rsid w:val="00B66135"/>
    <w:rsid w:val="00B75C7F"/>
    <w:rsid w:val="00B775FB"/>
    <w:rsid w:val="00B80843"/>
    <w:rsid w:val="00B82781"/>
    <w:rsid w:val="00B83DD6"/>
    <w:rsid w:val="00B852DE"/>
    <w:rsid w:val="00B92484"/>
    <w:rsid w:val="00B953C7"/>
    <w:rsid w:val="00B9549F"/>
    <w:rsid w:val="00BA5B90"/>
    <w:rsid w:val="00BD27C8"/>
    <w:rsid w:val="00BD4FD0"/>
    <w:rsid w:val="00BD6032"/>
    <w:rsid w:val="00BD63D7"/>
    <w:rsid w:val="00BE05C5"/>
    <w:rsid w:val="00BE220B"/>
    <w:rsid w:val="00BF1C39"/>
    <w:rsid w:val="00C4636B"/>
    <w:rsid w:val="00C63A30"/>
    <w:rsid w:val="00C67449"/>
    <w:rsid w:val="00C70270"/>
    <w:rsid w:val="00C728CE"/>
    <w:rsid w:val="00C9134A"/>
    <w:rsid w:val="00C92AE5"/>
    <w:rsid w:val="00CA6A5C"/>
    <w:rsid w:val="00CA7A87"/>
    <w:rsid w:val="00CC6997"/>
    <w:rsid w:val="00CD029F"/>
    <w:rsid w:val="00CE1A6B"/>
    <w:rsid w:val="00CE6850"/>
    <w:rsid w:val="00CF03EA"/>
    <w:rsid w:val="00D45706"/>
    <w:rsid w:val="00D47659"/>
    <w:rsid w:val="00D50963"/>
    <w:rsid w:val="00D7244C"/>
    <w:rsid w:val="00D8609F"/>
    <w:rsid w:val="00D86152"/>
    <w:rsid w:val="00D9539E"/>
    <w:rsid w:val="00DA4E91"/>
    <w:rsid w:val="00DA5AB6"/>
    <w:rsid w:val="00DB0418"/>
    <w:rsid w:val="00DB209C"/>
    <w:rsid w:val="00DC14B9"/>
    <w:rsid w:val="00DE3405"/>
    <w:rsid w:val="00DE4EDE"/>
    <w:rsid w:val="00DE6E07"/>
    <w:rsid w:val="00DF0AFE"/>
    <w:rsid w:val="00DF2003"/>
    <w:rsid w:val="00E13999"/>
    <w:rsid w:val="00E13E06"/>
    <w:rsid w:val="00E22394"/>
    <w:rsid w:val="00E261E9"/>
    <w:rsid w:val="00E30856"/>
    <w:rsid w:val="00E33C87"/>
    <w:rsid w:val="00E348FD"/>
    <w:rsid w:val="00E41D82"/>
    <w:rsid w:val="00E4266D"/>
    <w:rsid w:val="00E62A0D"/>
    <w:rsid w:val="00E66E12"/>
    <w:rsid w:val="00E77BA6"/>
    <w:rsid w:val="00E77E49"/>
    <w:rsid w:val="00E8372C"/>
    <w:rsid w:val="00E90B84"/>
    <w:rsid w:val="00EA5286"/>
    <w:rsid w:val="00EA6646"/>
    <w:rsid w:val="00EB3B1E"/>
    <w:rsid w:val="00EB527A"/>
    <w:rsid w:val="00EB60E7"/>
    <w:rsid w:val="00ED2BE1"/>
    <w:rsid w:val="00ED2F0B"/>
    <w:rsid w:val="00ED2FDD"/>
    <w:rsid w:val="00F01BC2"/>
    <w:rsid w:val="00F044D3"/>
    <w:rsid w:val="00F054DA"/>
    <w:rsid w:val="00F35D5C"/>
    <w:rsid w:val="00F45C5A"/>
    <w:rsid w:val="00F53869"/>
    <w:rsid w:val="00F54497"/>
    <w:rsid w:val="00F614A8"/>
    <w:rsid w:val="00F6230A"/>
    <w:rsid w:val="00F7009A"/>
    <w:rsid w:val="00F75D49"/>
    <w:rsid w:val="00F82A12"/>
    <w:rsid w:val="00F95BFE"/>
    <w:rsid w:val="00FA2AB3"/>
    <w:rsid w:val="00FA7864"/>
    <w:rsid w:val="00FB4E78"/>
    <w:rsid w:val="00FB6CA6"/>
    <w:rsid w:val="00FD008B"/>
    <w:rsid w:val="00FD1818"/>
    <w:rsid w:val="00FE0270"/>
    <w:rsid w:val="00FF5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2D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90B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0B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rsid w:val="00E90B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0B8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90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0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7B84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B84"/>
    <w:rPr>
      <w:rFonts w:ascii="Arial" w:eastAsia="Times New Roman" w:hAnsi="Arial" w:cs="Arial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C728CE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F2D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2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F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6F2D59"/>
    <w:pPr>
      <w:spacing w:before="100" w:beforeAutospacing="1" w:after="100" w:afterAutospacing="1"/>
    </w:pPr>
  </w:style>
  <w:style w:type="paragraph" w:customStyle="1" w:styleId="xl65">
    <w:name w:val="xl65"/>
    <w:basedOn w:val="a"/>
    <w:rsid w:val="006F2D59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6">
    <w:name w:val="xl66"/>
    <w:basedOn w:val="a"/>
    <w:rsid w:val="006F2D59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6F2D59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6F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9">
    <w:name w:val="xl69"/>
    <w:basedOn w:val="a"/>
    <w:rsid w:val="006F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6F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6F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6F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6F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6F2D59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font5">
    <w:name w:val="font5"/>
    <w:basedOn w:val="a"/>
    <w:rsid w:val="006F2D5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91">
    <w:name w:val="xl91"/>
    <w:basedOn w:val="a"/>
    <w:rsid w:val="006F2D59"/>
    <w:pPr>
      <w:spacing w:before="100" w:beforeAutospacing="1" w:after="100" w:afterAutospacing="1"/>
    </w:pPr>
  </w:style>
  <w:style w:type="paragraph" w:customStyle="1" w:styleId="xl92">
    <w:name w:val="xl92"/>
    <w:basedOn w:val="a"/>
    <w:rsid w:val="006F2D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6F2D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6F2D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rsid w:val="006F2D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6F2D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6F2D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8">
    <w:name w:val="xl98"/>
    <w:basedOn w:val="a"/>
    <w:rsid w:val="006F2D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6F2D59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6F2D59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1">
    <w:name w:val="xl101"/>
    <w:basedOn w:val="a"/>
    <w:rsid w:val="006F2D59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7">
    <w:name w:val="xl87"/>
    <w:basedOn w:val="a"/>
    <w:rsid w:val="006F2D59"/>
    <w:pPr>
      <w:spacing w:before="100" w:beforeAutospacing="1" w:after="100" w:afterAutospacing="1"/>
    </w:pPr>
  </w:style>
  <w:style w:type="paragraph" w:customStyle="1" w:styleId="xl88">
    <w:name w:val="xl88"/>
    <w:basedOn w:val="a"/>
    <w:rsid w:val="006F2D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6F2D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6F2D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msonormal0">
    <w:name w:val="msonormal"/>
    <w:basedOn w:val="a"/>
    <w:rsid w:val="006F2D59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6F2D59"/>
  </w:style>
  <w:style w:type="paragraph" w:customStyle="1" w:styleId="xl102">
    <w:name w:val="xl102"/>
    <w:basedOn w:val="a"/>
    <w:rsid w:val="006F2D59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3">
    <w:name w:val="xl103"/>
    <w:basedOn w:val="a"/>
    <w:rsid w:val="006F2D59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styleId="ac">
    <w:name w:val="Body Text"/>
    <w:basedOn w:val="a"/>
    <w:link w:val="ad"/>
    <w:uiPriority w:val="99"/>
    <w:semiHidden/>
    <w:unhideWhenUsed/>
    <w:rsid w:val="006F2D5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F2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e">
    <w:name w:val="Table Grid"/>
    <w:basedOn w:val="a1"/>
    <w:uiPriority w:val="59"/>
    <w:rsid w:val="006F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90B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0B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rsid w:val="00E90B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0B8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90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0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aigraevo.gosuslugi.ru/ofitsial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igraevo.gosuslugi.ru/ofitsialno/dokumenty/?type=2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6DAC-7778-4B12-9B79-2367E82F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36679</Words>
  <Characters>209073</Characters>
  <Application>Microsoft Office Word</Application>
  <DocSecurity>0</DocSecurity>
  <Lines>1742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Бадмаева Ольга Антоновна</dc:creator>
  <cp:lastModifiedBy>Людмила В. Семеняга</cp:lastModifiedBy>
  <cp:revision>279</cp:revision>
  <cp:lastPrinted>2023-05-02T05:23:00Z</cp:lastPrinted>
  <dcterms:created xsi:type="dcterms:W3CDTF">2019-10-24T03:29:00Z</dcterms:created>
  <dcterms:modified xsi:type="dcterms:W3CDTF">2023-05-02T05:23:00Z</dcterms:modified>
</cp:coreProperties>
</file>