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CA37C3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1596167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4D6B989F" w:rsidR="0027001B" w:rsidRDefault="002205D9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03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EC6C1A">
        <w:rPr>
          <w:szCs w:val="28"/>
          <w:u w:val="single"/>
        </w:rPr>
        <w:t>7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223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9BC75E7" w14:textId="33BD4C2E" w:rsidR="002205D9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 Постановлением Правительства  Республики Бурятия от 31.05.2013 № 272 "Об утверждении Государственной программы Республики Бурятия "Экономическое развитие и инновационная эконо</w:t>
      </w:r>
      <w:r>
        <w:t xml:space="preserve">мика», руководствуясь статьями </w:t>
      </w:r>
      <w:r>
        <w:t>29, 30 Устава муниципального образования «Заиграевский район»:</w:t>
      </w:r>
    </w:p>
    <w:p w14:paraId="1E03DA6A" w14:textId="186A1B0D" w:rsidR="002205D9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 Внести изменения в П</w:t>
      </w:r>
      <w:r>
        <w:t>риложени</w:t>
      </w:r>
      <w:r>
        <w:t xml:space="preserve">е к Распоряжению Администрации </w:t>
      </w:r>
      <w:r>
        <w:t>муниципального образования «Заиграевский ра</w:t>
      </w:r>
      <w:r>
        <w:t xml:space="preserve">йон» от 07.11.2023 г. № 407-р, </w:t>
      </w:r>
      <w:r>
        <w:t>изложив е</w:t>
      </w:r>
      <w:r>
        <w:t>го в новой</w:t>
      </w:r>
      <w:bookmarkStart w:id="0" w:name="_GoBack"/>
      <w:bookmarkEnd w:id="0"/>
      <w:r>
        <w:t xml:space="preserve"> редакции, согласно Приложению к настоящему Р</w:t>
      </w:r>
      <w:r>
        <w:t>аспоряжению.</w:t>
      </w:r>
    </w:p>
    <w:p w14:paraId="14DED087" w14:textId="3B49E660" w:rsidR="002205D9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Распор</w:t>
      </w:r>
      <w:r>
        <w:t xml:space="preserve">яжение на сайте - </w:t>
      </w:r>
      <w:hyperlink r:id="rId10" w:history="1">
        <w:r w:rsidRPr="007F269B">
          <w:rPr>
            <w:rStyle w:val="aa"/>
          </w:rPr>
          <w:t>https://zaigraevo.gosuslugi.ru/</w:t>
        </w:r>
      </w:hyperlink>
      <w:r>
        <w:t xml:space="preserve">. </w:t>
      </w:r>
    </w:p>
    <w:p w14:paraId="5B05653A" w14:textId="33E31FE8" w:rsidR="006106EA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</w:t>
      </w:r>
      <w:r>
        <w:t>настоящего</w:t>
      </w:r>
      <w:r>
        <w:t xml:space="preserve"> Распоряжения возложить на М.С.</w:t>
      </w:r>
      <w:r>
        <w:t xml:space="preserve"> Киселё</w:t>
      </w:r>
      <w:r>
        <w:t>ва, заместителя руководителя Администрации по развитию инфраструктуры муниципального образования «Заиграевский район».</w:t>
      </w:r>
    </w:p>
    <w:p w14:paraId="2D897201" w14:textId="77777777" w:rsidR="002205D9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0CE74B09" w14:textId="77777777" w:rsidR="002205D9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036545D" w14:textId="77777777" w:rsidR="002205D9" w:rsidRPr="002205D9" w:rsidRDefault="002205D9" w:rsidP="002205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77777777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14:paraId="27C1D55F" w14:textId="46957F0D" w:rsidR="00315EEC" w:rsidRPr="002205D9" w:rsidRDefault="007A0041" w:rsidP="002205D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315EEC" w:rsidRPr="002205D9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4DF7B" w14:textId="77777777" w:rsidR="00CA37C3" w:rsidRDefault="00CA37C3" w:rsidP="00086C90">
      <w:r>
        <w:separator/>
      </w:r>
    </w:p>
  </w:endnote>
  <w:endnote w:type="continuationSeparator" w:id="0">
    <w:p w14:paraId="4C276265" w14:textId="77777777" w:rsidR="00CA37C3" w:rsidRDefault="00CA37C3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72FAC" w14:textId="77777777" w:rsidR="00CA37C3" w:rsidRDefault="00CA37C3" w:rsidP="00086C90">
      <w:r>
        <w:separator/>
      </w:r>
    </w:p>
  </w:footnote>
  <w:footnote w:type="continuationSeparator" w:id="0">
    <w:p w14:paraId="72E23663" w14:textId="77777777" w:rsidR="00CA37C3" w:rsidRDefault="00CA37C3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05D9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37C3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220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220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2024-07-04T03:03:00Z</dcterms:created>
  <dcterms:modified xsi:type="dcterms:W3CDTF">2024-07-04T03:03:00Z</dcterms:modified>
</cp:coreProperties>
</file>