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7150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625469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7150D" w:rsidRDefault="0057150D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7150D">
        <w:rPr>
          <w:sz w:val="24"/>
          <w:szCs w:val="28"/>
          <w:u w:val="single"/>
        </w:rPr>
        <w:t>03</w:t>
      </w:r>
      <w:r w:rsidR="004917AC" w:rsidRPr="0057150D">
        <w:rPr>
          <w:sz w:val="24"/>
          <w:szCs w:val="28"/>
          <w:u w:val="single"/>
        </w:rPr>
        <w:t>.</w:t>
      </w:r>
      <w:r w:rsidR="000C7EFB" w:rsidRPr="0057150D">
        <w:rPr>
          <w:sz w:val="24"/>
          <w:szCs w:val="28"/>
          <w:u w:val="single"/>
        </w:rPr>
        <w:t>05</w:t>
      </w:r>
      <w:r w:rsidR="004917AC" w:rsidRPr="0057150D">
        <w:rPr>
          <w:sz w:val="24"/>
          <w:szCs w:val="28"/>
          <w:u w:val="single"/>
        </w:rPr>
        <w:t>.202</w:t>
      </w:r>
      <w:r w:rsidR="00066ECE" w:rsidRPr="0057150D">
        <w:rPr>
          <w:sz w:val="24"/>
          <w:szCs w:val="28"/>
          <w:u w:val="single"/>
        </w:rPr>
        <w:t>4</w:t>
      </w:r>
      <w:r w:rsidR="0043356C" w:rsidRPr="0057150D">
        <w:rPr>
          <w:sz w:val="24"/>
          <w:szCs w:val="28"/>
        </w:rPr>
        <w:t xml:space="preserve">             </w:t>
      </w:r>
      <w:r w:rsidR="00416370" w:rsidRPr="0057150D">
        <w:rPr>
          <w:sz w:val="24"/>
          <w:szCs w:val="28"/>
        </w:rPr>
        <w:t xml:space="preserve">                               </w:t>
      </w:r>
      <w:r w:rsidR="0043356C" w:rsidRPr="0057150D">
        <w:rPr>
          <w:sz w:val="24"/>
          <w:szCs w:val="28"/>
        </w:rPr>
        <w:t xml:space="preserve">     </w:t>
      </w:r>
      <w:r w:rsidR="0020042E" w:rsidRPr="0057150D">
        <w:rPr>
          <w:sz w:val="24"/>
          <w:szCs w:val="28"/>
        </w:rPr>
        <w:t xml:space="preserve">    </w:t>
      </w:r>
      <w:r w:rsidR="0043356C" w:rsidRPr="0057150D">
        <w:rPr>
          <w:sz w:val="24"/>
          <w:szCs w:val="28"/>
        </w:rPr>
        <w:t xml:space="preserve">  </w:t>
      </w:r>
      <w:r w:rsidR="008A4DC0" w:rsidRPr="0057150D">
        <w:rPr>
          <w:sz w:val="24"/>
          <w:szCs w:val="28"/>
        </w:rPr>
        <w:t xml:space="preserve">                                               </w:t>
      </w:r>
      <w:r w:rsidR="00416370" w:rsidRPr="0057150D">
        <w:rPr>
          <w:sz w:val="24"/>
          <w:szCs w:val="28"/>
        </w:rPr>
        <w:t xml:space="preserve"> </w:t>
      </w:r>
      <w:r w:rsidR="008A4DC0" w:rsidRPr="0057150D">
        <w:rPr>
          <w:sz w:val="24"/>
          <w:szCs w:val="28"/>
        </w:rPr>
        <w:t xml:space="preserve"> </w:t>
      </w:r>
      <w:r w:rsidR="003B7EF7" w:rsidRPr="0057150D">
        <w:rPr>
          <w:sz w:val="24"/>
          <w:szCs w:val="28"/>
        </w:rPr>
        <w:t xml:space="preserve"> </w:t>
      </w:r>
      <w:r w:rsidR="00B57E6E" w:rsidRPr="0057150D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57150D">
        <w:rPr>
          <w:sz w:val="24"/>
          <w:szCs w:val="28"/>
        </w:rPr>
        <w:t>№</w:t>
      </w:r>
      <w:r w:rsidR="008A4DC0" w:rsidRPr="0057150D">
        <w:rPr>
          <w:sz w:val="24"/>
          <w:szCs w:val="28"/>
        </w:rPr>
        <w:t xml:space="preserve"> </w:t>
      </w:r>
      <w:r w:rsidRPr="0057150D">
        <w:rPr>
          <w:sz w:val="24"/>
          <w:szCs w:val="28"/>
          <w:u w:val="single"/>
        </w:rPr>
        <w:t>193</w:t>
      </w:r>
    </w:p>
    <w:p w:rsidR="0043356C" w:rsidRPr="0057150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7150D">
        <w:rPr>
          <w:sz w:val="24"/>
          <w:szCs w:val="28"/>
        </w:rPr>
        <w:t>п. Заиграево</w:t>
      </w:r>
    </w:p>
    <w:p w:rsidR="0057150D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right="4108"/>
        <w:jc w:val="both"/>
        <w:rPr>
          <w:sz w:val="24"/>
          <w:szCs w:val="26"/>
        </w:rPr>
      </w:pPr>
      <w:r w:rsidRPr="0057150D">
        <w:rPr>
          <w:sz w:val="24"/>
          <w:szCs w:val="26"/>
        </w:rPr>
        <w:t>«О снятии режима функционирования «Повышенная готовность» на территории муниципального образования «Заиграевский район» в границах сельского поселения «</w:t>
      </w:r>
      <w:proofErr w:type="spellStart"/>
      <w:r w:rsidRPr="0057150D">
        <w:rPr>
          <w:sz w:val="24"/>
          <w:szCs w:val="26"/>
        </w:rPr>
        <w:t>Горхонское</w:t>
      </w:r>
      <w:proofErr w:type="spellEnd"/>
      <w:r w:rsidRPr="0057150D">
        <w:rPr>
          <w:sz w:val="24"/>
          <w:szCs w:val="26"/>
        </w:rPr>
        <w:t>» и сельского поселения «</w:t>
      </w:r>
      <w:proofErr w:type="spellStart"/>
      <w:r w:rsidRPr="0057150D">
        <w:rPr>
          <w:sz w:val="24"/>
          <w:szCs w:val="26"/>
        </w:rPr>
        <w:t>Ключевское</w:t>
      </w:r>
      <w:proofErr w:type="spellEnd"/>
      <w:r w:rsidRPr="0057150D">
        <w:rPr>
          <w:sz w:val="24"/>
          <w:szCs w:val="26"/>
        </w:rPr>
        <w:t>»</w:t>
      </w:r>
    </w:p>
    <w:p w:rsidR="0057150D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right="4108"/>
        <w:jc w:val="both"/>
        <w:rPr>
          <w:sz w:val="24"/>
          <w:szCs w:val="26"/>
        </w:rPr>
      </w:pPr>
    </w:p>
    <w:p w:rsidR="0057150D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proofErr w:type="gramStart"/>
      <w:r w:rsidRPr="0057150D">
        <w:rPr>
          <w:sz w:val="24"/>
          <w:szCs w:val="26"/>
        </w:rPr>
        <w:t>На основании Федерального закона Российской Федерации от 21.12.1994 года №68-ФЗ «О защите населения и территорий от чрезвычайных ситуаций природного и техногенного характера», в связи со стабилизацией обстановки, связанной с запасом топлива на котельных предприятия МУП ЖКХ «</w:t>
      </w:r>
      <w:proofErr w:type="spellStart"/>
      <w:r w:rsidRPr="0057150D">
        <w:rPr>
          <w:sz w:val="24"/>
          <w:szCs w:val="26"/>
        </w:rPr>
        <w:t>Горхон</w:t>
      </w:r>
      <w:proofErr w:type="spellEnd"/>
      <w:r w:rsidRPr="0057150D">
        <w:rPr>
          <w:sz w:val="24"/>
          <w:szCs w:val="26"/>
        </w:rPr>
        <w:t>» МО СП «</w:t>
      </w:r>
      <w:proofErr w:type="spellStart"/>
      <w:r w:rsidRPr="0057150D">
        <w:rPr>
          <w:sz w:val="24"/>
          <w:szCs w:val="26"/>
        </w:rPr>
        <w:t>Горхонское</w:t>
      </w:r>
      <w:proofErr w:type="spellEnd"/>
      <w:r w:rsidRPr="0057150D">
        <w:rPr>
          <w:sz w:val="24"/>
          <w:szCs w:val="26"/>
        </w:rPr>
        <w:t>» и предприятия МУП ЖКХ «Теплоэнергетический комплекс «Ключевской»» МО СП «</w:t>
      </w:r>
      <w:proofErr w:type="spellStart"/>
      <w:r w:rsidRPr="0057150D">
        <w:rPr>
          <w:sz w:val="24"/>
          <w:szCs w:val="26"/>
        </w:rPr>
        <w:t>Ключевское</w:t>
      </w:r>
      <w:proofErr w:type="spellEnd"/>
      <w:r w:rsidRPr="0057150D">
        <w:rPr>
          <w:sz w:val="24"/>
          <w:szCs w:val="26"/>
        </w:rPr>
        <w:t>», руководствуясь статьями 29, 30 Устава муниципального образования «Заиграевский район»,</w:t>
      </w:r>
      <w:proofErr w:type="gramEnd"/>
    </w:p>
    <w:p w:rsidR="0057150D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4"/>
          <w:szCs w:val="26"/>
        </w:rPr>
      </w:pPr>
      <w:r w:rsidRPr="0057150D">
        <w:rPr>
          <w:b/>
          <w:sz w:val="24"/>
          <w:szCs w:val="26"/>
        </w:rPr>
        <w:t>постановляю:</w:t>
      </w:r>
    </w:p>
    <w:p w:rsidR="0057150D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7150D">
        <w:rPr>
          <w:sz w:val="24"/>
          <w:szCs w:val="26"/>
        </w:rPr>
        <w:t>1.</w:t>
      </w:r>
      <w:r>
        <w:rPr>
          <w:sz w:val="24"/>
          <w:szCs w:val="26"/>
        </w:rPr>
        <w:t xml:space="preserve"> </w:t>
      </w:r>
      <w:r w:rsidRPr="0057150D">
        <w:rPr>
          <w:sz w:val="24"/>
          <w:szCs w:val="26"/>
        </w:rPr>
        <w:t>Снять режим функционирования «Повышенная готовность» на территории муниципального образования «Заиграевский район» в границах сельского поселения «</w:t>
      </w:r>
      <w:proofErr w:type="spellStart"/>
      <w:r w:rsidRPr="0057150D">
        <w:rPr>
          <w:sz w:val="24"/>
          <w:szCs w:val="26"/>
        </w:rPr>
        <w:t>Горхонс</w:t>
      </w:r>
      <w:r>
        <w:rPr>
          <w:sz w:val="24"/>
          <w:szCs w:val="26"/>
        </w:rPr>
        <w:t>кое</w:t>
      </w:r>
      <w:proofErr w:type="spellEnd"/>
      <w:r>
        <w:rPr>
          <w:sz w:val="24"/>
          <w:szCs w:val="26"/>
        </w:rPr>
        <w:t>», введённый Постановлением А</w:t>
      </w:r>
      <w:r w:rsidRPr="0057150D">
        <w:rPr>
          <w:sz w:val="24"/>
          <w:szCs w:val="26"/>
        </w:rPr>
        <w:t>дминистрации муниципального образования «Заиграевски</w:t>
      </w:r>
      <w:r>
        <w:rPr>
          <w:sz w:val="24"/>
          <w:szCs w:val="26"/>
        </w:rPr>
        <w:t xml:space="preserve">й район» от 30.01.2024 г. № 37 </w:t>
      </w:r>
      <w:r w:rsidRPr="0057150D">
        <w:rPr>
          <w:sz w:val="24"/>
          <w:szCs w:val="26"/>
        </w:rPr>
        <w:t>и в границах сельского поселения «</w:t>
      </w:r>
      <w:proofErr w:type="spellStart"/>
      <w:r w:rsidRPr="0057150D">
        <w:rPr>
          <w:sz w:val="24"/>
          <w:szCs w:val="26"/>
        </w:rPr>
        <w:t>Ключевс</w:t>
      </w:r>
      <w:r>
        <w:rPr>
          <w:sz w:val="24"/>
          <w:szCs w:val="26"/>
        </w:rPr>
        <w:t>кое</w:t>
      </w:r>
      <w:proofErr w:type="spellEnd"/>
      <w:r>
        <w:rPr>
          <w:sz w:val="24"/>
          <w:szCs w:val="26"/>
        </w:rPr>
        <w:t>», введённый Постановлением А</w:t>
      </w:r>
      <w:r w:rsidRPr="0057150D">
        <w:rPr>
          <w:sz w:val="24"/>
          <w:szCs w:val="26"/>
        </w:rPr>
        <w:t>дминистрации муниципального образования «Заиграевский район» от 27.03.2024</w:t>
      </w:r>
      <w:r>
        <w:rPr>
          <w:sz w:val="24"/>
          <w:szCs w:val="26"/>
        </w:rPr>
        <w:t xml:space="preserve"> г. № 125.</w:t>
      </w:r>
    </w:p>
    <w:p w:rsidR="0057150D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7150D">
        <w:rPr>
          <w:sz w:val="24"/>
          <w:szCs w:val="26"/>
        </w:rPr>
        <w:t>2.</w:t>
      </w:r>
      <w:r>
        <w:rPr>
          <w:sz w:val="24"/>
          <w:szCs w:val="26"/>
        </w:rPr>
        <w:t xml:space="preserve"> </w:t>
      </w:r>
      <w:r w:rsidRPr="0057150D">
        <w:rPr>
          <w:sz w:val="24"/>
          <w:szCs w:val="26"/>
        </w:rPr>
        <w:t>Оповестить федеральные органы исполнительной власти, органы исполнительной власти Республики Бурятия, органы местного самоуправления и  руководство организаций.</w:t>
      </w:r>
    </w:p>
    <w:p w:rsidR="0057150D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3. Опубликовать настоящее П</w:t>
      </w:r>
      <w:r w:rsidRPr="0057150D">
        <w:rPr>
          <w:sz w:val="24"/>
          <w:szCs w:val="26"/>
        </w:rPr>
        <w:t>остановление в газете</w:t>
      </w:r>
      <w:r>
        <w:rPr>
          <w:sz w:val="24"/>
          <w:szCs w:val="26"/>
        </w:rPr>
        <w:t xml:space="preserve"> «Вперёд» и разместить на сайте - </w:t>
      </w:r>
      <w:hyperlink r:id="rId9" w:history="1">
        <w:r w:rsidRPr="001A4CD6">
          <w:rPr>
            <w:rStyle w:val="a8"/>
            <w:sz w:val="24"/>
            <w:szCs w:val="26"/>
          </w:rPr>
          <w:t>https://zaigraevo.gosuslugi.ru/</w:t>
        </w:r>
      </w:hyperlink>
      <w:r>
        <w:rPr>
          <w:sz w:val="24"/>
          <w:szCs w:val="26"/>
        </w:rPr>
        <w:t xml:space="preserve">. </w:t>
      </w:r>
    </w:p>
    <w:p w:rsidR="00D742B0" w:rsidRPr="0057150D" w:rsidRDefault="0057150D" w:rsidP="0057150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7150D">
        <w:rPr>
          <w:sz w:val="24"/>
          <w:szCs w:val="26"/>
        </w:rPr>
        <w:t xml:space="preserve">4.  </w:t>
      </w:r>
      <w:proofErr w:type="gramStart"/>
      <w:r w:rsidRPr="0057150D">
        <w:rPr>
          <w:sz w:val="24"/>
          <w:szCs w:val="26"/>
        </w:rPr>
        <w:t>К</w:t>
      </w:r>
      <w:r>
        <w:rPr>
          <w:sz w:val="24"/>
          <w:szCs w:val="26"/>
        </w:rPr>
        <w:t>онтроль за</w:t>
      </w:r>
      <w:proofErr w:type="gramEnd"/>
      <w:r>
        <w:rPr>
          <w:sz w:val="24"/>
          <w:szCs w:val="26"/>
        </w:rPr>
        <w:t xml:space="preserve"> исполнением данного П</w:t>
      </w:r>
      <w:bookmarkStart w:id="0" w:name="_GoBack"/>
      <w:bookmarkEnd w:id="0"/>
      <w:r w:rsidRPr="0057150D">
        <w:rPr>
          <w:sz w:val="24"/>
          <w:szCs w:val="26"/>
        </w:rPr>
        <w:t>остановления оставляю за собой.</w:t>
      </w: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7150D" w:rsidRDefault="0057150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57150D" w:rsidRPr="0057150D" w:rsidRDefault="0057150D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9F5F0F" w:rsidRPr="0057150D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7150D">
        <w:rPr>
          <w:sz w:val="24"/>
          <w:szCs w:val="26"/>
        </w:rPr>
        <w:t xml:space="preserve">Глава </w:t>
      </w:r>
      <w:proofErr w:type="gramStart"/>
      <w:r w:rsidRPr="0057150D">
        <w:rPr>
          <w:sz w:val="24"/>
          <w:szCs w:val="26"/>
        </w:rPr>
        <w:t>муниципального</w:t>
      </w:r>
      <w:proofErr w:type="gramEnd"/>
      <w:r w:rsidRPr="0057150D">
        <w:rPr>
          <w:sz w:val="24"/>
          <w:szCs w:val="26"/>
        </w:rPr>
        <w:t xml:space="preserve"> </w:t>
      </w:r>
    </w:p>
    <w:p w:rsidR="009F5F0F" w:rsidRPr="0057150D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7150D">
        <w:rPr>
          <w:sz w:val="24"/>
          <w:szCs w:val="26"/>
        </w:rPr>
        <w:t xml:space="preserve">образования «Заиграевский район»,                                                        </w:t>
      </w:r>
    </w:p>
    <w:p w:rsidR="00D742B0" w:rsidRPr="0057150D" w:rsidRDefault="009F5F0F" w:rsidP="005715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7150D">
        <w:rPr>
          <w:sz w:val="24"/>
          <w:szCs w:val="26"/>
        </w:rPr>
        <w:t xml:space="preserve">руководитель Администрации                                                           </w:t>
      </w:r>
      <w:r w:rsidR="0057150D">
        <w:rPr>
          <w:sz w:val="24"/>
          <w:szCs w:val="26"/>
        </w:rPr>
        <w:t xml:space="preserve">                       </w:t>
      </w:r>
      <w:r w:rsidRPr="0057150D">
        <w:rPr>
          <w:sz w:val="24"/>
          <w:szCs w:val="26"/>
        </w:rPr>
        <w:t xml:space="preserve">В.А. </w:t>
      </w:r>
      <w:proofErr w:type="spellStart"/>
      <w:r w:rsidRPr="0057150D">
        <w:rPr>
          <w:sz w:val="24"/>
          <w:szCs w:val="26"/>
        </w:rPr>
        <w:t>Шальков</w:t>
      </w:r>
      <w:proofErr w:type="spellEnd"/>
    </w:p>
    <w:sectPr w:rsidR="00D742B0" w:rsidRPr="0057150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7150D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6A8D-1618-4F02-BEDC-0768DF25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2024-05-03T07:18:00Z</cp:lastPrinted>
  <dcterms:created xsi:type="dcterms:W3CDTF">2024-05-03T07:18:00Z</dcterms:created>
  <dcterms:modified xsi:type="dcterms:W3CDTF">2024-05-03T07:18:00Z</dcterms:modified>
</cp:coreProperties>
</file>