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311DF7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05024469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Pr="00AA43FF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AA43FF">
        <w:rPr>
          <w:b/>
          <w:szCs w:val="28"/>
        </w:rPr>
        <w:t>ПОСТАНОВЛЕНИЕ</w:t>
      </w:r>
    </w:p>
    <w:p w:rsidR="0043356C" w:rsidRPr="00AA43FF" w:rsidRDefault="00AA43FF" w:rsidP="0043356C">
      <w:pPr>
        <w:pBdr>
          <w:top w:val="single" w:sz="12" w:space="1" w:color="auto"/>
        </w:pBdr>
        <w:spacing w:line="360" w:lineRule="auto"/>
        <w:rPr>
          <w:szCs w:val="28"/>
          <w:u w:val="single"/>
        </w:rPr>
      </w:pPr>
      <w:r w:rsidRPr="00AA43FF">
        <w:rPr>
          <w:szCs w:val="28"/>
          <w:u w:val="single"/>
        </w:rPr>
        <w:t>31</w:t>
      </w:r>
      <w:r w:rsidR="0080058F" w:rsidRPr="00AA43FF">
        <w:rPr>
          <w:szCs w:val="28"/>
          <w:u w:val="single"/>
        </w:rPr>
        <w:t>.</w:t>
      </w:r>
      <w:r w:rsidR="003C4A65" w:rsidRPr="00AA43FF">
        <w:rPr>
          <w:szCs w:val="28"/>
          <w:u w:val="single"/>
        </w:rPr>
        <w:t>03</w:t>
      </w:r>
      <w:r w:rsidR="008A4DC0" w:rsidRPr="00AA43FF">
        <w:rPr>
          <w:szCs w:val="28"/>
          <w:u w:val="single"/>
        </w:rPr>
        <w:t>.202</w:t>
      </w:r>
      <w:r w:rsidR="00953BD9" w:rsidRPr="00AA43FF">
        <w:rPr>
          <w:szCs w:val="28"/>
          <w:u w:val="single"/>
        </w:rPr>
        <w:t>5</w:t>
      </w:r>
      <w:r w:rsidR="0043356C" w:rsidRPr="00AA43FF">
        <w:rPr>
          <w:szCs w:val="28"/>
        </w:rPr>
        <w:t xml:space="preserve">                  </w:t>
      </w:r>
      <w:r>
        <w:rPr>
          <w:szCs w:val="28"/>
        </w:rPr>
        <w:t xml:space="preserve">                                </w:t>
      </w:r>
      <w:r w:rsidR="002409F1" w:rsidRPr="00AA43FF">
        <w:rPr>
          <w:szCs w:val="28"/>
        </w:rPr>
        <w:t xml:space="preserve">           </w:t>
      </w:r>
      <w:r w:rsidR="00A278D9" w:rsidRPr="00AA43FF">
        <w:rPr>
          <w:szCs w:val="28"/>
        </w:rPr>
        <w:t xml:space="preserve">       </w:t>
      </w:r>
      <w:r w:rsidR="00752791" w:rsidRPr="00AA43FF">
        <w:rPr>
          <w:szCs w:val="28"/>
        </w:rPr>
        <w:t xml:space="preserve">      </w:t>
      </w:r>
      <w:r w:rsidR="00A278D9" w:rsidRPr="00AA43FF">
        <w:rPr>
          <w:szCs w:val="28"/>
        </w:rPr>
        <w:t xml:space="preserve">  </w:t>
      </w:r>
      <w:r w:rsidR="008A4DC0" w:rsidRPr="00AA43FF">
        <w:rPr>
          <w:szCs w:val="28"/>
        </w:rPr>
        <w:t xml:space="preserve">       </w:t>
      </w:r>
      <w:r w:rsidR="00E83E57" w:rsidRPr="00AA43FF">
        <w:rPr>
          <w:szCs w:val="28"/>
        </w:rPr>
        <w:t xml:space="preserve">           </w:t>
      </w:r>
      <w:r w:rsidR="008A4DC0" w:rsidRPr="00AA43FF">
        <w:rPr>
          <w:szCs w:val="28"/>
        </w:rPr>
        <w:t xml:space="preserve">         </w:t>
      </w:r>
      <w:r w:rsidR="003B7EF7" w:rsidRPr="00AA43FF">
        <w:rPr>
          <w:szCs w:val="28"/>
        </w:rPr>
        <w:t xml:space="preserve"> </w:t>
      </w:r>
      <w:r w:rsidR="00CE54B7" w:rsidRPr="00AA43FF">
        <w:rPr>
          <w:szCs w:val="28"/>
        </w:rPr>
        <w:t xml:space="preserve">   </w:t>
      </w:r>
      <w:r w:rsidR="00953BD9" w:rsidRPr="00AA43FF">
        <w:rPr>
          <w:szCs w:val="28"/>
        </w:rPr>
        <w:t xml:space="preserve">  </w:t>
      </w:r>
      <w:r w:rsidR="0043356C" w:rsidRPr="00AA43FF">
        <w:rPr>
          <w:szCs w:val="28"/>
        </w:rPr>
        <w:t>№</w:t>
      </w:r>
      <w:r w:rsidRPr="00AA43FF">
        <w:rPr>
          <w:szCs w:val="28"/>
          <w:u w:val="single"/>
        </w:rPr>
        <w:t>129</w:t>
      </w:r>
    </w:p>
    <w:p w:rsidR="0043356C" w:rsidRPr="00AA43FF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 w:rsidRPr="00AA43FF">
        <w:rPr>
          <w:szCs w:val="28"/>
        </w:rPr>
        <w:t>п. Заиграево</w:t>
      </w:r>
    </w:p>
    <w:p w:rsidR="00794471" w:rsidRDefault="00AA43FF" w:rsidP="00AA43FF">
      <w:pPr>
        <w:tabs>
          <w:tab w:val="left" w:pos="5529"/>
        </w:tabs>
        <w:ind w:right="4108"/>
        <w:jc w:val="both"/>
        <w:rPr>
          <w:rStyle w:val="a9"/>
          <w:i w:val="0"/>
          <w:szCs w:val="28"/>
        </w:rPr>
      </w:pPr>
      <w:r w:rsidRPr="00AA43FF">
        <w:rPr>
          <w:rStyle w:val="a9"/>
          <w:i w:val="0"/>
          <w:szCs w:val="28"/>
        </w:rPr>
        <w:t>О внесении изменений в План мероприятий по реализации Стратегии социально-экономического развития муниципального образования городское поселение «Поселок Заиграево» на период до 2035 года, утвержденный Постановлением Администрации муниципального образования «Заиграевский район» Республики Бурятия от 22.12.2021 г.  № 688 «Об утверждении Плана мероприятий по реализации Стратегии социально-экономического развития муниципального образования городское поселение «Поселок Заиграево» на период до 2035 года»</w:t>
      </w:r>
    </w:p>
    <w:p w:rsidR="00AA43FF" w:rsidRPr="00794471" w:rsidRDefault="00AA43FF" w:rsidP="00AA43FF">
      <w:pPr>
        <w:tabs>
          <w:tab w:val="left" w:pos="5529"/>
        </w:tabs>
        <w:ind w:right="4108"/>
        <w:jc w:val="both"/>
        <w:rPr>
          <w:iCs/>
          <w:szCs w:val="28"/>
        </w:rPr>
      </w:pPr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 w:rsidRPr="00AA43FF">
        <w:rPr>
          <w:bCs/>
          <w:kern w:val="36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в целях реализации Федерального закона от 28.06.2014 г. № 172-ФЗ «О стратегическом планировании в Российской Федерации», руководствуясь статьями 29,30 Устава муниципального образования «Заиграевский район»,</w:t>
      </w:r>
    </w:p>
    <w:p w:rsidR="00AA43FF" w:rsidRPr="00AA43FF" w:rsidRDefault="00AA43FF" w:rsidP="00AA43FF">
      <w:pPr>
        <w:ind w:firstLine="709"/>
        <w:jc w:val="both"/>
        <w:rPr>
          <w:b/>
          <w:bCs/>
          <w:kern w:val="36"/>
          <w:szCs w:val="28"/>
        </w:rPr>
      </w:pPr>
      <w:r w:rsidRPr="00AA43FF">
        <w:rPr>
          <w:b/>
          <w:bCs/>
          <w:kern w:val="36"/>
          <w:szCs w:val="28"/>
        </w:rPr>
        <w:t>постановляю:</w:t>
      </w:r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 w:rsidRPr="00AA43FF">
        <w:rPr>
          <w:bCs/>
          <w:kern w:val="36"/>
          <w:szCs w:val="28"/>
        </w:rPr>
        <w:t xml:space="preserve">1. </w:t>
      </w:r>
      <w:proofErr w:type="gramStart"/>
      <w:r w:rsidRPr="00AA43FF">
        <w:rPr>
          <w:bCs/>
          <w:kern w:val="36"/>
          <w:szCs w:val="28"/>
        </w:rPr>
        <w:t>Внести в План мероприятий по реализации Стратегии социально-экономического развития муниципального образования городское поселение «Поселок Заиграево» на период до 2035 года, утвержденный Постановлением Администрации муниципального образования «Заиграевский район» Респу</w:t>
      </w:r>
      <w:r>
        <w:rPr>
          <w:bCs/>
          <w:kern w:val="36"/>
          <w:szCs w:val="28"/>
        </w:rPr>
        <w:t xml:space="preserve">блики Бурятия от 22.12.2021 г. </w:t>
      </w:r>
      <w:r w:rsidRPr="00AA43FF">
        <w:rPr>
          <w:bCs/>
          <w:kern w:val="36"/>
          <w:szCs w:val="28"/>
        </w:rPr>
        <w:t xml:space="preserve">№ 688 «Об утверждении Плана мероприятий по реализации Стратегии социально-экономического развития </w:t>
      </w:r>
      <w:r w:rsidRPr="00AA43FF">
        <w:rPr>
          <w:bCs/>
          <w:kern w:val="36"/>
          <w:szCs w:val="28"/>
        </w:rPr>
        <w:lastRenderedPageBreak/>
        <w:t>муниципального образования городское поселение «Поселок Заиграево»</w:t>
      </w:r>
      <w:r>
        <w:rPr>
          <w:bCs/>
          <w:kern w:val="36"/>
          <w:szCs w:val="28"/>
        </w:rPr>
        <w:t xml:space="preserve"> на период до 2035 года», </w:t>
      </w:r>
      <w:r w:rsidRPr="00AA43FF">
        <w:rPr>
          <w:bCs/>
          <w:kern w:val="36"/>
          <w:szCs w:val="28"/>
        </w:rPr>
        <w:t xml:space="preserve">следующие изменения: </w:t>
      </w:r>
      <w:proofErr w:type="gramEnd"/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 w:rsidRPr="00AA43FF">
        <w:rPr>
          <w:bCs/>
          <w:kern w:val="36"/>
          <w:szCs w:val="28"/>
        </w:rPr>
        <w:t>1.1. Приложение № 1 изложить в новой редакции согласно приложению к настоящему Постановлению.</w:t>
      </w:r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>
        <w:rPr>
          <w:bCs/>
          <w:kern w:val="36"/>
          <w:szCs w:val="28"/>
        </w:rPr>
        <w:t xml:space="preserve">2. </w:t>
      </w:r>
      <w:r w:rsidRPr="00AA43FF">
        <w:rPr>
          <w:bCs/>
          <w:kern w:val="36"/>
          <w:szCs w:val="28"/>
        </w:rPr>
        <w:t>Настоящее Постановление вступает в силу со дня его опубликования.</w:t>
      </w:r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>
        <w:rPr>
          <w:bCs/>
          <w:kern w:val="36"/>
          <w:szCs w:val="28"/>
        </w:rPr>
        <w:t>3. Опубликовать настоящее Постановление в газете «Вперед»</w:t>
      </w:r>
      <w:r w:rsidRPr="00AA43FF">
        <w:rPr>
          <w:bCs/>
          <w:kern w:val="36"/>
          <w:szCs w:val="28"/>
        </w:rPr>
        <w:t xml:space="preserve"> и разместить на сайте </w:t>
      </w:r>
      <w:hyperlink r:id="rId9" w:history="1">
        <w:r w:rsidRPr="00300685">
          <w:rPr>
            <w:rStyle w:val="a8"/>
            <w:bCs/>
            <w:kern w:val="36"/>
            <w:szCs w:val="28"/>
          </w:rPr>
          <w:t>https://egov-buryatia.ru/zaigraevo/</w:t>
        </w:r>
      </w:hyperlink>
      <w:r>
        <w:rPr>
          <w:bCs/>
          <w:kern w:val="36"/>
          <w:szCs w:val="28"/>
        </w:rPr>
        <w:t xml:space="preserve"> .</w:t>
      </w:r>
    </w:p>
    <w:p w:rsidR="00AA43FF" w:rsidRPr="00AA43FF" w:rsidRDefault="00AA43FF" w:rsidP="00AA43FF">
      <w:pPr>
        <w:ind w:firstLine="709"/>
        <w:jc w:val="both"/>
        <w:rPr>
          <w:bCs/>
          <w:kern w:val="36"/>
          <w:szCs w:val="28"/>
        </w:rPr>
      </w:pPr>
      <w:r w:rsidRPr="00AA43FF">
        <w:rPr>
          <w:bCs/>
          <w:kern w:val="36"/>
          <w:szCs w:val="28"/>
        </w:rPr>
        <w:tab/>
        <w:t xml:space="preserve">4. </w:t>
      </w:r>
      <w:proofErr w:type="gramStart"/>
      <w:r w:rsidRPr="00AA43FF">
        <w:rPr>
          <w:bCs/>
          <w:kern w:val="36"/>
          <w:szCs w:val="28"/>
        </w:rPr>
        <w:t>Контроль за</w:t>
      </w:r>
      <w:proofErr w:type="gramEnd"/>
      <w:r w:rsidRPr="00AA43FF">
        <w:rPr>
          <w:bCs/>
          <w:kern w:val="36"/>
          <w:szCs w:val="28"/>
        </w:rPr>
        <w:t xml:space="preserve"> исполнением настоящего Постановления возложить на </w:t>
      </w:r>
      <w:r>
        <w:rPr>
          <w:bCs/>
          <w:kern w:val="36"/>
          <w:szCs w:val="28"/>
        </w:rPr>
        <w:t xml:space="preserve">С.Л. </w:t>
      </w:r>
      <w:proofErr w:type="spellStart"/>
      <w:r>
        <w:rPr>
          <w:bCs/>
          <w:kern w:val="36"/>
          <w:szCs w:val="28"/>
        </w:rPr>
        <w:t>Глобенко</w:t>
      </w:r>
      <w:proofErr w:type="spellEnd"/>
      <w:r>
        <w:rPr>
          <w:bCs/>
          <w:kern w:val="36"/>
          <w:szCs w:val="28"/>
        </w:rPr>
        <w:t xml:space="preserve">, </w:t>
      </w:r>
      <w:proofErr w:type="spellStart"/>
      <w:r w:rsidRPr="00AA43FF">
        <w:rPr>
          <w:bCs/>
          <w:kern w:val="36"/>
          <w:szCs w:val="28"/>
        </w:rPr>
        <w:t>и.о</w:t>
      </w:r>
      <w:proofErr w:type="spellEnd"/>
      <w:r w:rsidRPr="00AA43FF">
        <w:rPr>
          <w:bCs/>
          <w:kern w:val="36"/>
          <w:szCs w:val="28"/>
        </w:rPr>
        <w:t xml:space="preserve">. заместителя руководителя Администрации по экономическим вопросам муниципального образования «Заиграевский район» </w:t>
      </w:r>
    </w:p>
    <w:p w:rsidR="00752791" w:rsidRDefault="00752791" w:rsidP="005951CE">
      <w:pPr>
        <w:ind w:firstLine="709"/>
        <w:jc w:val="both"/>
        <w:rPr>
          <w:szCs w:val="28"/>
        </w:rPr>
      </w:pPr>
    </w:p>
    <w:p w:rsidR="00794471" w:rsidRDefault="00794471" w:rsidP="005951CE">
      <w:pPr>
        <w:ind w:firstLine="709"/>
        <w:jc w:val="both"/>
        <w:rPr>
          <w:szCs w:val="28"/>
        </w:rPr>
      </w:pPr>
    </w:p>
    <w:p w:rsidR="00794471" w:rsidRPr="00794471" w:rsidRDefault="00794471" w:rsidP="005951CE">
      <w:pPr>
        <w:ind w:firstLine="709"/>
        <w:jc w:val="both"/>
        <w:rPr>
          <w:szCs w:val="28"/>
        </w:rPr>
      </w:pPr>
    </w:p>
    <w:p w:rsidR="00D80A5D" w:rsidRPr="00794471" w:rsidRDefault="00311DF7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Глава</w:t>
      </w:r>
      <w:r w:rsidR="00D80A5D" w:rsidRPr="00794471">
        <w:rPr>
          <w:szCs w:val="28"/>
        </w:rPr>
        <w:t xml:space="preserve"> муниципального образования </w:t>
      </w:r>
    </w:p>
    <w:p w:rsidR="00D80A5D" w:rsidRPr="00794471" w:rsidRDefault="002409F1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94471">
        <w:rPr>
          <w:szCs w:val="28"/>
        </w:rPr>
        <w:t>«Заиграевский район»,</w:t>
      </w:r>
    </w:p>
    <w:p w:rsidR="000150D7" w:rsidRDefault="00D80A5D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794471">
        <w:rPr>
          <w:szCs w:val="28"/>
        </w:rPr>
        <w:t>руко</w:t>
      </w:r>
      <w:r w:rsidR="00311DF7">
        <w:rPr>
          <w:szCs w:val="28"/>
        </w:rPr>
        <w:t>водитель</w:t>
      </w:r>
      <w:bookmarkStart w:id="0" w:name="_GoBack"/>
      <w:bookmarkEnd w:id="0"/>
      <w:r w:rsidR="00794471">
        <w:rPr>
          <w:szCs w:val="28"/>
        </w:rPr>
        <w:t xml:space="preserve"> Администрации    </w:t>
      </w:r>
      <w:r w:rsidR="00E83E57" w:rsidRPr="00794471">
        <w:rPr>
          <w:szCs w:val="28"/>
        </w:rPr>
        <w:t xml:space="preserve">  </w:t>
      </w:r>
      <w:r w:rsidR="00752791" w:rsidRPr="00794471">
        <w:rPr>
          <w:szCs w:val="28"/>
        </w:rPr>
        <w:t xml:space="preserve">      </w:t>
      </w:r>
      <w:r w:rsidR="00E83E57" w:rsidRPr="00794471">
        <w:rPr>
          <w:szCs w:val="28"/>
        </w:rPr>
        <w:t xml:space="preserve">        </w:t>
      </w:r>
      <w:r w:rsidR="002409F1" w:rsidRPr="00794471">
        <w:rPr>
          <w:szCs w:val="28"/>
        </w:rPr>
        <w:t xml:space="preserve">      </w:t>
      </w:r>
      <w:r w:rsidR="000372A4" w:rsidRPr="00794471">
        <w:rPr>
          <w:szCs w:val="28"/>
        </w:rPr>
        <w:t xml:space="preserve"> </w:t>
      </w:r>
      <w:r w:rsidRPr="00794471">
        <w:rPr>
          <w:szCs w:val="28"/>
        </w:rPr>
        <w:t xml:space="preserve">                                    Л.С. Волкова</w:t>
      </w: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Default="00D222FC" w:rsidP="000372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p w:rsidR="00D222FC" w:rsidRPr="00D222FC" w:rsidRDefault="00D222FC" w:rsidP="00D222F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D222FC" w:rsidRPr="00D222FC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778"/>
    <w:multiLevelType w:val="multilevel"/>
    <w:tmpl w:val="0CE884C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">
    <w:nsid w:val="0D650731"/>
    <w:multiLevelType w:val="hybridMultilevel"/>
    <w:tmpl w:val="D53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16CCB"/>
    <w:multiLevelType w:val="hybridMultilevel"/>
    <w:tmpl w:val="F0709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6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4CB2110F"/>
    <w:multiLevelType w:val="hybridMultilevel"/>
    <w:tmpl w:val="3F62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4117F"/>
    <w:multiLevelType w:val="hybridMultilevel"/>
    <w:tmpl w:val="54CA1C14"/>
    <w:lvl w:ilvl="0" w:tplc="25B84C7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12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13">
    <w:nsid w:val="65B1147B"/>
    <w:multiLevelType w:val="multilevel"/>
    <w:tmpl w:val="FDB803EE"/>
    <w:lvl w:ilvl="0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6">
    <w:nsid w:val="711172A9"/>
    <w:multiLevelType w:val="hybridMultilevel"/>
    <w:tmpl w:val="FE06EB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11"/>
  </w:num>
  <w:num w:numId="6">
    <w:abstractNumId w:val="15"/>
  </w:num>
  <w:num w:numId="7">
    <w:abstractNumId w:val="3"/>
  </w:num>
  <w:num w:numId="8">
    <w:abstractNumId w:val="14"/>
  </w:num>
  <w:num w:numId="9">
    <w:abstractNumId w:val="7"/>
    <w:lvlOverride w:ilvl="0">
      <w:startOverride w:val="2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0"/>
  </w:num>
  <w:num w:numId="14">
    <w:abstractNumId w:val="1"/>
  </w:num>
  <w:num w:numId="15">
    <w:abstractNumId w:val="9"/>
  </w:num>
  <w:num w:numId="16">
    <w:abstractNumId w:val="10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150D7"/>
    <w:rsid w:val="000353AD"/>
    <w:rsid w:val="000372A4"/>
    <w:rsid w:val="00040AA0"/>
    <w:rsid w:val="00042B3B"/>
    <w:rsid w:val="00054C1B"/>
    <w:rsid w:val="00055ACF"/>
    <w:rsid w:val="00080194"/>
    <w:rsid w:val="00087B7A"/>
    <w:rsid w:val="00090627"/>
    <w:rsid w:val="000922C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55AE6"/>
    <w:rsid w:val="00162B4E"/>
    <w:rsid w:val="0017612F"/>
    <w:rsid w:val="001866BC"/>
    <w:rsid w:val="00195ADB"/>
    <w:rsid w:val="001A5CBB"/>
    <w:rsid w:val="001B2FDC"/>
    <w:rsid w:val="001D28B4"/>
    <w:rsid w:val="001E77AB"/>
    <w:rsid w:val="0020042E"/>
    <w:rsid w:val="002011DF"/>
    <w:rsid w:val="00204BE2"/>
    <w:rsid w:val="00221C3C"/>
    <w:rsid w:val="00232CC1"/>
    <w:rsid w:val="00234162"/>
    <w:rsid w:val="002409F1"/>
    <w:rsid w:val="00263065"/>
    <w:rsid w:val="002778BF"/>
    <w:rsid w:val="002C4E31"/>
    <w:rsid w:val="002C6BDC"/>
    <w:rsid w:val="002D7CBB"/>
    <w:rsid w:val="002D7EC6"/>
    <w:rsid w:val="002F464A"/>
    <w:rsid w:val="00311DF7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A19F0"/>
    <w:rsid w:val="003B3D59"/>
    <w:rsid w:val="003B7EF7"/>
    <w:rsid w:val="003C0722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951CE"/>
    <w:rsid w:val="005F56A7"/>
    <w:rsid w:val="006133E1"/>
    <w:rsid w:val="00620EFD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2791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94471"/>
    <w:rsid w:val="007A5068"/>
    <w:rsid w:val="007C135E"/>
    <w:rsid w:val="007D774F"/>
    <w:rsid w:val="007E468D"/>
    <w:rsid w:val="007E7EAF"/>
    <w:rsid w:val="0080058F"/>
    <w:rsid w:val="008504D7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10B59"/>
    <w:rsid w:val="00A1114F"/>
    <w:rsid w:val="00A254AD"/>
    <w:rsid w:val="00A26268"/>
    <w:rsid w:val="00A278D9"/>
    <w:rsid w:val="00A341C0"/>
    <w:rsid w:val="00A3514B"/>
    <w:rsid w:val="00A51535"/>
    <w:rsid w:val="00A524E7"/>
    <w:rsid w:val="00A755A0"/>
    <w:rsid w:val="00A85F1A"/>
    <w:rsid w:val="00A91D23"/>
    <w:rsid w:val="00AA43FF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407"/>
    <w:rsid w:val="00C13FFC"/>
    <w:rsid w:val="00C30B44"/>
    <w:rsid w:val="00C31A7C"/>
    <w:rsid w:val="00C32275"/>
    <w:rsid w:val="00C349C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D47CC"/>
    <w:rsid w:val="00CE54B7"/>
    <w:rsid w:val="00CE5677"/>
    <w:rsid w:val="00CF0995"/>
    <w:rsid w:val="00CF4D85"/>
    <w:rsid w:val="00D222FC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83E57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3009F"/>
    <w:rsid w:val="00F34A49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  <w:style w:type="character" w:styleId="a9">
    <w:name w:val="Emphasis"/>
    <w:basedOn w:val="a0"/>
    <w:qFormat/>
    <w:rsid w:val="00CF4D85"/>
    <w:rPr>
      <w:i/>
      <w:iCs/>
    </w:rPr>
  </w:style>
  <w:style w:type="paragraph" w:styleId="aa">
    <w:name w:val="List Paragraph"/>
    <w:basedOn w:val="a"/>
    <w:uiPriority w:val="34"/>
    <w:qFormat/>
    <w:rsid w:val="00F34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  <w:style w:type="character" w:styleId="a9">
    <w:name w:val="Emphasis"/>
    <w:basedOn w:val="a0"/>
    <w:qFormat/>
    <w:rsid w:val="00CF4D85"/>
    <w:rPr>
      <w:i/>
      <w:iCs/>
    </w:rPr>
  </w:style>
  <w:style w:type="paragraph" w:styleId="aa">
    <w:name w:val="List Paragraph"/>
    <w:basedOn w:val="a"/>
    <w:uiPriority w:val="34"/>
    <w:qFormat/>
    <w:rsid w:val="00F34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ov-buryatia.ru/zaigrae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BF446-53D9-4460-926C-E54B4625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3</cp:revision>
  <cp:lastPrinted>2025-04-01T05:31:00Z</cp:lastPrinted>
  <dcterms:created xsi:type="dcterms:W3CDTF">2025-04-01T05:32:00Z</dcterms:created>
  <dcterms:modified xsi:type="dcterms:W3CDTF">2025-04-01T06:54:00Z</dcterms:modified>
</cp:coreProperties>
</file>