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5951CE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448363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620EFD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620EFD">
        <w:rPr>
          <w:b/>
          <w:szCs w:val="28"/>
        </w:rPr>
        <w:t>ПОСТАНОВЛЕНИЕ</w:t>
      </w:r>
    </w:p>
    <w:p w:rsidR="0043356C" w:rsidRPr="00080194" w:rsidRDefault="00620EFD" w:rsidP="0043356C">
      <w:pPr>
        <w:pBdr>
          <w:top w:val="single" w:sz="12" w:space="1" w:color="auto"/>
        </w:pBdr>
        <w:spacing w:line="360" w:lineRule="auto"/>
        <w:rPr>
          <w:szCs w:val="28"/>
          <w:u w:val="single"/>
        </w:rPr>
      </w:pPr>
      <w:r w:rsidRPr="00620EFD">
        <w:rPr>
          <w:szCs w:val="28"/>
          <w:u w:val="single"/>
        </w:rPr>
        <w:t>24</w:t>
      </w:r>
      <w:r w:rsidR="0080058F" w:rsidRPr="00620EFD">
        <w:rPr>
          <w:szCs w:val="28"/>
          <w:u w:val="single"/>
        </w:rPr>
        <w:t>.</w:t>
      </w:r>
      <w:r w:rsidR="003C4A65" w:rsidRPr="00620EFD">
        <w:rPr>
          <w:szCs w:val="28"/>
          <w:u w:val="single"/>
        </w:rPr>
        <w:t>03</w:t>
      </w:r>
      <w:r w:rsidR="008A4DC0" w:rsidRPr="00620EFD">
        <w:rPr>
          <w:szCs w:val="28"/>
          <w:u w:val="single"/>
        </w:rPr>
        <w:t>.202</w:t>
      </w:r>
      <w:r w:rsidR="00953BD9" w:rsidRPr="00620EFD">
        <w:rPr>
          <w:szCs w:val="28"/>
          <w:u w:val="single"/>
        </w:rPr>
        <w:t>5</w:t>
      </w:r>
      <w:r w:rsidR="0043356C" w:rsidRPr="00620EFD">
        <w:rPr>
          <w:szCs w:val="28"/>
        </w:rPr>
        <w:t xml:space="preserve">                                                  </w:t>
      </w:r>
      <w:r w:rsidR="0020042E" w:rsidRPr="00620EFD">
        <w:rPr>
          <w:szCs w:val="28"/>
        </w:rPr>
        <w:t xml:space="preserve">    </w:t>
      </w:r>
      <w:r w:rsidR="0043356C" w:rsidRPr="00620EFD">
        <w:rPr>
          <w:szCs w:val="28"/>
        </w:rPr>
        <w:t xml:space="preserve">  </w:t>
      </w:r>
      <w:r w:rsidR="002409F1" w:rsidRPr="00620EFD">
        <w:rPr>
          <w:szCs w:val="28"/>
        </w:rPr>
        <w:t xml:space="preserve">                      </w:t>
      </w:r>
      <w:r w:rsidR="00A278D9" w:rsidRPr="00620EFD">
        <w:rPr>
          <w:szCs w:val="28"/>
        </w:rPr>
        <w:t xml:space="preserve">         </w:t>
      </w:r>
      <w:r w:rsidR="008A4DC0" w:rsidRPr="00620EFD">
        <w:rPr>
          <w:szCs w:val="28"/>
        </w:rPr>
        <w:t xml:space="preserve">                </w:t>
      </w:r>
      <w:r w:rsidR="003B7EF7" w:rsidRPr="00620EFD">
        <w:rPr>
          <w:szCs w:val="28"/>
        </w:rPr>
        <w:t xml:space="preserve"> </w:t>
      </w:r>
      <w:r w:rsidR="00CE54B7" w:rsidRPr="00620EFD">
        <w:rPr>
          <w:szCs w:val="28"/>
        </w:rPr>
        <w:t xml:space="preserve">   </w:t>
      </w:r>
      <w:r w:rsidR="00953BD9" w:rsidRPr="00620EFD">
        <w:rPr>
          <w:szCs w:val="28"/>
        </w:rPr>
        <w:t xml:space="preserve">  </w:t>
      </w:r>
      <w:r w:rsidR="0043356C" w:rsidRPr="00620EFD">
        <w:rPr>
          <w:szCs w:val="28"/>
        </w:rPr>
        <w:t>№</w:t>
      </w:r>
      <w:r w:rsidR="005951CE">
        <w:rPr>
          <w:szCs w:val="28"/>
          <w:u w:val="single"/>
        </w:rPr>
        <w:t>116</w:t>
      </w:r>
    </w:p>
    <w:p w:rsidR="0043356C" w:rsidRPr="00620EFD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620EFD">
        <w:rPr>
          <w:szCs w:val="28"/>
        </w:rPr>
        <w:t>п. Заиграево</w:t>
      </w:r>
    </w:p>
    <w:p w:rsidR="00A278D9" w:rsidRPr="00620EFD" w:rsidRDefault="005951CE" w:rsidP="005951CE">
      <w:pPr>
        <w:ind w:right="4250"/>
        <w:jc w:val="both"/>
        <w:rPr>
          <w:iCs/>
          <w:szCs w:val="28"/>
        </w:rPr>
      </w:pPr>
      <w:proofErr w:type="gramStart"/>
      <w:r w:rsidRPr="005951CE">
        <w:rPr>
          <w:rStyle w:val="a9"/>
          <w:i w:val="0"/>
          <w:szCs w:val="28"/>
        </w:rPr>
        <w:t>О внесении изменений в План мероприятий по реализации Стратегии социально-экономического развития муниципального образования «Заиграевский район» на период до 2035 года, утвержденный Постановлением Администрации муниципального образования</w:t>
      </w:r>
      <w:r>
        <w:rPr>
          <w:rStyle w:val="a9"/>
          <w:i w:val="0"/>
          <w:szCs w:val="28"/>
        </w:rPr>
        <w:t xml:space="preserve"> </w:t>
      </w:r>
      <w:r w:rsidRPr="005951CE">
        <w:rPr>
          <w:rStyle w:val="a9"/>
          <w:i w:val="0"/>
          <w:szCs w:val="28"/>
        </w:rPr>
        <w:t xml:space="preserve">«Заиграевский район» Республики Бурятия </w:t>
      </w:r>
      <w:r>
        <w:rPr>
          <w:rStyle w:val="a9"/>
          <w:i w:val="0"/>
          <w:szCs w:val="28"/>
        </w:rPr>
        <w:t xml:space="preserve">от 19.08.2019 г. </w:t>
      </w:r>
      <w:r w:rsidRPr="005951CE">
        <w:rPr>
          <w:rStyle w:val="a9"/>
          <w:i w:val="0"/>
          <w:szCs w:val="28"/>
        </w:rPr>
        <w:t>№ 374 «Об утверждении Плана мероприятий по реализации Стратегии социально-экономического развития муниципального образования «Заиграевский район» на период до 2035 года»</w:t>
      </w:r>
      <w:proofErr w:type="gramEnd"/>
    </w:p>
    <w:p w:rsidR="005951CE" w:rsidRDefault="005951CE" w:rsidP="00620EFD">
      <w:pPr>
        <w:ind w:firstLine="709"/>
        <w:jc w:val="both"/>
        <w:rPr>
          <w:bCs/>
          <w:kern w:val="36"/>
          <w:szCs w:val="28"/>
        </w:rPr>
      </w:pPr>
    </w:p>
    <w:p w:rsidR="005951CE" w:rsidRPr="005951CE" w:rsidRDefault="005951CE" w:rsidP="005951CE">
      <w:pPr>
        <w:ind w:firstLine="709"/>
        <w:jc w:val="both"/>
        <w:rPr>
          <w:bCs/>
          <w:kern w:val="36"/>
          <w:szCs w:val="28"/>
        </w:rPr>
      </w:pPr>
      <w:r w:rsidRPr="005951CE">
        <w:rPr>
          <w:bCs/>
          <w:kern w:val="36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в целях реализации Федерального закона от 28.06.2014 г. № 172-ФЗ «О стратегическом планиро</w:t>
      </w:r>
      <w:r>
        <w:rPr>
          <w:bCs/>
          <w:kern w:val="36"/>
          <w:szCs w:val="28"/>
        </w:rPr>
        <w:t xml:space="preserve">вании в Российской Федерации», руководствуясь статьёй </w:t>
      </w:r>
      <w:r w:rsidRPr="005951CE">
        <w:rPr>
          <w:bCs/>
          <w:kern w:val="36"/>
          <w:szCs w:val="28"/>
        </w:rPr>
        <w:t>30 Устава муниципального образования «Заиграевский район»,</w:t>
      </w:r>
    </w:p>
    <w:p w:rsidR="005951CE" w:rsidRPr="005951CE" w:rsidRDefault="005951CE" w:rsidP="005951CE">
      <w:pPr>
        <w:ind w:firstLine="709"/>
        <w:jc w:val="both"/>
        <w:rPr>
          <w:b/>
          <w:bCs/>
          <w:kern w:val="36"/>
          <w:szCs w:val="28"/>
        </w:rPr>
      </w:pPr>
      <w:r w:rsidRPr="005951CE">
        <w:rPr>
          <w:b/>
          <w:bCs/>
          <w:kern w:val="36"/>
          <w:szCs w:val="28"/>
        </w:rPr>
        <w:t>постановляю:</w:t>
      </w:r>
    </w:p>
    <w:p w:rsidR="005951CE" w:rsidRPr="005951CE" w:rsidRDefault="005951CE" w:rsidP="005951CE">
      <w:pPr>
        <w:pStyle w:val="aa"/>
        <w:numPr>
          <w:ilvl w:val="0"/>
          <w:numId w:val="17"/>
        </w:numPr>
        <w:ind w:left="0" w:firstLine="709"/>
        <w:jc w:val="both"/>
        <w:rPr>
          <w:bCs/>
          <w:kern w:val="36"/>
          <w:szCs w:val="28"/>
        </w:rPr>
      </w:pPr>
      <w:proofErr w:type="gramStart"/>
      <w:r w:rsidRPr="005951CE">
        <w:rPr>
          <w:bCs/>
          <w:kern w:val="36"/>
          <w:szCs w:val="28"/>
        </w:rPr>
        <w:t>Внести в План мероприятий по реализации Стратегии социально-экономического развития муниципального образования «Заиграевский район» на период до 2035 года, утвержденный Постановлением Администрации муниципального образования «Заиграевский район» Республики Бурятия от 19.08.2019 г.  № 374 «Об утверждении Плана мероприятий по реализации Стратегии социально-экономического развития муниципального образования «Заиграевский район» на период до 2035 года» следующие изменения:</w:t>
      </w:r>
      <w:proofErr w:type="gramEnd"/>
    </w:p>
    <w:p w:rsidR="005951CE" w:rsidRPr="005951CE" w:rsidRDefault="005951CE" w:rsidP="005951CE">
      <w:pPr>
        <w:ind w:firstLine="709"/>
        <w:jc w:val="both"/>
        <w:rPr>
          <w:bCs/>
          <w:kern w:val="36"/>
          <w:szCs w:val="28"/>
        </w:rPr>
      </w:pPr>
      <w:r>
        <w:rPr>
          <w:bCs/>
          <w:kern w:val="36"/>
          <w:szCs w:val="28"/>
        </w:rPr>
        <w:lastRenderedPageBreak/>
        <w:t xml:space="preserve">1.1. </w:t>
      </w:r>
      <w:r w:rsidRPr="005951CE">
        <w:rPr>
          <w:bCs/>
          <w:kern w:val="36"/>
          <w:szCs w:val="28"/>
        </w:rPr>
        <w:t>Таблицу 1 «Перечень целевых индикаторов (показателей) реализации Стратегии и их значения, установленные для каждого этапа реализации Стратегии. Комплекс мероприятий (приоритетных проектов), обеспечивающий достижение долгосрочных целей социально-экономического развития муниципального образования «Заиграевский район», указанных в Стратегии» изложить в нов</w:t>
      </w:r>
      <w:r>
        <w:rPr>
          <w:bCs/>
          <w:kern w:val="36"/>
          <w:szCs w:val="28"/>
        </w:rPr>
        <w:t>ой редакции согласно приложению</w:t>
      </w:r>
      <w:r w:rsidRPr="005951CE">
        <w:rPr>
          <w:bCs/>
          <w:kern w:val="36"/>
          <w:szCs w:val="28"/>
        </w:rPr>
        <w:t xml:space="preserve"> к настоящему Постановлению. </w:t>
      </w:r>
    </w:p>
    <w:p w:rsidR="005951CE" w:rsidRPr="005951CE" w:rsidRDefault="005951CE" w:rsidP="005951CE">
      <w:pPr>
        <w:pStyle w:val="aa"/>
        <w:numPr>
          <w:ilvl w:val="0"/>
          <w:numId w:val="17"/>
        </w:numPr>
        <w:ind w:left="0" w:firstLine="709"/>
        <w:jc w:val="both"/>
        <w:rPr>
          <w:bCs/>
          <w:kern w:val="36"/>
          <w:szCs w:val="28"/>
        </w:rPr>
      </w:pPr>
      <w:r w:rsidRPr="005951CE">
        <w:rPr>
          <w:bCs/>
          <w:kern w:val="36"/>
          <w:szCs w:val="28"/>
        </w:rPr>
        <w:t>Настоящее Постановление вступает в силу со дня его опубликования.</w:t>
      </w:r>
    </w:p>
    <w:p w:rsidR="005951CE" w:rsidRPr="005951CE" w:rsidRDefault="005951CE" w:rsidP="005951CE">
      <w:pPr>
        <w:pStyle w:val="aa"/>
        <w:numPr>
          <w:ilvl w:val="0"/>
          <w:numId w:val="17"/>
        </w:numPr>
        <w:ind w:left="0" w:firstLine="709"/>
        <w:jc w:val="both"/>
        <w:rPr>
          <w:bCs/>
          <w:kern w:val="36"/>
          <w:szCs w:val="28"/>
        </w:rPr>
      </w:pPr>
      <w:r w:rsidRPr="005951CE">
        <w:rPr>
          <w:bCs/>
          <w:kern w:val="36"/>
          <w:szCs w:val="28"/>
        </w:rPr>
        <w:t>Опубликовать настоящее</w:t>
      </w:r>
      <w:r w:rsidRPr="005951CE">
        <w:rPr>
          <w:bCs/>
          <w:kern w:val="36"/>
          <w:szCs w:val="28"/>
        </w:rPr>
        <w:t xml:space="preserve"> Постановлени</w:t>
      </w:r>
      <w:r w:rsidRPr="005951CE">
        <w:rPr>
          <w:bCs/>
          <w:kern w:val="36"/>
          <w:szCs w:val="28"/>
        </w:rPr>
        <w:t>е в газете «Вперед»</w:t>
      </w:r>
      <w:r w:rsidRPr="005951CE">
        <w:rPr>
          <w:bCs/>
          <w:kern w:val="36"/>
          <w:szCs w:val="28"/>
        </w:rPr>
        <w:t xml:space="preserve"> и разместить на сайте </w:t>
      </w:r>
      <w:hyperlink r:id="rId9" w:history="1">
        <w:r w:rsidRPr="005951CE">
          <w:rPr>
            <w:rStyle w:val="a8"/>
            <w:bCs/>
            <w:kern w:val="36"/>
            <w:szCs w:val="28"/>
          </w:rPr>
          <w:t>https://zaigraevo.gosuslugi.ru/</w:t>
        </w:r>
      </w:hyperlink>
      <w:r w:rsidRPr="005951CE">
        <w:rPr>
          <w:bCs/>
          <w:kern w:val="36"/>
          <w:szCs w:val="28"/>
        </w:rPr>
        <w:t xml:space="preserve"> .</w:t>
      </w:r>
    </w:p>
    <w:p w:rsidR="005951CE" w:rsidRPr="005951CE" w:rsidRDefault="005951CE" w:rsidP="005951CE">
      <w:pPr>
        <w:pStyle w:val="aa"/>
        <w:numPr>
          <w:ilvl w:val="0"/>
          <w:numId w:val="17"/>
        </w:numPr>
        <w:ind w:left="0" w:firstLine="709"/>
        <w:jc w:val="both"/>
        <w:rPr>
          <w:bCs/>
          <w:kern w:val="36"/>
          <w:szCs w:val="28"/>
        </w:rPr>
      </w:pPr>
      <w:proofErr w:type="gramStart"/>
      <w:r w:rsidRPr="005951CE">
        <w:rPr>
          <w:bCs/>
          <w:kern w:val="36"/>
          <w:szCs w:val="28"/>
        </w:rPr>
        <w:t>Контроль за</w:t>
      </w:r>
      <w:proofErr w:type="gramEnd"/>
      <w:r w:rsidRPr="005951CE">
        <w:rPr>
          <w:bCs/>
          <w:kern w:val="36"/>
          <w:szCs w:val="28"/>
        </w:rPr>
        <w:t xml:space="preserve"> исполнением настоящего Постановления возложить на С.Л. </w:t>
      </w:r>
      <w:proofErr w:type="spellStart"/>
      <w:r w:rsidRPr="005951CE">
        <w:rPr>
          <w:bCs/>
          <w:kern w:val="36"/>
          <w:szCs w:val="28"/>
        </w:rPr>
        <w:t>Глобенко</w:t>
      </w:r>
      <w:proofErr w:type="spellEnd"/>
      <w:r w:rsidRPr="005951CE">
        <w:rPr>
          <w:bCs/>
          <w:kern w:val="36"/>
          <w:szCs w:val="28"/>
        </w:rPr>
        <w:t xml:space="preserve"> </w:t>
      </w:r>
      <w:proofErr w:type="spellStart"/>
      <w:r w:rsidRPr="005951CE">
        <w:rPr>
          <w:bCs/>
          <w:kern w:val="36"/>
          <w:szCs w:val="28"/>
        </w:rPr>
        <w:t>и.о</w:t>
      </w:r>
      <w:proofErr w:type="spellEnd"/>
      <w:r w:rsidRPr="005951CE">
        <w:rPr>
          <w:bCs/>
          <w:kern w:val="36"/>
          <w:szCs w:val="28"/>
        </w:rPr>
        <w:t>. заместителя руководителя Администрации по экономическим вопросам муниципального образования «Заиграевский район»</w:t>
      </w:r>
      <w:r w:rsidRPr="005951CE">
        <w:rPr>
          <w:bCs/>
          <w:kern w:val="36"/>
          <w:szCs w:val="28"/>
        </w:rPr>
        <w:t>.</w:t>
      </w:r>
    </w:p>
    <w:p w:rsidR="005951CE" w:rsidRDefault="005951CE" w:rsidP="005951CE">
      <w:pPr>
        <w:ind w:firstLine="709"/>
        <w:jc w:val="both"/>
        <w:rPr>
          <w:bCs/>
          <w:kern w:val="36"/>
          <w:szCs w:val="28"/>
        </w:rPr>
      </w:pPr>
    </w:p>
    <w:p w:rsidR="005951CE" w:rsidRDefault="005951CE" w:rsidP="005951CE">
      <w:pPr>
        <w:ind w:firstLine="709"/>
        <w:jc w:val="both"/>
        <w:rPr>
          <w:bCs/>
          <w:kern w:val="36"/>
          <w:szCs w:val="28"/>
        </w:rPr>
      </w:pPr>
    </w:p>
    <w:p w:rsidR="00620EFD" w:rsidRPr="00620EFD" w:rsidRDefault="00620EFD" w:rsidP="005951CE">
      <w:pPr>
        <w:ind w:firstLine="709"/>
        <w:jc w:val="both"/>
        <w:rPr>
          <w:szCs w:val="28"/>
        </w:rPr>
      </w:pPr>
    </w:p>
    <w:p w:rsidR="00D80A5D" w:rsidRPr="00620EF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620EFD">
        <w:rPr>
          <w:szCs w:val="28"/>
        </w:rPr>
        <w:t xml:space="preserve">Временно </w:t>
      </w:r>
      <w:proofErr w:type="gramStart"/>
      <w:r w:rsidRPr="00620EFD">
        <w:rPr>
          <w:szCs w:val="28"/>
        </w:rPr>
        <w:t>исполняющий</w:t>
      </w:r>
      <w:proofErr w:type="gramEnd"/>
      <w:r w:rsidRPr="00620EFD">
        <w:rPr>
          <w:szCs w:val="28"/>
        </w:rPr>
        <w:t xml:space="preserve"> полномочия </w:t>
      </w:r>
    </w:p>
    <w:p w:rsidR="00D80A5D" w:rsidRPr="00620EF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620EFD">
        <w:rPr>
          <w:szCs w:val="28"/>
        </w:rPr>
        <w:t xml:space="preserve">Главы муниципального образования </w:t>
      </w:r>
    </w:p>
    <w:p w:rsidR="00D80A5D" w:rsidRPr="00620EFD" w:rsidRDefault="002409F1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620EFD">
        <w:rPr>
          <w:szCs w:val="28"/>
        </w:rPr>
        <w:t>«Заиграевский район»,</w:t>
      </w:r>
    </w:p>
    <w:p w:rsidR="00E1189D" w:rsidRPr="00620EFD" w:rsidRDefault="00D80A5D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620EFD">
        <w:rPr>
          <w:szCs w:val="28"/>
        </w:rPr>
        <w:t xml:space="preserve">руководителя Администрации                 </w:t>
      </w:r>
      <w:r w:rsidR="002409F1" w:rsidRPr="00620EFD">
        <w:rPr>
          <w:szCs w:val="28"/>
        </w:rPr>
        <w:t xml:space="preserve">         </w:t>
      </w:r>
      <w:r w:rsidR="000372A4" w:rsidRPr="00620EFD">
        <w:rPr>
          <w:szCs w:val="28"/>
        </w:rPr>
        <w:t xml:space="preserve"> </w:t>
      </w:r>
      <w:r w:rsidRPr="00620EFD">
        <w:rPr>
          <w:szCs w:val="28"/>
        </w:rPr>
        <w:t xml:space="preserve">                                    Л.С. Волкова</w:t>
      </w:r>
    </w:p>
    <w:p w:rsidR="000150D7" w:rsidRPr="00620EFD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0150D7" w:rsidRPr="00620EFD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0150D7" w:rsidRPr="00620EFD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sectPr w:rsidR="000150D7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1">
    <w:nsid w:val="0D650731"/>
    <w:multiLevelType w:val="hybridMultilevel"/>
    <w:tmpl w:val="D53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6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2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3">
    <w:nsid w:val="65B1147B"/>
    <w:multiLevelType w:val="multilevel"/>
    <w:tmpl w:val="FDB803EE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6">
    <w:nsid w:val="711172A9"/>
    <w:multiLevelType w:val="hybridMultilevel"/>
    <w:tmpl w:val="FE06EB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11"/>
  </w:num>
  <w:num w:numId="6">
    <w:abstractNumId w:val="15"/>
  </w:num>
  <w:num w:numId="7">
    <w:abstractNumId w:val="3"/>
  </w:num>
  <w:num w:numId="8">
    <w:abstractNumId w:val="14"/>
  </w:num>
  <w:num w:numId="9">
    <w:abstractNumId w:val="7"/>
    <w:lvlOverride w:ilvl="0">
      <w:startOverride w:val="2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0"/>
  </w:num>
  <w:num w:numId="14">
    <w:abstractNumId w:val="1"/>
  </w:num>
  <w:num w:numId="15">
    <w:abstractNumId w:val="9"/>
  </w:num>
  <w:num w:numId="16">
    <w:abstractNumId w:val="10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150D7"/>
    <w:rsid w:val="000353AD"/>
    <w:rsid w:val="000372A4"/>
    <w:rsid w:val="00040AA0"/>
    <w:rsid w:val="00042B3B"/>
    <w:rsid w:val="00054C1B"/>
    <w:rsid w:val="00055ACF"/>
    <w:rsid w:val="00080194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55AE6"/>
    <w:rsid w:val="00162B4E"/>
    <w:rsid w:val="0017612F"/>
    <w:rsid w:val="001866BC"/>
    <w:rsid w:val="00195ADB"/>
    <w:rsid w:val="001A5CBB"/>
    <w:rsid w:val="001B2FDC"/>
    <w:rsid w:val="001D28B4"/>
    <w:rsid w:val="001E77AB"/>
    <w:rsid w:val="0020042E"/>
    <w:rsid w:val="002011DF"/>
    <w:rsid w:val="00204BE2"/>
    <w:rsid w:val="00221C3C"/>
    <w:rsid w:val="00232CC1"/>
    <w:rsid w:val="00234162"/>
    <w:rsid w:val="002409F1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951CE"/>
    <w:rsid w:val="005F56A7"/>
    <w:rsid w:val="006133E1"/>
    <w:rsid w:val="00620EFD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04D7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278D9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407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D47CC"/>
    <w:rsid w:val="00CE54B7"/>
    <w:rsid w:val="00CE5677"/>
    <w:rsid w:val="00CF0995"/>
    <w:rsid w:val="00CF4D8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34A49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37173-9D4E-4E86-B028-432785C9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2025-03-25T08:04:00Z</cp:lastPrinted>
  <dcterms:created xsi:type="dcterms:W3CDTF">2025-03-26T00:41:00Z</dcterms:created>
  <dcterms:modified xsi:type="dcterms:W3CDTF">2025-03-26T00:41:00Z</dcterms:modified>
</cp:coreProperties>
</file>